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CD9" w:rsidRDefault="00B14B54">
      <w:pPr>
        <w:spacing w:line="360" w:lineRule="exact"/>
        <w:jc w:val="center"/>
        <w:textDirection w:val="lrTbV"/>
        <w:rPr>
          <w:rFonts w:eastAsia="標楷體"/>
          <w:sz w:val="32"/>
        </w:rPr>
      </w:pPr>
      <w:r w:rsidRPr="00B14B54">
        <w:rPr>
          <w:rFonts w:eastAsia="標楷體" w:hint="eastAsia"/>
          <w:sz w:val="32"/>
        </w:rPr>
        <w:t>財團法人犯罪被害人保護協會</w:t>
      </w:r>
    </w:p>
    <w:p w:rsidR="00525CD9" w:rsidRDefault="004E33B7" w:rsidP="004E33B7">
      <w:pPr>
        <w:spacing w:line="360" w:lineRule="exact"/>
        <w:jc w:val="center"/>
        <w:textDirection w:val="lrTbV"/>
        <w:rPr>
          <w:rFonts w:eastAsia="標楷體"/>
          <w:sz w:val="32"/>
        </w:rPr>
      </w:pPr>
      <w:r w:rsidRPr="00730C2E">
        <w:rPr>
          <w:rFonts w:eastAsia="標楷體" w:hint="eastAsia"/>
          <w:sz w:val="28"/>
        </w:rPr>
        <w:t>113</w:t>
      </w:r>
      <w:r w:rsidRPr="00730C2E">
        <w:rPr>
          <w:rFonts w:eastAsia="標楷體" w:hint="eastAsia"/>
          <w:sz w:val="28"/>
        </w:rPr>
        <w:t>年高雄分會辦公廳舍裝修工程案</w:t>
      </w:r>
    </w:p>
    <w:p w:rsidR="00B031DB" w:rsidRPr="004F2830" w:rsidRDefault="00FC652F">
      <w:pPr>
        <w:spacing w:line="360" w:lineRule="exact"/>
        <w:jc w:val="center"/>
        <w:textDirection w:val="lrTbV"/>
        <w:rPr>
          <w:rFonts w:eastAsia="標楷體"/>
          <w:sz w:val="32"/>
        </w:rPr>
      </w:pPr>
      <w:r>
        <w:rPr>
          <w:rFonts w:eastAsia="標楷體"/>
          <w:sz w:val="32"/>
        </w:rPr>
        <w:t>投標須</w:t>
      </w:r>
      <w:r>
        <w:rPr>
          <w:rFonts w:eastAsia="標楷體" w:hint="eastAsia"/>
          <w:sz w:val="32"/>
        </w:rPr>
        <w:t>知</w:t>
      </w:r>
    </w:p>
    <w:p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rsidR="00E436F8" w:rsidRPr="004F2830" w:rsidRDefault="00E436F8">
      <w:pPr>
        <w:pStyle w:val="7"/>
        <w:ind w:left="0" w:firstLine="0"/>
        <w:jc w:val="both"/>
        <w:textDirection w:val="lrTbV"/>
        <w:rPr>
          <w:rFonts w:eastAsia="標楷體"/>
          <w:spacing w:val="0"/>
          <w:sz w:val="28"/>
        </w:rPr>
      </w:pP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各項內含選項者，由機關擇符合本採購案者勾填。</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rsidR="00B031DB" w:rsidRPr="004F2830" w:rsidRDefault="00B031DB" w:rsidP="00730C2E">
      <w:pPr>
        <w:pStyle w:val="7"/>
        <w:numPr>
          <w:ilvl w:val="0"/>
          <w:numId w:val="1"/>
        </w:numPr>
        <w:jc w:val="both"/>
        <w:textDirection w:val="lrTbV"/>
        <w:rPr>
          <w:rFonts w:eastAsia="標楷體"/>
          <w:spacing w:val="0"/>
          <w:sz w:val="28"/>
        </w:rPr>
      </w:pPr>
      <w:r w:rsidRPr="004F2830">
        <w:rPr>
          <w:rFonts w:eastAsia="標楷體"/>
          <w:spacing w:val="0"/>
          <w:sz w:val="28"/>
        </w:rPr>
        <w:t>本標案名稱：</w:t>
      </w:r>
      <w:r w:rsidR="00730C2E" w:rsidRPr="00730C2E">
        <w:rPr>
          <w:rFonts w:eastAsia="標楷體" w:hint="eastAsia"/>
          <w:spacing w:val="0"/>
          <w:sz w:val="28"/>
        </w:rPr>
        <w:t>113</w:t>
      </w:r>
      <w:r w:rsidR="00730C2E" w:rsidRPr="00730C2E">
        <w:rPr>
          <w:rFonts w:eastAsia="標楷體" w:hint="eastAsia"/>
          <w:spacing w:val="0"/>
          <w:sz w:val="28"/>
        </w:rPr>
        <w:t>年高雄分會辦公廳舍裝修工程案</w:t>
      </w:r>
      <w:r w:rsidR="004977F7" w:rsidRPr="00730C2E">
        <w:rPr>
          <w:rFonts w:eastAsia="標楷體" w:hint="eastAsia"/>
          <w:sz w:val="28"/>
          <w:szCs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113703977"/>
          <w14:checkbox>
            <w14:checked w14:val="1"/>
            <w14:checkedState w14:val="2593" w14:font="標楷體"/>
            <w14:uncheckedState w14:val="2610" w14:font="MS Gothic"/>
          </w14:checkbox>
        </w:sdtPr>
        <w:sdtEndPr/>
        <w:sdtContent>
          <w:r w:rsidR="006B6CF8">
            <w:rPr>
              <w:rFonts w:ascii="標楷體" w:eastAsia="標楷體" w:hAnsi="標楷體" w:hint="eastAsia"/>
              <w:sz w:val="28"/>
            </w:rPr>
            <w:t>▓</w:t>
          </w:r>
        </w:sdtContent>
      </w:sdt>
      <w:r w:rsidRPr="004F2830">
        <w:rPr>
          <w:rFonts w:eastAsia="標楷體"/>
          <w:spacing w:val="0"/>
          <w:sz w:val="28"/>
        </w:rPr>
        <w:t>(1)</w:t>
      </w:r>
      <w:r w:rsidRPr="004F2830">
        <w:rPr>
          <w:rFonts w:eastAsia="標楷體"/>
          <w:spacing w:val="0"/>
          <w:sz w:val="28"/>
        </w:rPr>
        <w:t>工程。</w:t>
      </w:r>
    </w:p>
    <w:p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2542304"/>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(2)</w:t>
      </w:r>
      <w:r w:rsidRPr="004F2830">
        <w:rPr>
          <w:rFonts w:eastAsia="標楷體"/>
          <w:spacing w:val="0"/>
          <w:sz w:val="28"/>
        </w:rPr>
        <w:t>財物；其性質為：</w:t>
      </w:r>
      <w:sdt>
        <w:sdtPr>
          <w:rPr>
            <w:rFonts w:eastAsia="標楷體"/>
            <w:sz w:val="28"/>
          </w:rPr>
          <w:id w:val="-1072808611"/>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購買；</w:t>
      </w:r>
      <w:sdt>
        <w:sdtPr>
          <w:rPr>
            <w:rFonts w:eastAsia="標楷體"/>
            <w:sz w:val="28"/>
          </w:rPr>
          <w:id w:val="2089504124"/>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租賃；</w:t>
      </w:r>
      <w:sdt>
        <w:sdtPr>
          <w:rPr>
            <w:rFonts w:eastAsia="標楷體"/>
            <w:sz w:val="28"/>
          </w:rPr>
          <w:id w:val="-474523962"/>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定製；</w:t>
      </w:r>
      <w:sdt>
        <w:sdtPr>
          <w:rPr>
            <w:rFonts w:eastAsia="標楷體"/>
            <w:sz w:val="28"/>
          </w:rPr>
          <w:id w:val="990827282"/>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z w:val="28"/>
        </w:rPr>
        <w:t>兼具兩種以上性質者</w:t>
      </w:r>
      <w:r w:rsidRPr="004F2830">
        <w:rPr>
          <w:rFonts w:eastAsia="標楷體"/>
          <w:spacing w:val="0"/>
          <w:sz w:val="28"/>
        </w:rPr>
        <w:t>（請勾選）。</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337690392"/>
          <w14:checkbox>
            <w14:checked w14:val="0"/>
            <w14:checkedState w14:val="2593" w14:font="標楷體"/>
            <w14:uncheckedState w14:val="2610" w14:font="MS Gothic"/>
          </w14:checkbox>
        </w:sdtPr>
        <w:sdtEndPr/>
        <w:sdtContent>
          <w:r w:rsidR="00D661F3">
            <w:rPr>
              <w:rFonts w:ascii="MS Gothic" w:eastAsia="MS Gothic" w:hAnsi="MS Gothic" w:hint="eastAsia"/>
              <w:sz w:val="28"/>
            </w:rPr>
            <w:t>☐</w:t>
          </w:r>
        </w:sdtContent>
      </w:sdt>
      <w:r w:rsidRPr="004F2830">
        <w:rPr>
          <w:rFonts w:eastAsia="標楷體"/>
          <w:spacing w:val="0"/>
          <w:sz w:val="28"/>
        </w:rPr>
        <w:t>(3)</w:t>
      </w:r>
      <w:r w:rsidRPr="004F2830">
        <w:rPr>
          <w:rFonts w:eastAsia="標楷體"/>
          <w:spacing w:val="0"/>
          <w:sz w:val="28"/>
        </w:rPr>
        <w:t>勞務。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70105474"/>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(1)</w:t>
      </w:r>
      <w:r w:rsidRPr="004F2830">
        <w:rPr>
          <w:rFonts w:eastAsia="標楷體"/>
          <w:spacing w:val="0"/>
          <w:sz w:val="28"/>
        </w:rPr>
        <w:t>公告金額十分之一以下之採購。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658150258"/>
          <w14:checkbox>
            <w14:checked w14:val="1"/>
            <w14:checkedState w14:val="2593" w14:font="標楷體"/>
            <w14:uncheckedState w14:val="2610" w14:font="MS Gothic"/>
          </w14:checkbox>
        </w:sdtPr>
        <w:sdtEndPr/>
        <w:sdtContent>
          <w:r w:rsidR="00730C2E">
            <w:rPr>
              <w:rFonts w:ascii="標楷體" w:eastAsia="標楷體" w:hAnsi="標楷體" w:hint="eastAsia"/>
              <w:sz w:val="28"/>
            </w:rPr>
            <w:t>▓</w:t>
          </w:r>
        </w:sdtContent>
      </w:sdt>
      <w:r w:rsidRPr="004F2830">
        <w:rPr>
          <w:rFonts w:eastAsia="標楷體"/>
          <w:spacing w:val="0"/>
          <w:sz w:val="28"/>
        </w:rPr>
        <w:t>(2)</w:t>
      </w:r>
      <w:r w:rsidRPr="004F2830">
        <w:rPr>
          <w:rFonts w:eastAsia="標楷體"/>
          <w:spacing w:val="0"/>
          <w:sz w:val="28"/>
        </w:rPr>
        <w:t>逾公告金額十分之一未達公告金額之採購。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799137592"/>
          <w14:checkbox>
            <w14:checked w14:val="0"/>
            <w14:checkedState w14:val="2593" w14:font="標楷體"/>
            <w14:uncheckedState w14:val="2610" w14:font="MS Gothic"/>
          </w14:checkbox>
        </w:sdtPr>
        <w:sdtEndPr/>
        <w:sdtContent>
          <w:r w:rsidR="00730C2E">
            <w:rPr>
              <w:rFonts w:ascii="MS Gothic" w:eastAsia="MS Gothic" w:hAnsi="MS Gothic" w:hint="eastAsia"/>
              <w:sz w:val="28"/>
            </w:rPr>
            <w:t>☐</w:t>
          </w:r>
        </w:sdtContent>
      </w:sdt>
      <w:r w:rsidRPr="004F2830">
        <w:rPr>
          <w:rFonts w:eastAsia="標楷體"/>
          <w:spacing w:val="0"/>
          <w:sz w:val="28"/>
        </w:rPr>
        <w:t>(3)</w:t>
      </w:r>
      <w:r w:rsidRPr="004F2830">
        <w:rPr>
          <w:rFonts w:eastAsia="標楷體"/>
          <w:spacing w:val="0"/>
          <w:sz w:val="28"/>
        </w:rPr>
        <w:t>公告金額以上未達查核金額之採購。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064992481"/>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(4)</w:t>
      </w:r>
      <w:r w:rsidRPr="004F2830">
        <w:rPr>
          <w:rFonts w:eastAsia="標楷體"/>
          <w:spacing w:val="0"/>
          <w:sz w:val="28"/>
        </w:rPr>
        <w:t>查核金額以上未達巨額之採購。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604117454"/>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(5)</w:t>
      </w:r>
      <w:r w:rsidRPr="004F2830">
        <w:rPr>
          <w:rFonts w:eastAsia="標楷體"/>
          <w:spacing w:val="0"/>
          <w:sz w:val="28"/>
        </w:rPr>
        <w:t>巨額採購。</w:t>
      </w:r>
    </w:p>
    <w:p w:rsidR="00C17217" w:rsidRPr="004F2830" w:rsidRDefault="0001727D" w:rsidP="00677FB3">
      <w:pPr>
        <w:pStyle w:val="7"/>
        <w:ind w:leftChars="466" w:left="1353" w:hangingChars="84" w:hanging="235"/>
        <w:jc w:val="both"/>
        <w:textDirection w:val="lrTbV"/>
        <w:rPr>
          <w:rFonts w:eastAsia="標楷體"/>
          <w:spacing w:val="0"/>
          <w:sz w:val="28"/>
        </w:rPr>
      </w:pPr>
      <w:sdt>
        <w:sdtPr>
          <w:rPr>
            <w:rFonts w:eastAsia="標楷體"/>
            <w:sz w:val="28"/>
          </w:rPr>
          <w:id w:val="1731570790"/>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00C17217" w:rsidRPr="004F2830">
        <w:rPr>
          <w:rFonts w:eastAsia="標楷體"/>
          <w:spacing w:val="0"/>
          <w:sz w:val="28"/>
        </w:rPr>
        <w:t>已依「機關提報巨額採購使用情形及效益分析作業規定」第</w:t>
      </w:r>
      <w:r w:rsidR="00C17217" w:rsidRPr="004F2830">
        <w:rPr>
          <w:rFonts w:eastAsia="標楷體"/>
          <w:spacing w:val="0"/>
          <w:sz w:val="28"/>
        </w:rPr>
        <w:t>2</w:t>
      </w:r>
      <w:r w:rsidR="00C17217" w:rsidRPr="004F2830">
        <w:rPr>
          <w:rFonts w:eastAsia="標楷體"/>
          <w:spacing w:val="0"/>
          <w:sz w:val="28"/>
        </w:rPr>
        <w:t>點第</w:t>
      </w:r>
      <w:r w:rsidR="00C17217" w:rsidRPr="004F2830">
        <w:rPr>
          <w:rFonts w:eastAsia="標楷體"/>
          <w:spacing w:val="0"/>
          <w:sz w:val="28"/>
        </w:rPr>
        <w:t>1</w:t>
      </w:r>
      <w:r w:rsidR="00C17217" w:rsidRPr="004F2830">
        <w:rPr>
          <w:rFonts w:eastAsia="標楷體"/>
          <w:spacing w:val="0"/>
          <w:sz w:val="28"/>
        </w:rPr>
        <w:t>項，簽准預期使用情形及效益目標。</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766200755"/>
          <w14:checkbox>
            <w14:checked w14:val="0"/>
            <w14:checkedState w14:val="2593" w14:font="標楷體"/>
            <w14:uncheckedState w14:val="2610" w14:font="MS Gothic"/>
          </w14:checkbox>
        </w:sdtPr>
        <w:sdtEndPr/>
        <w:sdtContent>
          <w:r w:rsidR="00F3269F">
            <w:rPr>
              <w:rFonts w:ascii="MS Gothic" w:eastAsia="MS Gothic" w:hAnsi="MS Gothic" w:hint="eastAsia"/>
              <w:sz w:val="28"/>
            </w:rPr>
            <w:t>☐</w:t>
          </w:r>
        </w:sdtContent>
      </w:sdt>
      <w:r w:rsidRPr="004F2830">
        <w:rPr>
          <w:rFonts w:eastAsia="標楷體"/>
          <w:spacing w:val="0"/>
          <w:sz w:val="28"/>
        </w:rPr>
        <w:t>(1)</w:t>
      </w:r>
      <w:r w:rsidRPr="004F2830">
        <w:rPr>
          <w:rFonts w:eastAsia="標楷體"/>
          <w:spacing w:val="0"/>
          <w:sz w:val="28"/>
        </w:rPr>
        <w:t>為共同供應契約。</w:t>
      </w:r>
    </w:p>
    <w:p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sdt>
        <w:sdtPr>
          <w:rPr>
            <w:rFonts w:eastAsia="標楷體"/>
            <w:sz w:val="28"/>
          </w:rPr>
          <w:id w:val="1434787098"/>
          <w14:checkbox>
            <w14:checked w14:val="1"/>
            <w14:checkedState w14:val="2593" w14:font="標楷體"/>
            <w14:uncheckedState w14:val="2610" w14:font="MS Gothic"/>
          </w14:checkbox>
        </w:sdtPr>
        <w:sdtEndPr/>
        <w:sdtContent>
          <w:r w:rsidR="004F5DC8">
            <w:rPr>
              <w:rFonts w:ascii="標楷體" w:eastAsia="標楷體" w:hAnsi="標楷體" w:hint="eastAsia"/>
              <w:sz w:val="28"/>
            </w:rPr>
            <w:t>▓</w:t>
          </w:r>
        </w:sdtContent>
      </w:sdt>
      <w:r w:rsidRPr="004F2830">
        <w:rPr>
          <w:rFonts w:eastAsia="標楷體"/>
          <w:spacing w:val="0"/>
          <w:sz w:val="28"/>
        </w:rPr>
        <w:t>(2)</w:t>
      </w:r>
      <w:r w:rsidRPr="004F2830">
        <w:rPr>
          <w:rFonts w:eastAsia="標楷體"/>
          <w:spacing w:val="0"/>
          <w:sz w:val="28"/>
        </w:rPr>
        <w:t>非共同供應契約。</w:t>
      </w:r>
    </w:p>
    <w:p w:rsidR="00B031DB" w:rsidRPr="005A4A59" w:rsidRDefault="00B031DB" w:rsidP="00730C2E">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r w:rsidRPr="004F2830">
        <w:rPr>
          <w:rFonts w:eastAsia="標楷體"/>
          <w:spacing w:val="4"/>
          <w:sz w:val="28"/>
        </w:rPr>
        <w:t>不公告者免填；但依「投標廠商資格與特殊或巨額採購認定標準」第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6E25FE" w:rsidRPr="005775D4">
        <w:rPr>
          <w:rFonts w:ascii="標楷體" w:eastAsia="標楷體" w:hAnsi="標楷體" w:hint="eastAsia"/>
          <w:color w:val="FF0000"/>
          <w:spacing w:val="0"/>
          <w:sz w:val="28"/>
        </w:rPr>
        <w:t>新臺幣</w:t>
      </w:r>
      <w:sdt>
        <w:sdtPr>
          <w:rPr>
            <w:rFonts w:ascii="標楷體" w:eastAsia="標楷體" w:hAnsi="標楷體" w:hint="eastAsia"/>
            <w:color w:val="FF0000"/>
            <w:spacing w:val="0"/>
            <w:sz w:val="28"/>
          </w:rPr>
          <w:id w:val="-1020548762"/>
          <w:placeholder>
            <w:docPart w:val="DefaultPlaceholder_-1854013440"/>
          </w:placeholder>
          <w:text/>
        </w:sdtPr>
        <w:sdtEndPr/>
        <w:sdtContent>
          <w:r w:rsidR="00730C2E" w:rsidRPr="00730C2E">
            <w:rPr>
              <w:rFonts w:ascii="標楷體" w:eastAsia="標楷體" w:hAnsi="標楷體"/>
              <w:color w:val="FF0000"/>
              <w:spacing w:val="0"/>
              <w:sz w:val="28"/>
            </w:rPr>
            <w:t>1,490,000</w:t>
          </w:r>
        </w:sdtContent>
      </w:sdt>
      <w:r w:rsidR="00DA56A4" w:rsidRPr="005775D4">
        <w:rPr>
          <w:rFonts w:ascii="標楷體" w:eastAsia="標楷體" w:hAnsi="標楷體" w:hint="eastAsia"/>
          <w:color w:val="FF0000"/>
          <w:spacing w:val="0"/>
          <w:sz w:val="28"/>
        </w:rPr>
        <w:t>元</w:t>
      </w:r>
      <w:r w:rsidR="006E25FE" w:rsidRPr="005775D4">
        <w:rPr>
          <w:rFonts w:ascii="標楷體" w:eastAsia="標楷體" w:hAnsi="標楷體" w:hint="eastAsia"/>
          <w:color w:val="FF0000"/>
          <w:spacing w:val="0"/>
          <w:sz w:val="28"/>
        </w:rPr>
        <w:t>（含稅）</w:t>
      </w:r>
      <w:r w:rsidR="004F5DC8" w:rsidRPr="005775D4">
        <w:rPr>
          <w:rFonts w:ascii="標楷體" w:eastAsia="標楷體" w:hAnsi="標楷體" w:hint="eastAsia"/>
          <w:color w:val="FF0000"/>
          <w:spacing w:val="0"/>
          <w:sz w:val="28"/>
        </w:rPr>
        <w:t>。</w:t>
      </w:r>
    </w:p>
    <w:p w:rsidR="00B031DB" w:rsidRPr="005A4A59" w:rsidRDefault="00B031DB">
      <w:pPr>
        <w:pStyle w:val="7"/>
        <w:numPr>
          <w:ilvl w:val="0"/>
          <w:numId w:val="1"/>
        </w:numPr>
        <w:jc w:val="both"/>
        <w:textDirection w:val="lrTbV"/>
        <w:rPr>
          <w:rFonts w:eastAsia="標楷體"/>
          <w:spacing w:val="0"/>
          <w:sz w:val="28"/>
        </w:rPr>
      </w:pPr>
      <w:r w:rsidRPr="005A4A59">
        <w:rPr>
          <w:rFonts w:eastAsia="標楷體"/>
          <w:spacing w:val="0"/>
          <w:sz w:val="28"/>
        </w:rPr>
        <w:t>本採購預計金額</w:t>
      </w:r>
      <w:r w:rsidRPr="005A4A59">
        <w:rPr>
          <w:rFonts w:eastAsia="標楷體"/>
          <w:spacing w:val="0"/>
          <w:sz w:val="28"/>
        </w:rPr>
        <w:t>(</w:t>
      </w:r>
      <w:r w:rsidRPr="005A4A59">
        <w:rPr>
          <w:rFonts w:eastAsia="標楷體"/>
          <w:spacing w:val="0"/>
          <w:sz w:val="28"/>
        </w:rPr>
        <w:t>不公告者免填</w:t>
      </w:r>
      <w:r w:rsidRPr="005A4A59">
        <w:rPr>
          <w:rFonts w:eastAsia="標楷體"/>
          <w:spacing w:val="0"/>
          <w:sz w:val="28"/>
        </w:rPr>
        <w:t>)</w:t>
      </w:r>
      <w:r w:rsidRPr="005A4A59">
        <w:rPr>
          <w:rFonts w:eastAsia="標楷體"/>
          <w:spacing w:val="0"/>
          <w:sz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B14B54">
        <w:rPr>
          <w:rFonts w:eastAsia="標楷體" w:hint="eastAsia"/>
          <w:spacing w:val="0"/>
          <w:sz w:val="28"/>
        </w:rPr>
        <w:t>法務部</w:t>
      </w:r>
      <w:r w:rsidR="006E25FE">
        <w:rPr>
          <w:rFonts w:eastAsia="標楷體" w:hint="eastAsia"/>
          <w:spacing w:val="0"/>
          <w:sz w:val="28"/>
        </w:rPr>
        <w:t>。</w:t>
      </w:r>
    </w:p>
    <w:p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條，受理廠商異議之機關名稱、地址及電話：同招標機</w:t>
      </w:r>
      <w:r w:rsidRPr="004F2830">
        <w:rPr>
          <w:rFonts w:eastAsia="標楷體"/>
          <w:spacing w:val="0"/>
          <w:sz w:val="28"/>
        </w:rPr>
        <w:lastRenderedPageBreak/>
        <w:t>關</w:t>
      </w:r>
      <w:r w:rsidRPr="004F2830">
        <w:rPr>
          <w:rFonts w:eastAsia="標楷體"/>
          <w:spacing w:val="0"/>
          <w:sz w:val="28"/>
        </w:rPr>
        <w:t>(</w:t>
      </w:r>
      <w:r w:rsidRPr="004F2830">
        <w:rPr>
          <w:rFonts w:eastAsia="標楷體"/>
          <w:spacing w:val="0"/>
          <w:sz w:val="28"/>
        </w:rPr>
        <w:t>不同者請書明機關名稱、地址及電話</w:t>
      </w:r>
      <w:r w:rsidRPr="004F2830">
        <w:rPr>
          <w:rFonts w:eastAsia="標楷體"/>
          <w:spacing w:val="0"/>
          <w:sz w:val="28"/>
        </w:rPr>
        <w:t>)</w:t>
      </w:r>
      <w:r w:rsidRPr="004F2830">
        <w:rPr>
          <w:rFonts w:eastAsia="標楷體"/>
          <w:spacing w:val="0"/>
          <w:sz w:val="28"/>
        </w:rPr>
        <w:t>。</w:t>
      </w:r>
    </w:p>
    <w:p w:rsidR="00935290" w:rsidRPr="004F2830" w:rsidRDefault="00935290" w:rsidP="00935290">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條規定不予發還或追繳押標金之爭議者外，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BC1C39" w:rsidRPr="00BC1C39">
        <w:rPr>
          <w:rFonts w:ascii="標楷體" w:eastAsia="標楷體" w:hAnsi="標楷體" w:hint="eastAsia"/>
          <w:sz w:val="28"/>
        </w:rPr>
        <w:t>行政院公共工程委員會採購申訴審議委員會，電話</w:t>
      </w:r>
      <w:r w:rsidR="00BC1C39" w:rsidRPr="00BC1C39">
        <w:rPr>
          <w:rFonts w:ascii="標楷體" w:eastAsia="標楷體" w:hAnsi="標楷體"/>
          <w:sz w:val="28"/>
        </w:rPr>
        <w:t>:</w:t>
      </w:r>
      <w:r w:rsidR="00BC1C39" w:rsidRPr="00BC1C39">
        <w:rPr>
          <w:rFonts w:ascii="標楷體" w:eastAsia="標楷體" w:hAnsi="標楷體" w:hint="eastAsia"/>
          <w:sz w:val="28"/>
        </w:rPr>
        <w:t>（</w:t>
      </w:r>
      <w:r w:rsidR="00BC1C39" w:rsidRPr="00BC1C39">
        <w:rPr>
          <w:rFonts w:ascii="標楷體" w:eastAsia="標楷體" w:hAnsi="標楷體"/>
          <w:sz w:val="28"/>
        </w:rPr>
        <w:t>02</w:t>
      </w:r>
      <w:r w:rsidR="00BC1C39" w:rsidRPr="00BC1C39">
        <w:rPr>
          <w:rFonts w:ascii="標楷體" w:eastAsia="標楷體" w:hAnsi="標楷體" w:hint="eastAsia"/>
          <w:sz w:val="28"/>
        </w:rPr>
        <w:t>）</w:t>
      </w:r>
      <w:r w:rsidR="00BC1C39" w:rsidRPr="00BC1C39">
        <w:rPr>
          <w:rFonts w:ascii="標楷體" w:eastAsia="標楷體" w:hAnsi="標楷體"/>
          <w:sz w:val="28"/>
        </w:rPr>
        <w:t>8789-7530</w:t>
      </w:r>
      <w:r w:rsidR="00BC1C39" w:rsidRPr="00BC1C39">
        <w:rPr>
          <w:rFonts w:ascii="標楷體" w:eastAsia="標楷體" w:hAnsi="標楷體" w:hint="eastAsia"/>
          <w:sz w:val="28"/>
        </w:rPr>
        <w:t>；傳真號碼</w:t>
      </w:r>
      <w:r w:rsidR="00BC1C39" w:rsidRPr="00BC1C39">
        <w:rPr>
          <w:rFonts w:ascii="標楷體" w:eastAsia="標楷體" w:hAnsi="標楷體"/>
          <w:sz w:val="28"/>
        </w:rPr>
        <w:t>:</w:t>
      </w:r>
      <w:r w:rsidR="00BC1C39" w:rsidRPr="00BC1C39">
        <w:rPr>
          <w:rFonts w:ascii="標楷體" w:eastAsia="標楷體" w:hAnsi="標楷體" w:hint="eastAsia"/>
          <w:sz w:val="28"/>
        </w:rPr>
        <w:t>（</w:t>
      </w:r>
      <w:r w:rsidR="00BC1C39" w:rsidRPr="00BC1C39">
        <w:rPr>
          <w:rFonts w:ascii="標楷體" w:eastAsia="標楷體" w:hAnsi="標楷體"/>
          <w:sz w:val="28"/>
        </w:rPr>
        <w:t>02</w:t>
      </w:r>
      <w:r w:rsidR="00BC1C39" w:rsidRPr="00BC1C39">
        <w:rPr>
          <w:rFonts w:ascii="標楷體" w:eastAsia="標楷體" w:hAnsi="標楷體" w:hint="eastAsia"/>
          <w:sz w:val="28"/>
        </w:rPr>
        <w:t>）</w:t>
      </w:r>
      <w:r w:rsidR="00BC1C39" w:rsidRPr="00BC1C39">
        <w:rPr>
          <w:rFonts w:ascii="標楷體" w:eastAsia="標楷體" w:hAnsi="標楷體"/>
          <w:sz w:val="28"/>
        </w:rPr>
        <w:t>8789-7514</w:t>
      </w:r>
      <w:r w:rsidR="00BC1C39">
        <w:rPr>
          <w:rFonts w:ascii="標楷體" w:eastAsia="標楷體" w:hAnsi="標楷體" w:hint="eastAsia"/>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489941891"/>
          <w14:checkbox>
            <w14:checked w14:val="1"/>
            <w14:checkedState w14:val="2593" w14:font="標楷體"/>
            <w14:uncheckedState w14:val="2610" w14:font="MS Gothic"/>
          </w14:checkbox>
        </w:sdtPr>
        <w:sdtEndPr/>
        <w:sdtContent>
          <w:r w:rsidR="002870E3">
            <w:rPr>
              <w:rFonts w:ascii="標楷體" w:eastAsia="標楷體" w:hAnsi="標楷體" w:hint="eastAsia"/>
              <w:sz w:val="28"/>
            </w:rPr>
            <w:t>▓</w:t>
          </w:r>
        </w:sdtContent>
      </w:sdt>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284766755"/>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rsidR="00ED2C31" w:rsidRPr="004F2830" w:rsidRDefault="0001727D" w:rsidP="00ED2C31">
      <w:pPr>
        <w:pStyle w:val="7"/>
        <w:ind w:left="851" w:firstLine="0"/>
        <w:jc w:val="both"/>
        <w:textDirection w:val="lrTbV"/>
        <w:rPr>
          <w:rFonts w:eastAsia="標楷體"/>
          <w:spacing w:val="0"/>
          <w:sz w:val="28"/>
        </w:rPr>
      </w:pPr>
      <w:sdt>
        <w:sdtPr>
          <w:rPr>
            <w:rFonts w:eastAsia="標楷體"/>
            <w:sz w:val="28"/>
          </w:rPr>
          <w:id w:val="909035563"/>
          <w14:checkbox>
            <w14:checked w14:val="1"/>
            <w14:checkedState w14:val="2593" w14:font="標楷體"/>
            <w14:uncheckedState w14:val="2610" w14:font="MS Gothic"/>
          </w14:checkbox>
        </w:sdtPr>
        <w:sdtEndPr/>
        <w:sdtContent>
          <w:r w:rsidR="002870E3">
            <w:rPr>
              <w:rFonts w:ascii="標楷體" w:eastAsia="標楷體" w:hAnsi="標楷體" w:hint="eastAsia"/>
              <w:sz w:val="28"/>
            </w:rPr>
            <w:t>▓</w:t>
          </w:r>
        </w:sdtContent>
      </w:sdt>
      <w:r w:rsidR="00ED2C31" w:rsidRPr="004F2830">
        <w:rPr>
          <w:rFonts w:eastAsia="標楷體"/>
          <w:spacing w:val="0"/>
          <w:sz w:val="28"/>
        </w:rPr>
        <w:t>(1)</w:t>
      </w:r>
      <w:r w:rsidR="00ED2C31" w:rsidRPr="004F2830">
        <w:rPr>
          <w:rFonts w:eastAsia="標楷體"/>
          <w:spacing w:val="0"/>
          <w:sz w:val="28"/>
        </w:rPr>
        <w:t>公開招標</w:t>
      </w:r>
    </w:p>
    <w:p w:rsidR="00ED2C31" w:rsidRPr="004F2830" w:rsidRDefault="0001727D" w:rsidP="00ED2C31">
      <w:pPr>
        <w:pStyle w:val="7"/>
        <w:ind w:leftChars="467" w:left="2093" w:hangingChars="347" w:hanging="972"/>
        <w:jc w:val="both"/>
        <w:textDirection w:val="lrTbV"/>
        <w:rPr>
          <w:rFonts w:eastAsia="標楷體"/>
          <w:spacing w:val="0"/>
          <w:sz w:val="28"/>
        </w:rPr>
      </w:pPr>
      <w:sdt>
        <w:sdtPr>
          <w:rPr>
            <w:rFonts w:eastAsia="標楷體"/>
            <w:sz w:val="28"/>
          </w:rPr>
          <w:id w:val="2118404441"/>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00ED2C31" w:rsidRPr="004F2830">
        <w:rPr>
          <w:rFonts w:eastAsia="標楷體"/>
          <w:spacing w:val="0"/>
          <w:sz w:val="28"/>
        </w:rPr>
        <w:t>（</w:t>
      </w:r>
      <w:r w:rsidR="00ED2C31" w:rsidRPr="004F2830">
        <w:rPr>
          <w:rFonts w:eastAsia="標楷體"/>
          <w:spacing w:val="0"/>
          <w:sz w:val="28"/>
        </w:rPr>
        <w:t>1-1</w:t>
      </w:r>
      <w:r w:rsidR="00ED2C31" w:rsidRPr="004F2830">
        <w:rPr>
          <w:rFonts w:eastAsia="標楷體"/>
          <w:spacing w:val="0"/>
          <w:sz w:val="28"/>
        </w:rPr>
        <w:t>）本案為複數決標並採分項決標，廠商各項投標文件無需分項裝封，無需於大外標封標示投標項次，有</w:t>
      </w:r>
      <w:r w:rsidR="00ED2C31" w:rsidRPr="004F2830">
        <w:rPr>
          <w:rFonts w:eastAsia="標楷體"/>
          <w:spacing w:val="0"/>
          <w:sz w:val="28"/>
        </w:rPr>
        <w:t>3</w:t>
      </w:r>
      <w:r w:rsidR="00ED2C31" w:rsidRPr="004F2830">
        <w:rPr>
          <w:rFonts w:eastAsia="標楷體"/>
          <w:spacing w:val="0"/>
          <w:sz w:val="28"/>
        </w:rPr>
        <w:t>家以上廠商投標，且符合政府採購法施行細則第</w:t>
      </w:r>
      <w:r w:rsidR="00ED2C31" w:rsidRPr="004F2830">
        <w:rPr>
          <w:rFonts w:eastAsia="標楷體"/>
          <w:spacing w:val="0"/>
          <w:sz w:val="28"/>
        </w:rPr>
        <w:t>55</w:t>
      </w:r>
      <w:r w:rsidR="00ED2C31" w:rsidRPr="004F2830">
        <w:rPr>
          <w:rFonts w:eastAsia="標楷體"/>
          <w:spacing w:val="0"/>
          <w:sz w:val="28"/>
        </w:rPr>
        <w:t>條規定時，即得開標。</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586816896"/>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sdt>
        <w:sdtPr>
          <w:rPr>
            <w:rFonts w:eastAsia="標楷體"/>
            <w:sz w:val="28"/>
          </w:rPr>
          <w:id w:val="1575240603"/>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sdt>
        <w:sdtPr>
          <w:rPr>
            <w:rFonts w:eastAsia="標楷體"/>
            <w:sz w:val="28"/>
          </w:rPr>
          <w:id w:val="-458721265"/>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sdt>
        <w:sdtPr>
          <w:rPr>
            <w:rFonts w:eastAsia="標楷體"/>
            <w:sz w:val="28"/>
          </w:rPr>
          <w:id w:val="727880387"/>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sdt>
        <w:sdtPr>
          <w:rPr>
            <w:rFonts w:eastAsia="標楷體"/>
            <w:sz w:val="28"/>
          </w:rPr>
          <w:id w:val="-1514981456"/>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sdt>
        <w:sdtPr>
          <w:rPr>
            <w:rFonts w:eastAsia="標楷體"/>
            <w:sz w:val="28"/>
          </w:rPr>
          <w:id w:val="-1538660681"/>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344520492"/>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054385801"/>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sdt>
        <w:sdtPr>
          <w:rPr>
            <w:rFonts w:eastAsia="標楷體"/>
            <w:sz w:val="28"/>
          </w:rPr>
          <w:id w:val="983441998"/>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個別邀請所有符合資格之廠商投標；</w:t>
      </w:r>
      <w:sdt>
        <w:sdtPr>
          <w:rPr>
            <w:rFonts w:eastAsia="標楷體"/>
            <w:sz w:val="28"/>
          </w:rPr>
          <w:id w:val="1435093364"/>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公告邀請所有符合資格之廠商投標；</w:t>
      </w:r>
      <w:sdt>
        <w:sdtPr>
          <w:rPr>
            <w:rFonts w:eastAsia="標楷體"/>
            <w:sz w:val="28"/>
          </w:rPr>
          <w:id w:val="-717825494"/>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依審標順序，每次邀請</w:t>
      </w:r>
      <w:r w:rsidRPr="004F2830">
        <w:rPr>
          <w:rFonts w:eastAsia="標楷體"/>
          <w:sz w:val="28"/>
        </w:rPr>
        <w:t>___</w:t>
      </w:r>
      <w:r w:rsidRPr="004F2830">
        <w:rPr>
          <w:rFonts w:eastAsia="標楷體"/>
          <w:sz w:val="28"/>
        </w:rPr>
        <w:t>家符合資格之廠商投標；</w:t>
      </w:r>
      <w:sdt>
        <w:sdtPr>
          <w:rPr>
            <w:rFonts w:eastAsia="標楷體"/>
            <w:sz w:val="28"/>
          </w:rPr>
          <w:id w:val="-667940923"/>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以抽籤方式擇定邀請符合資格之廠商投標。</w:t>
      </w:r>
    </w:p>
    <w:p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914392773"/>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sdt>
        <w:sdtPr>
          <w:rPr>
            <w:rFonts w:eastAsia="標楷體" w:hint="eastAsia"/>
            <w:color w:val="FF0000"/>
            <w:spacing w:val="0"/>
            <w:sz w:val="28"/>
          </w:rPr>
          <w:id w:val="1316138799"/>
          <w:placeholder>
            <w:docPart w:val="DefaultPlaceholder_-1854013440"/>
          </w:placeholder>
          <w:text/>
        </w:sdtPr>
        <w:sdtEndPr/>
        <w:sdtContent>
          <w:r w:rsidR="002870E3">
            <w:rPr>
              <w:rFonts w:eastAsia="標楷體" w:hint="eastAsia"/>
              <w:color w:val="FF0000"/>
              <w:spacing w:val="0"/>
              <w:sz w:val="28"/>
            </w:rPr>
            <w:t xml:space="preserve">  </w:t>
          </w:r>
        </w:sdtContent>
      </w:sdt>
      <w:r w:rsidRPr="004F2830">
        <w:rPr>
          <w:rFonts w:eastAsia="標楷體"/>
          <w:spacing w:val="0"/>
          <w:sz w:val="28"/>
        </w:rPr>
        <w:t>款之情形，並簽報機關首長或其授權人員核准採限制性招標。</w:t>
      </w:r>
    </w:p>
    <w:p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807548345"/>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w:t>
      </w:r>
      <w:r w:rsidRPr="004F2830">
        <w:rPr>
          <w:rFonts w:eastAsia="標楷體"/>
          <w:sz w:val="28"/>
        </w:rPr>
        <w:t>3-1</w:t>
      </w:r>
      <w:r w:rsidRPr="004F2830">
        <w:rPr>
          <w:rFonts w:eastAsia="標楷體"/>
          <w:spacing w:val="0"/>
          <w:sz w:val="28"/>
        </w:rPr>
        <w:t>）公開評選、公開勘選優勝廠商：</w:t>
      </w:r>
    </w:p>
    <w:p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sdt>
        <w:sdtPr>
          <w:rPr>
            <w:rFonts w:eastAsia="標楷體"/>
            <w:sz w:val="28"/>
          </w:rPr>
          <w:id w:val="1524207371"/>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w:t>
      </w:r>
      <w:smartTag w:uri="urn:schemas-microsoft-com:office:smarttags" w:element="chsdate">
        <w:smartTagPr>
          <w:attr w:name="Year" w:val="2003"/>
          <w:attr w:name="Month" w:val="1"/>
          <w:attr w:name="Day" w:val="1"/>
          <w:attr w:name="IsLunarDate" w:val="False"/>
          <w:attr w:name="IsROCDate" w:val="False"/>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sdt>
        <w:sdtPr>
          <w:rPr>
            <w:rFonts w:eastAsia="標楷體"/>
            <w:sz w:val="28"/>
          </w:rPr>
          <w:id w:val="1818290255"/>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委託專業服務；</w:t>
      </w:r>
      <w:sdt>
        <w:sdtPr>
          <w:rPr>
            <w:rFonts w:eastAsia="標楷體"/>
            <w:sz w:val="28"/>
          </w:rPr>
          <w:id w:val="-2020765198"/>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委託技術服務；</w:t>
      </w:r>
      <w:sdt>
        <w:sdtPr>
          <w:rPr>
            <w:rFonts w:eastAsia="標楷體"/>
            <w:sz w:val="28"/>
          </w:rPr>
          <w:id w:val="1589419979"/>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委託資訊服務；</w:t>
      </w:r>
      <w:sdt>
        <w:sdtPr>
          <w:rPr>
            <w:rFonts w:eastAsia="標楷體"/>
            <w:sz w:val="28"/>
          </w:rPr>
          <w:id w:val="-1749723813"/>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sdt>
        <w:sdtPr>
          <w:rPr>
            <w:rFonts w:eastAsia="標楷體"/>
            <w:sz w:val="28"/>
          </w:rPr>
          <w:id w:val="-77680958"/>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w:t>
      </w:r>
      <w:smartTag w:uri="urn:schemas-microsoft-com:office:smarttags" w:element="chsdate">
        <w:smartTagPr>
          <w:attr w:name="Year" w:val="2003"/>
          <w:attr w:name="Month" w:val="1"/>
          <w:attr w:name="Day" w:val="2"/>
          <w:attr w:name="IsLunarDate" w:val="False"/>
          <w:attr w:name="IsROCDate" w:val="False"/>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sdt>
        <w:sdtPr>
          <w:rPr>
            <w:rFonts w:eastAsia="標楷體"/>
            <w:sz w:val="28"/>
          </w:rPr>
          <w:id w:val="-1557842386"/>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z w:val="28"/>
        </w:rPr>
        <w:t>（</w:t>
      </w:r>
      <w:smartTag w:uri="urn:schemas-microsoft-com:office:smarttags" w:element="chsdate">
        <w:smartTagPr>
          <w:attr w:name="Year" w:val="2003"/>
          <w:attr w:name="Month" w:val="1"/>
          <w:attr w:name="Day" w:val="3"/>
          <w:attr w:name="IsLunarDate" w:val="False"/>
          <w:attr w:name="IsROCDate" w:val="False"/>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930195695"/>
          <w14:checkbox>
            <w14:checked w14:val="0"/>
            <w14:checkedState w14:val="2593" w14:font="標楷體"/>
            <w14:uncheckedState w14:val="2610" w14:font="MS Gothic"/>
          </w14:checkbox>
        </w:sdtPr>
        <w:sdtEndPr/>
        <w:sdtContent>
          <w:r w:rsidR="003C0424">
            <w:rPr>
              <w:rFonts w:ascii="MS Gothic" w:eastAsia="MS Gothic" w:hAnsi="MS Gothic" w:hint="eastAsia"/>
              <w:sz w:val="28"/>
            </w:rPr>
            <w:t>☐</w:t>
          </w:r>
        </w:sdtContent>
      </w:sdt>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sdt>
        <w:sdtPr>
          <w:rPr>
            <w:rFonts w:eastAsia="標楷體"/>
            <w:sz w:val="28"/>
          </w:rPr>
          <w:id w:val="1243987635"/>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sdt>
        <w:sdtPr>
          <w:rPr>
            <w:rFonts w:eastAsia="標楷體"/>
            <w:sz w:val="28"/>
          </w:rPr>
          <w:id w:val="1166218539"/>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sdt>
        <w:sdtPr>
          <w:rPr>
            <w:rFonts w:eastAsia="標楷體"/>
            <w:sz w:val="28"/>
          </w:rPr>
          <w:id w:val="1649933276"/>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sdt>
        <w:sdtPr>
          <w:rPr>
            <w:rFonts w:eastAsia="標楷體"/>
            <w:sz w:val="28"/>
          </w:rPr>
          <w:id w:val="-1459102290"/>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sdt>
        <w:sdtPr>
          <w:rPr>
            <w:rFonts w:eastAsia="標楷體"/>
            <w:sz w:val="28"/>
          </w:rPr>
          <w:id w:val="-103087494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sdt>
        <w:sdtPr>
          <w:rPr>
            <w:rFonts w:eastAsia="標楷體"/>
            <w:sz w:val="28"/>
          </w:rPr>
          <w:id w:val="-347022522"/>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rsidR="003F4493" w:rsidRDefault="00ED2C31" w:rsidP="00ED2C31">
      <w:pPr>
        <w:pStyle w:val="7"/>
        <w:ind w:left="2268" w:hanging="2268"/>
        <w:textDirection w:val="lrTbV"/>
        <w:rPr>
          <w:rFonts w:eastAsia="標楷體"/>
          <w:spacing w:val="0"/>
          <w:sz w:val="28"/>
          <w:u w:val="single"/>
        </w:rPr>
      </w:pPr>
      <w:r w:rsidRPr="004F2830">
        <w:rPr>
          <w:rFonts w:eastAsia="標楷體"/>
          <w:spacing w:val="0"/>
          <w:sz w:val="28"/>
        </w:rPr>
        <w:t xml:space="preserve">       </w:t>
      </w:r>
      <w:sdt>
        <w:sdtPr>
          <w:rPr>
            <w:rFonts w:eastAsia="標楷體"/>
            <w:sz w:val="28"/>
          </w:rPr>
          <w:id w:val="2043022394"/>
          <w14:checkbox>
            <w14:checked w14:val="0"/>
            <w14:checkedState w14:val="2593" w14:font="標楷體"/>
            <w14:uncheckedState w14:val="2610" w14:font="MS Gothic"/>
          </w14:checkbox>
        </w:sdtPr>
        <w:sdtEndPr/>
        <w:sdtContent>
          <w:r w:rsidR="003F4493">
            <w:rPr>
              <w:rFonts w:ascii="MS Gothic" w:eastAsia="MS Gothic" w:hAnsi="MS Gothic" w:hint="eastAsia"/>
              <w:sz w:val="28"/>
            </w:rPr>
            <w:t>☐</w:t>
          </w:r>
        </w:sdtContent>
      </w:sdt>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sdt>
        <w:sdtPr>
          <w:rPr>
            <w:rFonts w:eastAsia="標楷體"/>
            <w:sz w:val="28"/>
          </w:rPr>
          <w:id w:val="-472825478"/>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3F4493">
        <w:rPr>
          <w:rFonts w:eastAsia="標楷體"/>
          <w:spacing w:val="0"/>
          <w:sz w:val="28"/>
          <w:u w:val="single"/>
        </w:rPr>
        <w:t xml:space="preserve">  </w:t>
      </w:r>
      <w:r w:rsidRPr="004F2830">
        <w:rPr>
          <w:rFonts w:eastAsia="標楷體"/>
          <w:spacing w:val="0"/>
          <w:sz w:val="28"/>
        </w:rPr>
        <w:t>款（請列明款次，其未得以比價方式辦理之原因：</w:t>
      </w:r>
      <w:r w:rsidR="003F4493">
        <w:rPr>
          <w:rFonts w:eastAsia="標楷體" w:hint="eastAsia"/>
          <w:spacing w:val="0"/>
          <w:sz w:val="28"/>
          <w:u w:val="single"/>
        </w:rPr>
        <w:t xml:space="preserve"> </w:t>
      </w:r>
      <w:r w:rsidR="003F4493">
        <w:rPr>
          <w:rFonts w:eastAsia="標楷體"/>
          <w:spacing w:val="0"/>
          <w:sz w:val="28"/>
          <w:u w:val="single"/>
        </w:rPr>
        <w:t xml:space="preserve">                    </w:t>
      </w:r>
    </w:p>
    <w:p w:rsidR="00ED2C31" w:rsidRPr="004F2830" w:rsidRDefault="003F4493" w:rsidP="003F4493">
      <w:pPr>
        <w:pStyle w:val="7"/>
        <w:ind w:left="2268" w:firstLine="0"/>
        <w:textDirection w:val="lrTbV"/>
        <w:rPr>
          <w:rFonts w:eastAsia="標楷體"/>
          <w:spacing w:val="0"/>
          <w:sz w:val="28"/>
        </w:rPr>
      </w:pPr>
      <w:r w:rsidRPr="003F4493">
        <w:rPr>
          <w:rFonts w:eastAsia="標楷體"/>
          <w:spacing w:val="0"/>
          <w:sz w:val="28"/>
          <w:u w:val="single"/>
        </w:rPr>
        <w:t xml:space="preserve">              </w:t>
      </w:r>
      <w:r w:rsidR="00ED2C31" w:rsidRPr="004F2830">
        <w:rPr>
          <w:rFonts w:eastAsia="標楷體"/>
          <w:spacing w:val="0"/>
          <w:sz w:val="28"/>
        </w:rPr>
        <w:t>；第</w:t>
      </w:r>
      <w:r w:rsidR="00ED2C31" w:rsidRPr="004F2830">
        <w:rPr>
          <w:rFonts w:eastAsia="標楷體"/>
          <w:spacing w:val="0"/>
          <w:sz w:val="28"/>
        </w:rPr>
        <w:t>16</w:t>
      </w:r>
      <w:r w:rsidR="00ED2C31" w:rsidRPr="004F2830">
        <w:rPr>
          <w:rFonts w:eastAsia="標楷體"/>
          <w:spacing w:val="0"/>
          <w:sz w:val="28"/>
        </w:rPr>
        <w:t>款之情形須併填主管機關核准文號）；</w:t>
      </w:r>
      <w:sdt>
        <w:sdtPr>
          <w:rPr>
            <w:rFonts w:eastAsia="標楷體"/>
            <w:sz w:val="28"/>
          </w:rPr>
          <w:id w:val="921308839"/>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ED2C31" w:rsidRPr="004F2830">
        <w:rPr>
          <w:rFonts w:eastAsia="標楷體"/>
          <w:spacing w:val="0"/>
          <w:sz w:val="28"/>
        </w:rPr>
        <w:t>符合採購法第</w:t>
      </w:r>
      <w:r w:rsidR="00ED2C31" w:rsidRPr="004F2830">
        <w:rPr>
          <w:rFonts w:eastAsia="標楷體"/>
          <w:spacing w:val="0"/>
          <w:sz w:val="28"/>
        </w:rPr>
        <w:t>104</w:t>
      </w:r>
      <w:r w:rsidR="00ED2C31" w:rsidRPr="004F2830">
        <w:rPr>
          <w:rFonts w:eastAsia="標楷體"/>
          <w:spacing w:val="0"/>
          <w:sz w:val="28"/>
        </w:rPr>
        <w:t>條第</w:t>
      </w:r>
      <w:r w:rsidR="00ED2C31" w:rsidRPr="004F2830">
        <w:rPr>
          <w:rFonts w:eastAsia="標楷體"/>
          <w:spacing w:val="0"/>
          <w:sz w:val="28"/>
        </w:rPr>
        <w:t>1</w:t>
      </w:r>
      <w:r w:rsidR="00ED2C31" w:rsidRPr="004F2830">
        <w:rPr>
          <w:rFonts w:eastAsia="標楷體"/>
          <w:spacing w:val="0"/>
          <w:sz w:val="28"/>
        </w:rPr>
        <w:t>項第</w:t>
      </w:r>
      <w:r w:rsidR="00ED2C31" w:rsidRPr="004F2830">
        <w:rPr>
          <w:rFonts w:eastAsia="標楷體"/>
          <w:spacing w:val="0"/>
          <w:sz w:val="28"/>
        </w:rPr>
        <w:t>___</w:t>
      </w:r>
      <w:r w:rsidR="00ED2C31" w:rsidRPr="004F2830">
        <w:rPr>
          <w:rFonts w:eastAsia="標楷體"/>
          <w:spacing w:val="0"/>
          <w:sz w:val="28"/>
        </w:rPr>
        <w:t>款（請列明款次及相關機關核准文號，非填第</w:t>
      </w:r>
      <w:r w:rsidR="00ED2C31" w:rsidRPr="004F2830">
        <w:rPr>
          <w:rFonts w:eastAsia="標楷體"/>
          <w:spacing w:val="0"/>
          <w:sz w:val="28"/>
        </w:rPr>
        <w:t>4</w:t>
      </w:r>
      <w:r w:rsidR="00ED2C31" w:rsidRPr="004F2830">
        <w:rPr>
          <w:rFonts w:eastAsia="標楷體"/>
          <w:spacing w:val="0"/>
          <w:sz w:val="28"/>
        </w:rPr>
        <w:t>款者，其未得以比價方式辦理之原因：</w:t>
      </w:r>
      <w:r w:rsidR="00ED2C31" w:rsidRPr="004F2830">
        <w:rPr>
          <w:rFonts w:eastAsia="標楷體"/>
          <w:spacing w:val="0"/>
          <w:sz w:val="28"/>
        </w:rPr>
        <w:t>______</w:t>
      </w:r>
      <w:r w:rsidR="00ED2C31" w:rsidRPr="004F2830">
        <w:rPr>
          <w:rFonts w:eastAsia="標楷體"/>
          <w:spacing w:val="0"/>
          <w:sz w:val="28"/>
        </w:rPr>
        <w:t>）；</w:t>
      </w:r>
      <w:sdt>
        <w:sdtPr>
          <w:rPr>
            <w:rFonts w:eastAsia="標楷體"/>
            <w:sz w:val="28"/>
          </w:rPr>
          <w:id w:val="1904490108"/>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ED2C31" w:rsidRPr="004F2830">
        <w:rPr>
          <w:rFonts w:eastAsia="標楷體"/>
          <w:sz w:val="28"/>
        </w:rPr>
        <w:t>符合採購法第</w:t>
      </w:r>
      <w:r w:rsidR="00ED2C31" w:rsidRPr="004F2830">
        <w:rPr>
          <w:rFonts w:eastAsia="標楷體"/>
          <w:sz w:val="28"/>
        </w:rPr>
        <w:t>105</w:t>
      </w:r>
      <w:r w:rsidR="00ED2C31" w:rsidRPr="004F2830">
        <w:rPr>
          <w:rFonts w:eastAsia="標楷體"/>
          <w:sz w:val="28"/>
        </w:rPr>
        <w:t>條第</w:t>
      </w:r>
      <w:r w:rsidR="00ED2C31" w:rsidRPr="004F2830">
        <w:rPr>
          <w:rFonts w:eastAsia="標楷體"/>
          <w:sz w:val="28"/>
        </w:rPr>
        <w:t>1</w:t>
      </w:r>
      <w:r w:rsidR="00ED2C31" w:rsidRPr="004F2830">
        <w:rPr>
          <w:rFonts w:eastAsia="標楷體"/>
          <w:sz w:val="28"/>
        </w:rPr>
        <w:t>項第</w:t>
      </w:r>
      <w:r w:rsidR="00ED2C31" w:rsidRPr="004F2830">
        <w:rPr>
          <w:rFonts w:eastAsia="標楷體"/>
          <w:sz w:val="28"/>
        </w:rPr>
        <w:t>___</w:t>
      </w:r>
      <w:r w:rsidR="00ED2C31" w:rsidRPr="004F2830">
        <w:rPr>
          <w:rFonts w:eastAsia="標楷體"/>
          <w:sz w:val="28"/>
        </w:rPr>
        <w:t>款</w:t>
      </w:r>
      <w:r w:rsidR="00ED2C31" w:rsidRPr="004F2830">
        <w:rPr>
          <w:rFonts w:eastAsia="標楷體"/>
          <w:sz w:val="28"/>
        </w:rPr>
        <w:t>(</w:t>
      </w:r>
      <w:r w:rsidR="00ED2C31" w:rsidRPr="004F2830">
        <w:rPr>
          <w:rFonts w:eastAsia="標楷體"/>
          <w:sz w:val="28"/>
        </w:rPr>
        <w:t>請列明款次及相關機關核准文號，填第</w:t>
      </w:r>
      <w:r w:rsidR="00ED2C31" w:rsidRPr="004F2830">
        <w:rPr>
          <w:rFonts w:eastAsia="標楷體"/>
          <w:sz w:val="28"/>
        </w:rPr>
        <w:t>1</w:t>
      </w:r>
      <w:r w:rsidR="00ED2C31" w:rsidRPr="004F2830">
        <w:rPr>
          <w:rFonts w:eastAsia="標楷體"/>
          <w:sz w:val="28"/>
        </w:rPr>
        <w:t>款或第</w:t>
      </w:r>
      <w:r w:rsidR="00ED2C31" w:rsidRPr="004F2830">
        <w:rPr>
          <w:rFonts w:eastAsia="標楷體"/>
          <w:sz w:val="28"/>
        </w:rPr>
        <w:t>2</w:t>
      </w:r>
      <w:r w:rsidR="00ED2C31" w:rsidRPr="004F2830">
        <w:rPr>
          <w:rFonts w:eastAsia="標楷體"/>
          <w:sz w:val="28"/>
        </w:rPr>
        <w:t>款者，其未得以比價方式辦理之原因：</w:t>
      </w:r>
      <w:r w:rsidR="00ED2C31" w:rsidRPr="004F2830">
        <w:rPr>
          <w:rFonts w:eastAsia="標楷體"/>
          <w:sz w:val="28"/>
        </w:rPr>
        <w:t>______)</w:t>
      </w:r>
      <w:r w:rsidR="00ED2C31" w:rsidRPr="004F2830">
        <w:rPr>
          <w:rFonts w:eastAsia="標楷體"/>
          <w:spacing w:val="0"/>
          <w:sz w:val="28"/>
        </w:rPr>
        <w:t>；</w:t>
      </w:r>
      <w:sdt>
        <w:sdtPr>
          <w:rPr>
            <w:rFonts w:eastAsia="標楷體"/>
            <w:sz w:val="28"/>
          </w:rPr>
          <w:id w:val="2061889235"/>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ED2C31" w:rsidRPr="004F2830">
        <w:rPr>
          <w:rFonts w:eastAsia="標楷體"/>
          <w:sz w:val="28"/>
        </w:rPr>
        <w:t>符合中央機關未達公告金額採購招標辦法第</w:t>
      </w:r>
      <w:r w:rsidR="00ED2C31" w:rsidRPr="004F2830">
        <w:rPr>
          <w:rFonts w:eastAsia="標楷體"/>
          <w:sz w:val="28"/>
        </w:rPr>
        <w:t>___</w:t>
      </w:r>
      <w:r w:rsidR="00ED2C31" w:rsidRPr="004F2830">
        <w:rPr>
          <w:rFonts w:eastAsia="標楷體"/>
          <w:sz w:val="28"/>
        </w:rPr>
        <w:t>條第</w:t>
      </w:r>
      <w:r w:rsidR="00ED2C31" w:rsidRPr="004F2830">
        <w:rPr>
          <w:rFonts w:eastAsia="標楷體"/>
          <w:sz w:val="28"/>
        </w:rPr>
        <w:t>___</w:t>
      </w:r>
      <w:r w:rsidR="00ED2C31" w:rsidRPr="004F2830">
        <w:rPr>
          <w:rFonts w:eastAsia="標楷體"/>
          <w:sz w:val="28"/>
        </w:rPr>
        <w:t>項第</w:t>
      </w:r>
      <w:r w:rsidR="00ED2C31" w:rsidRPr="004F2830">
        <w:rPr>
          <w:rFonts w:eastAsia="標楷體"/>
          <w:sz w:val="28"/>
        </w:rPr>
        <w:t>___</w:t>
      </w:r>
      <w:r w:rsidR="00ED2C31" w:rsidRPr="004F2830">
        <w:rPr>
          <w:rFonts w:eastAsia="標楷體"/>
          <w:sz w:val="28"/>
        </w:rPr>
        <w:t>款規定（其未得以比價方式辦理之原因：</w:t>
      </w:r>
      <w:r w:rsidR="00ED2C31" w:rsidRPr="004F2830">
        <w:rPr>
          <w:rFonts w:eastAsia="標楷體"/>
          <w:spacing w:val="0"/>
          <w:sz w:val="28"/>
        </w:rPr>
        <w:t>_______</w:t>
      </w:r>
      <w:r w:rsidR="00ED2C31" w:rsidRPr="004F2830">
        <w:rPr>
          <w:rFonts w:eastAsia="標楷體"/>
          <w:sz w:val="28"/>
        </w:rPr>
        <w:t>）</w:t>
      </w:r>
      <w:r w:rsidR="00ED2C31" w:rsidRPr="004F2830">
        <w:rPr>
          <w:rFonts w:eastAsia="標楷體"/>
          <w:spacing w:val="0"/>
          <w:sz w:val="28"/>
        </w:rPr>
        <w:t>；</w:t>
      </w:r>
      <w:sdt>
        <w:sdtPr>
          <w:rPr>
            <w:rFonts w:eastAsia="標楷體"/>
            <w:sz w:val="28"/>
          </w:rPr>
          <w:id w:val="193647850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ED2C31" w:rsidRPr="004F2830">
        <w:rPr>
          <w:rFonts w:eastAsia="標楷體"/>
          <w:sz w:val="28"/>
        </w:rPr>
        <w:t>符合地方政府依採購法第</w:t>
      </w:r>
      <w:r w:rsidR="00ED2C31" w:rsidRPr="004F2830">
        <w:rPr>
          <w:rFonts w:eastAsia="標楷體"/>
          <w:sz w:val="28"/>
        </w:rPr>
        <w:t>23</w:t>
      </w:r>
      <w:r w:rsidR="00ED2C31" w:rsidRPr="004F2830">
        <w:rPr>
          <w:rFonts w:eastAsia="標楷體"/>
          <w:sz w:val="28"/>
        </w:rPr>
        <w:t>條所定未達公告金額採購招標辦法第</w:t>
      </w:r>
      <w:r w:rsidR="00ED2C31" w:rsidRPr="004F2830">
        <w:rPr>
          <w:rFonts w:eastAsia="標楷體"/>
          <w:sz w:val="28"/>
        </w:rPr>
        <w:t>___</w:t>
      </w:r>
      <w:r w:rsidR="00ED2C31" w:rsidRPr="004F2830">
        <w:rPr>
          <w:rFonts w:eastAsia="標楷體"/>
          <w:sz w:val="28"/>
        </w:rPr>
        <w:t>條第</w:t>
      </w:r>
      <w:r w:rsidR="00ED2C31" w:rsidRPr="004F2830">
        <w:rPr>
          <w:rFonts w:eastAsia="標楷體"/>
          <w:sz w:val="28"/>
        </w:rPr>
        <w:t>___</w:t>
      </w:r>
      <w:r w:rsidR="00ED2C31" w:rsidRPr="004F2830">
        <w:rPr>
          <w:rFonts w:eastAsia="標楷體"/>
          <w:sz w:val="28"/>
        </w:rPr>
        <w:t>項第</w:t>
      </w:r>
      <w:r w:rsidR="00ED2C31" w:rsidRPr="004F2830">
        <w:rPr>
          <w:rFonts w:eastAsia="標楷體"/>
          <w:sz w:val="28"/>
        </w:rPr>
        <w:t>___</w:t>
      </w:r>
      <w:r w:rsidR="00ED2C31" w:rsidRPr="004F2830">
        <w:rPr>
          <w:rFonts w:eastAsia="標楷體"/>
          <w:sz w:val="28"/>
        </w:rPr>
        <w:t>款規定。</w:t>
      </w:r>
    </w:p>
    <w:p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sdt>
        <w:sdtPr>
          <w:rPr>
            <w:rFonts w:eastAsia="標楷體"/>
            <w:sz w:val="28"/>
          </w:rPr>
          <w:id w:val="-1755352508"/>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sdt>
        <w:sdtPr>
          <w:rPr>
            <w:rFonts w:eastAsia="標楷體"/>
            <w:sz w:val="28"/>
          </w:rPr>
          <w:id w:val="-45949813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898903062"/>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家以上廠商之書面報價或企劃書時，將改採限制性招標方式辦理。</w:t>
      </w:r>
    </w:p>
    <w:p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rsidR="00215AAA" w:rsidRPr="004F2830" w:rsidRDefault="0001727D" w:rsidP="00215AAA">
      <w:pPr>
        <w:pStyle w:val="7"/>
        <w:ind w:left="840" w:firstLine="0"/>
        <w:jc w:val="both"/>
        <w:textDirection w:val="lrTbV"/>
        <w:rPr>
          <w:rFonts w:eastAsia="標楷體"/>
          <w:strike/>
          <w:spacing w:val="0"/>
          <w:sz w:val="28"/>
        </w:rPr>
      </w:pPr>
      <w:sdt>
        <w:sdtPr>
          <w:rPr>
            <w:rFonts w:eastAsia="標楷體"/>
            <w:sz w:val="28"/>
          </w:rPr>
          <w:id w:val="69489333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spacing w:val="0"/>
          <w:sz w:val="28"/>
        </w:rPr>
        <w:t>(1)</w:t>
      </w:r>
      <w:r w:rsidR="00215AAA" w:rsidRPr="004F2830">
        <w:rPr>
          <w:rFonts w:eastAsia="標楷體" w:hAnsi="標楷體"/>
          <w:spacing w:val="0"/>
          <w:sz w:val="28"/>
        </w:rPr>
        <w:t>適用我國締結之條約或協定；其名稱為：</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63694275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rsidR="00215AAA" w:rsidRPr="00570709" w:rsidRDefault="0001727D" w:rsidP="00215AAA">
      <w:pPr>
        <w:pStyle w:val="7"/>
        <w:kinsoku/>
        <w:ind w:leftChars="855" w:left="2280" w:hanging="228"/>
        <w:jc w:val="both"/>
        <w:textDirection w:val="lrTbV"/>
        <w:rPr>
          <w:rFonts w:eastAsia="標楷體"/>
          <w:sz w:val="28"/>
        </w:rPr>
      </w:pPr>
      <w:sdt>
        <w:sdtPr>
          <w:rPr>
            <w:rFonts w:eastAsia="標楷體"/>
            <w:sz w:val="28"/>
          </w:rPr>
          <w:id w:val="-1489788824"/>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570709">
        <w:rPr>
          <w:rFonts w:eastAsia="標楷體" w:hAnsi="標楷體"/>
          <w:sz w:val="28"/>
          <w:shd w:val="pct15" w:color="auto" w:fill="FFFFFF"/>
        </w:rPr>
        <w:t>選項</w:t>
      </w:r>
      <w:r w:rsidR="00215AAA" w:rsidRPr="00570709">
        <w:rPr>
          <w:rFonts w:eastAsia="標楷體"/>
          <w:sz w:val="28"/>
          <w:shd w:val="pct15" w:color="auto" w:fill="FFFFFF"/>
        </w:rPr>
        <w:t>A</w:t>
      </w:r>
      <w:r w:rsidR="00215AAA" w:rsidRPr="00570709">
        <w:rPr>
          <w:rFonts w:eastAsia="標楷體" w:hAnsi="標楷體"/>
          <w:sz w:val="28"/>
          <w:shd w:val="pct15" w:color="auto" w:fill="FFFFFF"/>
        </w:rPr>
        <w:t>：</w:t>
      </w:r>
      <w:r w:rsidR="00215AAA" w:rsidRPr="00570709">
        <w:rPr>
          <w:rFonts w:eastAsia="標楷體" w:hAnsi="標楷體"/>
          <w:sz w:val="28"/>
        </w:rPr>
        <w:t>依</w:t>
      </w:r>
      <w:r w:rsidR="00215AAA" w:rsidRPr="00570709">
        <w:rPr>
          <w:rFonts w:eastAsia="標楷體"/>
          <w:sz w:val="28"/>
        </w:rPr>
        <w:t>GPA</w:t>
      </w:r>
      <w:r w:rsidR="00215AAA" w:rsidRPr="00570709">
        <w:rPr>
          <w:rFonts w:eastAsia="標楷體" w:hAnsi="標楷體"/>
          <w:sz w:val="28"/>
        </w:rPr>
        <w:t>我國承諾開放清單所載門檻金額開放，惟簽署國之門檻金額較我國高者，對該簽署國適用該較高之門檻金額。</w:t>
      </w:r>
    </w:p>
    <w:p w:rsidR="00215AAA" w:rsidRPr="00570709" w:rsidRDefault="0001727D" w:rsidP="00215AAA">
      <w:pPr>
        <w:pStyle w:val="7"/>
        <w:kinsoku/>
        <w:ind w:leftChars="855" w:left="2280" w:hanging="228"/>
        <w:jc w:val="both"/>
        <w:textDirection w:val="lrTbV"/>
        <w:rPr>
          <w:rFonts w:eastAsia="標楷體"/>
          <w:sz w:val="28"/>
        </w:rPr>
      </w:pPr>
      <w:sdt>
        <w:sdtPr>
          <w:rPr>
            <w:rFonts w:eastAsia="標楷體"/>
            <w:sz w:val="28"/>
          </w:rPr>
          <w:id w:val="301504142"/>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570709">
        <w:rPr>
          <w:rFonts w:eastAsia="標楷體" w:hAnsi="標楷體"/>
          <w:sz w:val="28"/>
          <w:shd w:val="pct15" w:color="auto" w:fill="FFFFFF"/>
        </w:rPr>
        <w:t>選項</w:t>
      </w:r>
      <w:r w:rsidR="00215AAA" w:rsidRPr="00570709">
        <w:rPr>
          <w:rFonts w:eastAsia="標楷體"/>
          <w:sz w:val="28"/>
          <w:shd w:val="pct15" w:color="auto" w:fill="FFFFFF"/>
        </w:rPr>
        <w:t>B</w:t>
      </w:r>
      <w:r w:rsidR="00215AAA" w:rsidRPr="00570709">
        <w:rPr>
          <w:rFonts w:eastAsia="標楷體" w:hAnsi="標楷體"/>
          <w:sz w:val="28"/>
          <w:shd w:val="pct15" w:color="auto" w:fill="FFFFFF"/>
        </w:rPr>
        <w:t>：</w:t>
      </w:r>
      <w:r w:rsidR="00215AAA" w:rsidRPr="00570709">
        <w:rPr>
          <w:rFonts w:eastAsia="標楷體" w:hAnsi="標楷體"/>
          <w:sz w:val="28"/>
        </w:rPr>
        <w:t>依</w:t>
      </w:r>
      <w:r w:rsidR="00215AAA" w:rsidRPr="00570709">
        <w:rPr>
          <w:rFonts w:eastAsia="標楷體"/>
          <w:sz w:val="28"/>
        </w:rPr>
        <w:t>GPA</w:t>
      </w:r>
      <w:r w:rsidR="00215AAA" w:rsidRPr="00570709">
        <w:rPr>
          <w:rFonts w:eastAsia="標楷體" w:hAnsi="標楷體"/>
          <w:sz w:val="28"/>
        </w:rPr>
        <w:t>我國承諾開放清單所載門檻金額開放。</w:t>
      </w:r>
    </w:p>
    <w:p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服務及工程服務：（由機關於招標時擇一勾選；未勾選者，為選項</w:t>
      </w:r>
      <w:r w:rsidRPr="00570709">
        <w:rPr>
          <w:rFonts w:eastAsia="標楷體"/>
          <w:sz w:val="28"/>
        </w:rPr>
        <w:t>A</w:t>
      </w:r>
      <w:r w:rsidRPr="00570709">
        <w:rPr>
          <w:rFonts w:eastAsia="標楷體" w:hAnsi="標楷體"/>
          <w:sz w:val="28"/>
        </w:rPr>
        <w:t>）</w:t>
      </w:r>
    </w:p>
    <w:p w:rsidR="00215AAA" w:rsidRPr="00570709" w:rsidRDefault="0001727D" w:rsidP="00215AAA">
      <w:pPr>
        <w:pStyle w:val="7"/>
        <w:kinsoku/>
        <w:ind w:leftChars="855" w:left="2280" w:hanging="228"/>
        <w:jc w:val="both"/>
        <w:textDirection w:val="lrTbV"/>
        <w:rPr>
          <w:rFonts w:eastAsia="標楷體"/>
          <w:sz w:val="28"/>
        </w:rPr>
      </w:pPr>
      <w:sdt>
        <w:sdtPr>
          <w:rPr>
            <w:rFonts w:eastAsia="標楷體"/>
            <w:sz w:val="28"/>
          </w:rPr>
          <w:id w:val="63576121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570709">
        <w:rPr>
          <w:rFonts w:eastAsia="標楷體" w:hAnsi="標楷體"/>
          <w:sz w:val="28"/>
          <w:shd w:val="pct15" w:color="auto" w:fill="FFFFFF"/>
        </w:rPr>
        <w:t>選項</w:t>
      </w:r>
      <w:r w:rsidR="00215AAA" w:rsidRPr="00570709">
        <w:rPr>
          <w:rFonts w:eastAsia="標楷體"/>
          <w:sz w:val="28"/>
          <w:shd w:val="pct15" w:color="auto" w:fill="FFFFFF"/>
        </w:rPr>
        <w:t>A</w:t>
      </w:r>
      <w:r w:rsidR="00215AAA" w:rsidRPr="00570709">
        <w:rPr>
          <w:rFonts w:eastAsia="標楷體" w:hAnsi="標楷體"/>
          <w:sz w:val="28"/>
          <w:shd w:val="pct15" w:color="auto" w:fill="FFFFFF"/>
        </w:rPr>
        <w:t>：</w:t>
      </w:r>
      <w:r w:rsidR="00215AAA" w:rsidRPr="00570709">
        <w:rPr>
          <w:rFonts w:eastAsia="標楷體" w:hAnsi="標楷體"/>
          <w:sz w:val="28"/>
        </w:rPr>
        <w:t>依</w:t>
      </w:r>
      <w:r w:rsidR="00215AAA" w:rsidRPr="00570709">
        <w:rPr>
          <w:rFonts w:eastAsia="標楷體"/>
          <w:sz w:val="28"/>
        </w:rPr>
        <w:t>GPA</w:t>
      </w:r>
      <w:r w:rsidR="00215AAA" w:rsidRPr="00570709">
        <w:rPr>
          <w:rFonts w:eastAsia="標楷體" w:hAnsi="標楷體"/>
          <w:sz w:val="28"/>
        </w:rPr>
        <w:t>我國承諾開放清單之服務及工程服務開放，惟僅開放予對該等服務亦相對開放之簽署國。</w:t>
      </w:r>
    </w:p>
    <w:p w:rsidR="00215AAA" w:rsidRPr="004F2830" w:rsidRDefault="0001727D" w:rsidP="00215AAA">
      <w:pPr>
        <w:pStyle w:val="7"/>
        <w:kinsoku/>
        <w:ind w:leftChars="855" w:left="2280" w:hanging="228"/>
        <w:jc w:val="both"/>
        <w:textDirection w:val="lrTbV"/>
        <w:rPr>
          <w:rFonts w:eastAsia="標楷體"/>
          <w:spacing w:val="0"/>
          <w:sz w:val="28"/>
        </w:rPr>
      </w:pPr>
      <w:sdt>
        <w:sdtPr>
          <w:rPr>
            <w:rFonts w:eastAsia="標楷體"/>
            <w:sz w:val="28"/>
          </w:rPr>
          <w:id w:val="73899442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570709">
        <w:rPr>
          <w:rFonts w:eastAsia="標楷體" w:hAnsi="標楷體"/>
          <w:sz w:val="28"/>
          <w:shd w:val="pct15" w:color="auto" w:fill="FFFFFF"/>
        </w:rPr>
        <w:t>選項</w:t>
      </w:r>
      <w:r w:rsidR="00215AAA" w:rsidRPr="00570709">
        <w:rPr>
          <w:rFonts w:eastAsia="標楷體"/>
          <w:sz w:val="28"/>
          <w:shd w:val="pct15" w:color="auto" w:fill="FFFFFF"/>
        </w:rPr>
        <w:t>B</w:t>
      </w:r>
      <w:r w:rsidR="00215AAA" w:rsidRPr="00570709">
        <w:rPr>
          <w:rFonts w:eastAsia="標楷體" w:hAnsi="標楷體"/>
          <w:sz w:val="28"/>
          <w:shd w:val="pct15" w:color="auto" w:fill="FFFFFF"/>
        </w:rPr>
        <w:t>：</w:t>
      </w:r>
      <w:r w:rsidR="00215AAA" w:rsidRPr="00570709">
        <w:rPr>
          <w:rFonts w:eastAsia="標楷體" w:hAnsi="標楷體"/>
          <w:sz w:val="28"/>
        </w:rPr>
        <w:t>依</w:t>
      </w:r>
      <w:r w:rsidR="00215AAA" w:rsidRPr="00570709">
        <w:rPr>
          <w:rFonts w:eastAsia="標楷體"/>
          <w:sz w:val="28"/>
        </w:rPr>
        <w:t>GPA</w:t>
      </w:r>
      <w:r w:rsidR="00215AAA" w:rsidRPr="00570709">
        <w:rPr>
          <w:rFonts w:eastAsia="標楷體" w:hAnsi="標楷體"/>
          <w:sz w:val="28"/>
        </w:rPr>
        <w:t>我國承諾開放清單之服務及工程服務開放。</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200287968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hAnsi="標楷體"/>
          <w:spacing w:val="0"/>
          <w:sz w:val="28"/>
        </w:rPr>
        <w:t>臺紐經濟合作協定。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2073926109"/>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hAnsi="標楷體"/>
          <w:spacing w:val="0"/>
          <w:sz w:val="28"/>
        </w:rPr>
        <w:t>臺星經濟夥伴協定。</w:t>
      </w:r>
    </w:p>
    <w:p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348839190"/>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148484235"/>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Pr="004F2830">
        <w:rPr>
          <w:rFonts w:eastAsia="標楷體" w:hAnsi="標楷體"/>
          <w:spacing w:val="0"/>
          <w:sz w:val="28"/>
        </w:rPr>
        <w:t>不可參與投標。</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sdt>
        <w:sdtPr>
          <w:rPr>
            <w:rFonts w:eastAsia="標楷體"/>
            <w:sz w:val="28"/>
          </w:rPr>
          <w:id w:val="619498603"/>
          <w14:checkbox>
            <w14:checked w14:val="0"/>
            <w14:checkedState w14:val="2593" w14:font="標楷體"/>
            <w14:uncheckedState w14:val="2610" w14:font="MS Gothic"/>
          </w14:checkbox>
        </w:sdtPr>
        <w:sdtEndPr/>
        <w:sdtContent>
          <w:r w:rsidR="00AF0CDC">
            <w:rPr>
              <w:rFonts w:ascii="MS Gothic" w:eastAsia="MS Gothic" w:hAnsi="MS Gothic" w:hint="eastAsia"/>
              <w:sz w:val="28"/>
            </w:rPr>
            <w:t>☐</w:t>
          </w:r>
        </w:sdtContent>
      </w:sdt>
      <w:r w:rsidRPr="004F2830">
        <w:rPr>
          <w:rFonts w:eastAsia="標楷體" w:hAnsi="標楷體"/>
          <w:spacing w:val="0"/>
          <w:sz w:val="28"/>
        </w:rPr>
        <w:t>下列外國廠商可以參與投標：</w:t>
      </w:r>
    </w:p>
    <w:p w:rsidR="00AF0CDC" w:rsidRDefault="00215AAA" w:rsidP="00215AAA">
      <w:pPr>
        <w:pStyle w:val="7"/>
        <w:ind w:leftChars="755" w:left="2080" w:hanging="268"/>
        <w:jc w:val="both"/>
        <w:textDirection w:val="lrTbV"/>
        <w:rPr>
          <w:rFonts w:eastAsia="標楷體" w:hAnsi="標楷體"/>
          <w:sz w:val="28"/>
          <w:szCs w:val="28"/>
        </w:rPr>
      </w:pPr>
      <w:r w:rsidRPr="004F2830">
        <w:rPr>
          <w:rFonts w:eastAsia="標楷體"/>
          <w:sz w:val="28"/>
          <w:szCs w:val="28"/>
        </w:rPr>
        <w:t>1.</w:t>
      </w:r>
      <w:r w:rsidRPr="004F2830">
        <w:rPr>
          <w:rFonts w:eastAsia="標楷體" w:hAnsi="標楷體"/>
          <w:sz w:val="28"/>
          <w:szCs w:val="28"/>
        </w:rPr>
        <w:t>國家或地區名稱：</w:t>
      </w:r>
      <w:r w:rsidR="00AF0CDC">
        <w:rPr>
          <w:rFonts w:eastAsia="標楷體" w:hAnsi="標楷體" w:hint="eastAsia"/>
          <w:sz w:val="28"/>
          <w:szCs w:val="28"/>
        </w:rPr>
        <w:t>________</w:t>
      </w:r>
      <w:r w:rsidR="00AF0CDC" w:rsidRPr="004F2830">
        <w:rPr>
          <w:rFonts w:eastAsia="標楷體"/>
          <w:spacing w:val="0"/>
          <w:sz w:val="28"/>
        </w:rPr>
        <w:t>(</w:t>
      </w:r>
      <w:r w:rsidR="00AF0CDC" w:rsidRPr="004F2830">
        <w:rPr>
          <w:rFonts w:eastAsia="標楷體" w:hAnsi="標楷體"/>
          <w:spacing w:val="0"/>
          <w:sz w:val="28"/>
        </w:rPr>
        <w:t>未列明者即不允許</w:t>
      </w:r>
      <w:r w:rsidR="00AF0CDC"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rsidR="00215AAA" w:rsidRPr="004F2830" w:rsidRDefault="0001727D" w:rsidP="00215AAA">
      <w:pPr>
        <w:pStyle w:val="7"/>
        <w:ind w:leftChars="888" w:left="2368" w:hanging="237"/>
        <w:jc w:val="both"/>
        <w:textDirection w:val="lrTbV"/>
        <w:rPr>
          <w:rFonts w:eastAsia="標楷體"/>
          <w:sz w:val="28"/>
        </w:rPr>
      </w:pPr>
      <w:sdt>
        <w:sdtPr>
          <w:rPr>
            <w:rFonts w:eastAsia="標楷體"/>
            <w:sz w:val="28"/>
          </w:rPr>
          <w:id w:val="-1693607369"/>
          <w14:checkbox>
            <w14:checked w14:val="0"/>
            <w14:checkedState w14:val="2593" w14:font="標楷體"/>
            <w14:uncheckedState w14:val="2610" w14:font="MS Gothic"/>
          </w14:checkbox>
        </w:sdtPr>
        <w:sdtEndPr/>
        <w:sdtContent>
          <w:r w:rsidR="008A4EA9">
            <w:rPr>
              <w:rFonts w:ascii="MS Gothic" w:eastAsia="MS Gothic" w:hAnsi="MS Gothic" w:hint="eastAsia"/>
              <w:sz w:val="28"/>
            </w:rPr>
            <w:t>☐</w:t>
          </w:r>
        </w:sdtContent>
      </w:sdt>
      <w:r w:rsidR="00215AAA" w:rsidRPr="004F2830">
        <w:rPr>
          <w:rFonts w:eastAsia="標楷體" w:hAnsi="標楷體"/>
          <w:sz w:val="28"/>
        </w:rPr>
        <w:t>是</w:t>
      </w:r>
    </w:p>
    <w:p w:rsidR="00215AAA" w:rsidRPr="004F2830" w:rsidRDefault="0001727D" w:rsidP="00215AAA">
      <w:pPr>
        <w:pStyle w:val="7"/>
        <w:ind w:leftChars="888" w:left="2368" w:hanging="237"/>
        <w:jc w:val="both"/>
        <w:textDirection w:val="lrTbV"/>
        <w:rPr>
          <w:rFonts w:eastAsia="標楷體"/>
          <w:sz w:val="28"/>
        </w:rPr>
      </w:pPr>
      <w:sdt>
        <w:sdtPr>
          <w:rPr>
            <w:rFonts w:eastAsia="標楷體"/>
            <w:sz w:val="28"/>
          </w:rPr>
          <w:id w:val="-180930514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hAnsi="標楷體"/>
          <w:sz w:val="28"/>
        </w:rPr>
        <w:t>否</w:t>
      </w:r>
    </w:p>
    <w:p w:rsidR="00215AAA" w:rsidRPr="004F2830" w:rsidRDefault="0001727D" w:rsidP="00215AAA">
      <w:pPr>
        <w:pStyle w:val="7"/>
        <w:ind w:leftChars="755" w:left="2080" w:hanging="268"/>
        <w:jc w:val="both"/>
        <w:textDirection w:val="lrTbV"/>
        <w:rPr>
          <w:rFonts w:eastAsia="標楷體"/>
          <w:spacing w:val="0"/>
          <w:sz w:val="28"/>
          <w:szCs w:val="28"/>
        </w:rPr>
      </w:pPr>
      <w:sdt>
        <w:sdtPr>
          <w:rPr>
            <w:rFonts w:eastAsia="標楷體"/>
            <w:sz w:val="28"/>
          </w:rPr>
          <w:id w:val="1080639163"/>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spacing w:val="0"/>
          <w:sz w:val="28"/>
          <w:szCs w:val="28"/>
        </w:rPr>
        <w:t>3.</w:t>
      </w:r>
      <w:r w:rsidR="00215AAA" w:rsidRPr="004F2830">
        <w:rPr>
          <w:rFonts w:eastAsia="標楷體" w:hAnsi="標楷體"/>
          <w:spacing w:val="0"/>
          <w:sz w:val="28"/>
          <w:szCs w:val="28"/>
        </w:rPr>
        <w:t>給予下列差別待遇（可複選）：</w:t>
      </w:r>
    </w:p>
    <w:p w:rsidR="00215AAA" w:rsidRPr="004F2830" w:rsidRDefault="0001727D" w:rsidP="00215AAA">
      <w:pPr>
        <w:pStyle w:val="7"/>
        <w:ind w:leftChars="888" w:left="2368" w:hanging="237"/>
        <w:jc w:val="both"/>
        <w:textDirection w:val="lrTbV"/>
        <w:rPr>
          <w:rFonts w:eastAsia="標楷體"/>
          <w:spacing w:val="0"/>
          <w:sz w:val="28"/>
        </w:rPr>
      </w:pPr>
      <w:sdt>
        <w:sdtPr>
          <w:rPr>
            <w:rFonts w:eastAsia="標楷體"/>
            <w:sz w:val="28"/>
          </w:rPr>
          <w:id w:val="-36622607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hAnsi="標楷體"/>
          <w:spacing w:val="0"/>
          <w:sz w:val="28"/>
        </w:rPr>
        <w:t>採購法第</w:t>
      </w:r>
      <w:r w:rsidR="00215AAA" w:rsidRPr="004F2830">
        <w:rPr>
          <w:rFonts w:eastAsia="標楷體"/>
          <w:spacing w:val="0"/>
          <w:sz w:val="28"/>
        </w:rPr>
        <w:t>43</w:t>
      </w:r>
      <w:r w:rsidR="00215AAA" w:rsidRPr="004F2830">
        <w:rPr>
          <w:rFonts w:eastAsia="標楷體" w:hAnsi="標楷體"/>
          <w:spacing w:val="0"/>
          <w:sz w:val="28"/>
        </w:rPr>
        <w:t>條第</w:t>
      </w:r>
      <w:r w:rsidR="00215AAA" w:rsidRPr="004F2830">
        <w:rPr>
          <w:rFonts w:eastAsia="標楷體"/>
          <w:spacing w:val="0"/>
          <w:sz w:val="28"/>
        </w:rPr>
        <w:t>1</w:t>
      </w:r>
      <w:r w:rsidR="00215AAA" w:rsidRPr="004F2830">
        <w:rPr>
          <w:rFonts w:eastAsia="標楷體" w:hAnsi="標楷體"/>
          <w:spacing w:val="0"/>
          <w:sz w:val="28"/>
        </w:rPr>
        <w:t>款之措施</w:t>
      </w:r>
      <w:r w:rsidR="00215AAA" w:rsidRPr="004F2830">
        <w:rPr>
          <w:rFonts w:eastAsia="標楷體"/>
          <w:spacing w:val="0"/>
          <w:sz w:val="28"/>
        </w:rPr>
        <w:t>(</w:t>
      </w:r>
      <w:r w:rsidR="00215AAA" w:rsidRPr="004F2830">
        <w:rPr>
          <w:rFonts w:eastAsia="標楷體" w:hAnsi="標楷體"/>
          <w:spacing w:val="0"/>
          <w:sz w:val="28"/>
        </w:rPr>
        <w:t>招標文件須列明作為採購評選之項目及其比率</w:t>
      </w:r>
      <w:r w:rsidR="00215AAA" w:rsidRPr="004F2830">
        <w:rPr>
          <w:rFonts w:eastAsia="標楷體"/>
          <w:spacing w:val="0"/>
          <w:sz w:val="28"/>
        </w:rPr>
        <w:t>)</w:t>
      </w:r>
      <w:r w:rsidR="00215AAA" w:rsidRPr="004F2830">
        <w:rPr>
          <w:rFonts w:eastAsia="標楷體" w:hAnsi="標楷體"/>
          <w:spacing w:val="0"/>
          <w:sz w:val="28"/>
        </w:rPr>
        <w:t>：</w:t>
      </w:r>
    </w:p>
    <w:p w:rsidR="00215AAA" w:rsidRPr="004F2830" w:rsidRDefault="0001727D" w:rsidP="00215AAA">
      <w:pPr>
        <w:pStyle w:val="7"/>
        <w:ind w:leftChars="888" w:left="2368" w:hanging="237"/>
        <w:jc w:val="both"/>
        <w:textDirection w:val="lrTbV"/>
        <w:rPr>
          <w:rFonts w:eastAsia="標楷體"/>
          <w:spacing w:val="0"/>
          <w:sz w:val="28"/>
        </w:rPr>
      </w:pPr>
      <w:sdt>
        <w:sdtPr>
          <w:rPr>
            <w:rFonts w:eastAsia="標楷體"/>
            <w:sz w:val="28"/>
          </w:rPr>
          <w:id w:val="-1846623672"/>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hAnsi="標楷體"/>
          <w:spacing w:val="0"/>
          <w:sz w:val="28"/>
        </w:rPr>
        <w:t>採購法第</w:t>
      </w:r>
      <w:r w:rsidR="00215AAA" w:rsidRPr="004F2830">
        <w:rPr>
          <w:rFonts w:eastAsia="標楷體"/>
          <w:spacing w:val="0"/>
          <w:sz w:val="28"/>
        </w:rPr>
        <w:t>43</w:t>
      </w:r>
      <w:r w:rsidR="00215AAA" w:rsidRPr="004F2830">
        <w:rPr>
          <w:rFonts w:eastAsia="標楷體" w:hAnsi="標楷體"/>
          <w:spacing w:val="0"/>
          <w:sz w:val="28"/>
        </w:rPr>
        <w:t>條第</w:t>
      </w:r>
      <w:r w:rsidR="00215AAA" w:rsidRPr="004F2830">
        <w:rPr>
          <w:rFonts w:eastAsia="標楷體"/>
          <w:spacing w:val="0"/>
          <w:sz w:val="28"/>
        </w:rPr>
        <w:t>2</w:t>
      </w:r>
      <w:r w:rsidR="00215AAA" w:rsidRPr="004F2830">
        <w:rPr>
          <w:rFonts w:eastAsia="標楷體" w:hAnsi="標楷體"/>
          <w:spacing w:val="0"/>
          <w:sz w:val="28"/>
        </w:rPr>
        <w:t>款之措施：</w:t>
      </w:r>
    </w:p>
    <w:p w:rsidR="00215AAA" w:rsidRDefault="0001727D" w:rsidP="00215AAA">
      <w:pPr>
        <w:pStyle w:val="7"/>
        <w:ind w:leftChars="888" w:left="2368" w:hanging="237"/>
        <w:jc w:val="both"/>
        <w:textDirection w:val="lrTbV"/>
        <w:rPr>
          <w:rFonts w:eastAsia="標楷體" w:hAnsi="標楷體"/>
          <w:spacing w:val="0"/>
          <w:sz w:val="28"/>
        </w:rPr>
      </w:pPr>
      <w:sdt>
        <w:sdtPr>
          <w:rPr>
            <w:rFonts w:eastAsia="標楷體"/>
            <w:sz w:val="28"/>
          </w:rPr>
          <w:id w:val="-1402681141"/>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4F2830">
        <w:rPr>
          <w:rFonts w:eastAsia="標楷體" w:hAnsi="標楷體"/>
          <w:spacing w:val="0"/>
          <w:sz w:val="28"/>
        </w:rPr>
        <w:t>採購法第</w:t>
      </w:r>
      <w:r w:rsidR="00215AAA" w:rsidRPr="004F2830">
        <w:rPr>
          <w:rFonts w:eastAsia="標楷體"/>
          <w:spacing w:val="0"/>
          <w:sz w:val="28"/>
        </w:rPr>
        <w:t>17</w:t>
      </w:r>
      <w:r w:rsidR="00215AAA" w:rsidRPr="004F2830">
        <w:rPr>
          <w:rFonts w:eastAsia="標楷體" w:hAnsi="標楷體"/>
          <w:spacing w:val="0"/>
          <w:sz w:val="28"/>
        </w:rPr>
        <w:t>條第</w:t>
      </w:r>
      <w:r w:rsidR="00215AAA" w:rsidRPr="004F2830">
        <w:rPr>
          <w:rFonts w:eastAsia="標楷體"/>
          <w:spacing w:val="0"/>
          <w:sz w:val="28"/>
        </w:rPr>
        <w:t>2</w:t>
      </w:r>
      <w:r w:rsidR="00215AAA" w:rsidRPr="004F2830">
        <w:rPr>
          <w:rFonts w:eastAsia="標楷體" w:hAnsi="標楷體"/>
          <w:spacing w:val="0"/>
          <w:sz w:val="28"/>
        </w:rPr>
        <w:t>項處理辦法之措施：</w:t>
      </w:r>
    </w:p>
    <w:p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rsidR="00215AAA" w:rsidRPr="00503719" w:rsidRDefault="0001727D" w:rsidP="002542EB">
      <w:pPr>
        <w:pStyle w:val="7"/>
        <w:ind w:leftChars="450" w:left="2368" w:hanging="1288"/>
        <w:jc w:val="both"/>
        <w:textDirection w:val="lrTbV"/>
        <w:rPr>
          <w:rFonts w:eastAsia="標楷體"/>
          <w:spacing w:val="0"/>
          <w:sz w:val="28"/>
        </w:rPr>
      </w:pPr>
      <w:sdt>
        <w:sdtPr>
          <w:rPr>
            <w:rFonts w:eastAsia="標楷體"/>
            <w:sz w:val="28"/>
          </w:rPr>
          <w:id w:val="-2016223836"/>
          <w14:checkbox>
            <w14:checked w14:val="0"/>
            <w14:checkedState w14:val="2593" w14:font="標楷體"/>
            <w14:uncheckedState w14:val="2610" w14:font="MS Gothic"/>
          </w14:checkbox>
        </w:sdtPr>
        <w:sdtEndPr/>
        <w:sdtContent>
          <w:r w:rsidR="007230CF">
            <w:rPr>
              <w:rFonts w:ascii="MS Gothic" w:eastAsia="MS Gothic" w:hAnsi="MS Gothic" w:hint="eastAsia"/>
              <w:sz w:val="28"/>
            </w:rPr>
            <w:t>☐</w:t>
          </w:r>
        </w:sdtContent>
      </w:sdt>
      <w:r w:rsidR="00215AAA" w:rsidRPr="00503719">
        <w:rPr>
          <w:rFonts w:eastAsia="標楷體" w:hint="eastAsia"/>
          <w:spacing w:val="0"/>
          <w:sz w:val="28"/>
        </w:rPr>
        <w:t>水泥</w:t>
      </w:r>
    </w:p>
    <w:p w:rsidR="0071135F" w:rsidRPr="00503719" w:rsidRDefault="006E25FE"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sym w:font="Wingdings" w:char="F0A8"/>
      </w:r>
      <w:r w:rsidR="0071135F" w:rsidRPr="00503719">
        <w:rPr>
          <w:rFonts w:ascii="標楷體" w:eastAsia="標楷體" w:hAnsi="標楷體" w:hint="eastAsia"/>
          <w:color w:val="000000"/>
          <w:spacing w:val="0"/>
          <w:sz w:val="28"/>
        </w:rPr>
        <w:t>水泥製品</w:t>
      </w:r>
    </w:p>
    <w:p w:rsidR="00215AAA" w:rsidRPr="00503719" w:rsidRDefault="006E25FE"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sym w:font="Wingdings" w:char="F0A8"/>
      </w:r>
      <w:r w:rsidR="00215AAA" w:rsidRPr="00503719">
        <w:rPr>
          <w:rFonts w:eastAsia="標楷體" w:hint="eastAsia"/>
          <w:spacing w:val="0"/>
          <w:sz w:val="28"/>
        </w:rPr>
        <w:t>鋼筋</w:t>
      </w:r>
    </w:p>
    <w:p w:rsidR="00215AAA" w:rsidRPr="00503719"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503719">
        <w:rPr>
          <w:rFonts w:ascii="標楷體" w:eastAsia="標楷體" w:hAnsi="標楷體" w:hint="eastAsia"/>
          <w:color w:val="000000"/>
          <w:spacing w:val="0"/>
          <w:sz w:val="28"/>
        </w:rPr>
        <w:t>預力鋼絞線</w:t>
      </w:r>
    </w:p>
    <w:p w:rsidR="00215AAA" w:rsidRPr="00503719"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503719">
        <w:rPr>
          <w:rFonts w:ascii="標楷體" w:eastAsia="標楷體" w:hAnsi="標楷體" w:hint="eastAsia"/>
          <w:color w:val="000000"/>
          <w:spacing w:val="0"/>
          <w:sz w:val="28"/>
        </w:rPr>
        <w:t>結構鋼</w:t>
      </w:r>
    </w:p>
    <w:p w:rsidR="00215AAA" w:rsidRPr="00503719"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503719">
        <w:rPr>
          <w:rFonts w:ascii="標楷體" w:eastAsia="標楷體" w:hAnsi="標楷體" w:hint="eastAsia"/>
          <w:color w:val="000000"/>
          <w:spacing w:val="0"/>
          <w:sz w:val="28"/>
        </w:rPr>
        <w:t>陶瓷面磚</w:t>
      </w:r>
    </w:p>
    <w:p w:rsidR="00215AAA" w:rsidRPr="00503719"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503719">
        <w:rPr>
          <w:rFonts w:ascii="標楷體" w:eastAsia="標楷體" w:hAnsi="標楷體" w:hint="eastAsia"/>
          <w:color w:val="000000"/>
          <w:spacing w:val="0"/>
          <w:sz w:val="28"/>
        </w:rPr>
        <w:t>透水性混凝土地磚</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升降機</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手扶梯</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阻尼器</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監視設備</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門窗</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櫥櫃</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空調設備</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消防栓</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sym w:font="Wingdings" w:char="F0A8"/>
      </w:r>
      <w:r w:rsidR="00685A04" w:rsidRPr="00503719">
        <w:rPr>
          <w:rFonts w:ascii="標楷體" w:eastAsia="標楷體" w:hAnsi="標楷體" w:hint="eastAsia"/>
          <w:color w:val="000000"/>
          <w:spacing w:val="0"/>
          <w:sz w:val="28"/>
        </w:rPr>
        <w:t>照明燈具</w:t>
      </w:r>
    </w:p>
    <w:p w:rsidR="003538DA" w:rsidRPr="00503719" w:rsidRDefault="006E25FE"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538DA" w:rsidRPr="00503719">
        <w:rPr>
          <w:rFonts w:ascii="標楷體" w:eastAsia="標楷體" w:hAnsi="標楷體" w:hint="eastAsia"/>
          <w:color w:val="000000"/>
          <w:spacing w:val="0"/>
          <w:sz w:val="28"/>
        </w:rPr>
        <w:t>避雷針</w:t>
      </w:r>
    </w:p>
    <w:p w:rsidR="00116419" w:rsidRPr="00503719" w:rsidRDefault="006E25FE"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116419" w:rsidRPr="00503719">
        <w:rPr>
          <w:rFonts w:ascii="標楷體" w:eastAsia="標楷體" w:hAnsi="標楷體" w:hint="eastAsia"/>
          <w:color w:val="000000"/>
          <w:spacing w:val="0"/>
          <w:sz w:val="28"/>
        </w:rPr>
        <w:t>電氣設備</w:t>
      </w:r>
    </w:p>
    <w:p w:rsidR="00116419" w:rsidRPr="00503719" w:rsidRDefault="006E25FE"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116419" w:rsidRPr="00503719">
        <w:rPr>
          <w:rFonts w:ascii="標楷體" w:eastAsia="標楷體" w:hAnsi="標楷體" w:hint="eastAsia"/>
          <w:color w:val="000000"/>
          <w:spacing w:val="0"/>
          <w:sz w:val="28"/>
        </w:rPr>
        <w:t>太陽能設備</w:t>
      </w:r>
    </w:p>
    <w:p w:rsidR="00116419" w:rsidRPr="00503719" w:rsidRDefault="006E25FE"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116419" w:rsidRPr="00503719">
        <w:rPr>
          <w:rFonts w:ascii="標楷體" w:eastAsia="標楷體" w:hAnsi="標楷體" w:hint="eastAsia"/>
          <w:color w:val="000000"/>
          <w:spacing w:val="0"/>
          <w:sz w:val="28"/>
        </w:rPr>
        <w:t>衛浴設備</w:t>
      </w:r>
    </w:p>
    <w:p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Pr="00AC71C2" w:rsidRDefault="006E25FE" w:rsidP="00215AAA">
      <w:pPr>
        <w:pStyle w:val="7"/>
        <w:ind w:left="840" w:firstLine="0"/>
        <w:jc w:val="both"/>
        <w:textDirection w:val="lrTbV"/>
        <w:rPr>
          <w:rFonts w:eastAsia="標楷體"/>
          <w:strike/>
          <w:spacing w:val="0"/>
          <w:sz w:val="28"/>
        </w:rPr>
      </w:pPr>
      <w:r w:rsidRPr="006E25FE">
        <w:rPr>
          <w:rFonts w:ascii="新細明體" w:eastAsia="新細明體" w:hAnsi="新細明體" w:hint="eastAsia"/>
          <w:spacing w:val="0"/>
        </w:rPr>
        <w:t>■</w:t>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6B6CF8" w:rsidRPr="00503719">
        <w:rPr>
          <w:rFonts w:ascii="標楷體" w:eastAsia="標楷體" w:hAnsi="標楷體" w:hint="eastAsia"/>
          <w:color w:val="000000"/>
          <w:spacing w:val="0"/>
          <w:sz w:val="28"/>
        </w:rPr>
        <w:sym w:font="Wingdings" w:char="F0A8"/>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6B6CF8" w:rsidRPr="006E25FE">
        <w:rPr>
          <w:rFonts w:ascii="新細明體" w:eastAsia="新細明體" w:hAnsi="新細明體" w:hint="eastAsia"/>
          <w:spacing w:val="0"/>
        </w:rPr>
        <w:t>■</w:t>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rsidR="00AF0CDC" w:rsidRPr="005365CB" w:rsidRDefault="00215AAA" w:rsidP="00215AAA">
      <w:pPr>
        <w:pStyle w:val="7"/>
        <w:ind w:leftChars="755" w:left="2080" w:hanging="268"/>
        <w:jc w:val="both"/>
        <w:textDirection w:val="lrTbV"/>
        <w:rPr>
          <w:rFonts w:eastAsia="標楷體" w:hAnsi="標楷體"/>
          <w:color w:val="FF0000"/>
          <w:sz w:val="28"/>
          <w:szCs w:val="28"/>
        </w:rPr>
      </w:pPr>
      <w:r w:rsidRPr="005365CB">
        <w:rPr>
          <w:rFonts w:eastAsia="標楷體"/>
          <w:color w:val="FF0000"/>
          <w:spacing w:val="0"/>
          <w:sz w:val="28"/>
          <w:szCs w:val="28"/>
        </w:rPr>
        <w:t>1.</w:t>
      </w:r>
      <w:r w:rsidRPr="005365CB">
        <w:rPr>
          <w:rFonts w:eastAsia="標楷體" w:hAnsi="標楷體"/>
          <w:color w:val="FF0000"/>
          <w:sz w:val="28"/>
        </w:rPr>
        <w:t>國家</w:t>
      </w:r>
      <w:r w:rsidRPr="005365CB">
        <w:rPr>
          <w:rFonts w:eastAsia="標楷體" w:hAnsi="標楷體"/>
          <w:color w:val="FF0000"/>
          <w:spacing w:val="0"/>
          <w:sz w:val="28"/>
          <w:szCs w:val="28"/>
        </w:rPr>
        <w:t>或地區名稱：</w:t>
      </w:r>
      <w:r w:rsidR="00AF0CDC" w:rsidRPr="005365CB">
        <w:rPr>
          <w:rFonts w:eastAsia="標楷體" w:hAnsi="標楷體" w:hint="eastAsia"/>
          <w:color w:val="FF0000"/>
          <w:sz w:val="28"/>
          <w:szCs w:val="28"/>
        </w:rPr>
        <w:t>如歐洲、美洲、亞洲、大洋洲、非洲等地區</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6B6CF8" w:rsidP="00215AAA">
      <w:pPr>
        <w:pStyle w:val="7"/>
        <w:ind w:leftChars="888" w:left="2368" w:hanging="237"/>
        <w:jc w:val="both"/>
        <w:textDirection w:val="lrTbV"/>
        <w:rPr>
          <w:rFonts w:eastAsia="標楷體"/>
          <w:spacing w:val="0"/>
          <w:sz w:val="28"/>
        </w:rPr>
      </w:pPr>
      <w:r w:rsidRPr="006E25FE">
        <w:rPr>
          <w:rFonts w:ascii="新細明體" w:eastAsia="新細明體" w:hAnsi="新細明體" w:hint="eastAsia"/>
          <w:spacing w:val="0"/>
        </w:rPr>
        <w:t>■</w:t>
      </w:r>
      <w:r w:rsidR="00215AAA" w:rsidRPr="004F2830">
        <w:rPr>
          <w:rFonts w:eastAsia="標楷體" w:hAnsi="標楷體"/>
          <w:spacing w:val="0"/>
          <w:sz w:val="28"/>
        </w:rPr>
        <w:t>是</w:t>
      </w:r>
      <w:r>
        <w:rPr>
          <w:rFonts w:eastAsia="標楷體" w:hAnsi="標楷體" w:hint="eastAsia"/>
          <w:spacing w:val="0"/>
          <w:sz w:val="28"/>
        </w:rPr>
        <w:t>，惟門禁設備</w:t>
      </w:r>
      <w:r w:rsidR="00AF0CDC">
        <w:rPr>
          <w:rFonts w:eastAsia="標楷體" w:hAnsi="標楷體" w:hint="eastAsia"/>
          <w:spacing w:val="0"/>
          <w:sz w:val="28"/>
        </w:rPr>
        <w:t>、攝影機、</w:t>
      </w:r>
      <w:r>
        <w:rPr>
          <w:rFonts w:eastAsia="標楷體" w:hAnsi="標楷體" w:hint="eastAsia"/>
          <w:spacing w:val="0"/>
          <w:sz w:val="28"/>
        </w:rPr>
        <w:t>系統</w:t>
      </w:r>
      <w:r w:rsidR="00AF0CDC">
        <w:rPr>
          <w:rFonts w:eastAsia="標楷體" w:hAnsi="標楷體" w:hint="eastAsia"/>
          <w:spacing w:val="0"/>
          <w:sz w:val="28"/>
        </w:rPr>
        <w:t>及網路連線相關設備不得為大陸製</w:t>
      </w:r>
      <w:r>
        <w:rPr>
          <w:rFonts w:eastAsia="標楷體" w:hAnsi="標楷體" w:hint="eastAsia"/>
          <w:spacing w:val="0"/>
          <w:sz w:val="28"/>
        </w:rPr>
        <w:t>。</w:t>
      </w:r>
    </w:p>
    <w:p w:rsidR="00215AAA" w:rsidRPr="004F2830" w:rsidRDefault="006B6CF8"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00215AAA" w:rsidRPr="004F2830">
        <w:rPr>
          <w:rFonts w:eastAsia="標楷體" w:hAnsi="標楷體"/>
          <w:spacing w:val="0"/>
          <w:sz w:val="28"/>
        </w:rPr>
        <w:t>否</w:t>
      </w:r>
    </w:p>
    <w:p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rsidR="00215AAA"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水泥</w:t>
      </w:r>
    </w:p>
    <w:p w:rsidR="00377A2F" w:rsidRPr="002542EB" w:rsidRDefault="006E25FE" w:rsidP="00377A2F">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377A2F" w:rsidRPr="002542EB">
        <w:rPr>
          <w:rFonts w:ascii="標楷體" w:eastAsia="標楷體" w:hAnsi="標楷體" w:hint="eastAsia"/>
          <w:color w:val="000000"/>
          <w:spacing w:val="0"/>
          <w:sz w:val="28"/>
        </w:rPr>
        <w:t>水泥</w:t>
      </w:r>
      <w:r w:rsidR="00377A2F">
        <w:rPr>
          <w:rFonts w:ascii="標楷體" w:eastAsia="標楷體" w:hAnsi="標楷體" w:hint="eastAsia"/>
          <w:color w:val="000000"/>
          <w:spacing w:val="0"/>
          <w:sz w:val="28"/>
        </w:rPr>
        <w:t>製品</w:t>
      </w:r>
    </w:p>
    <w:p w:rsidR="00215AAA" w:rsidRPr="002542EB"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鋼筋</w:t>
      </w:r>
    </w:p>
    <w:p w:rsidR="00215AAA" w:rsidRPr="002542EB"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預力鋼絞線</w:t>
      </w:r>
    </w:p>
    <w:p w:rsidR="00215AAA" w:rsidRPr="002542EB"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結構鋼</w:t>
      </w:r>
    </w:p>
    <w:p w:rsidR="00215AAA" w:rsidRPr="002542EB"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陶瓷面磚</w:t>
      </w:r>
    </w:p>
    <w:p w:rsidR="00215AAA" w:rsidRPr="002542EB" w:rsidRDefault="006E25FE"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15AAA" w:rsidRPr="002542EB">
        <w:rPr>
          <w:rFonts w:ascii="標楷體" w:eastAsia="標楷體" w:hAnsi="標楷體" w:hint="eastAsia"/>
          <w:color w:val="000000"/>
          <w:spacing w:val="0"/>
          <w:sz w:val="28"/>
        </w:rPr>
        <w:t>透水性混凝土地磚</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lastRenderedPageBreak/>
        <w:sym w:font="Wingdings" w:char="F0A8"/>
      </w:r>
      <w:r w:rsidRPr="002542EB">
        <w:rPr>
          <w:rFonts w:ascii="標楷體" w:eastAsia="標楷體" w:hAnsi="標楷體" w:hint="eastAsia"/>
          <w:color w:val="000000"/>
          <w:spacing w:val="0"/>
          <w:sz w:val="28"/>
        </w:rPr>
        <w:t>木材、竹材</w:t>
      </w:r>
    </w:p>
    <w:p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升降機</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手扶梯</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阻尼器</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監視設備</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門窗</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櫥櫃</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空調設備</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消防栓</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照明燈具</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避雷針</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電氣設備</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太陽能設備</w:t>
      </w:r>
    </w:p>
    <w:p w:rsidR="002D5BD5" w:rsidRPr="00503719" w:rsidRDefault="006E25FE"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002D5BD5" w:rsidRPr="00503719">
        <w:rPr>
          <w:rFonts w:ascii="標楷體" w:eastAsia="標楷體" w:hAnsi="標楷體" w:hint="eastAsia"/>
          <w:color w:val="000000"/>
          <w:spacing w:val="0"/>
          <w:sz w:val="28"/>
        </w:rPr>
        <w:t>衛浴設備</w:t>
      </w:r>
    </w:p>
    <w:p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rsidR="008023B2" w:rsidRPr="008023B2" w:rsidRDefault="008023B2" w:rsidP="007963B1">
      <w:pPr>
        <w:pStyle w:val="7"/>
        <w:spacing w:beforeLines="20" w:before="72"/>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w:t>
      </w:r>
      <w:r w:rsidRPr="00DF1EE7">
        <w:rPr>
          <w:rFonts w:eastAsia="標楷體" w:hAnsi="標楷體" w:hint="eastAsia"/>
          <w:spacing w:val="0"/>
          <w:sz w:val="28"/>
          <w:szCs w:val="28"/>
        </w:rPr>
        <w:lastRenderedPageBreak/>
        <w:t>應經核准之電信管制射頻器材」者，應取得該會核發之審驗證明。</w:t>
      </w:r>
    </w:p>
    <w:p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rsidR="008023B2" w:rsidRDefault="008023B2"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205F29" w:rsidRDefault="00205F29" w:rsidP="008023B2">
      <w:pPr>
        <w:pStyle w:val="7"/>
        <w:tabs>
          <w:tab w:val="left" w:pos="1276"/>
        </w:tabs>
        <w:ind w:left="0" w:firstLine="0"/>
        <w:jc w:val="both"/>
        <w:textDirection w:val="lrTbV"/>
        <w:rPr>
          <w:rFonts w:eastAsia="標楷體" w:hAnsi="標楷體"/>
          <w:spacing w:val="0"/>
          <w:sz w:val="28"/>
          <w:szCs w:val="28"/>
        </w:rPr>
      </w:pPr>
    </w:p>
    <w:p w:rsidR="00EB1634" w:rsidRDefault="00EB1634">
      <w:pPr>
        <w:widowControl/>
        <w:adjustRightInd/>
        <w:textAlignment w:val="auto"/>
        <w:rPr>
          <w:rFonts w:eastAsia="標楷體" w:hAnsi="標楷體"/>
          <w:kern w:val="0"/>
          <w:sz w:val="28"/>
          <w:szCs w:val="28"/>
        </w:rPr>
      </w:pPr>
      <w:r>
        <w:rPr>
          <w:rFonts w:eastAsia="標楷體" w:hAnsi="標楷體"/>
          <w:sz w:val="28"/>
          <w:szCs w:val="28"/>
        </w:rPr>
        <w:br w:type="page"/>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本採購：</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E25FE" w:rsidRPr="006E25FE">
        <w:rPr>
          <w:rFonts w:ascii="新細明體" w:eastAsia="新細明體" w:hAnsi="新細明體" w:hint="eastAsia"/>
        </w:rPr>
        <w:t>■</w:t>
      </w:r>
      <w:r w:rsidRPr="004F2830">
        <w:rPr>
          <w:rFonts w:eastAsia="標楷體"/>
          <w:spacing w:val="0"/>
          <w:sz w:val="28"/>
        </w:rPr>
        <w:t>(2)</w:t>
      </w:r>
      <w:r w:rsidRPr="004F2830">
        <w:rPr>
          <w:rFonts w:eastAsia="標楷體"/>
          <w:spacing w:val="0"/>
          <w:sz w:val="28"/>
        </w:rPr>
        <w:t>非以統包辦理招標。</w:t>
      </w:r>
    </w:p>
    <w:p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rsidR="00B031DB" w:rsidRPr="004F2830" w:rsidRDefault="006E25FE">
      <w:pPr>
        <w:pStyle w:val="7"/>
        <w:ind w:left="840" w:firstLine="0"/>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4F2830">
        <w:rPr>
          <w:rFonts w:eastAsia="標楷體"/>
          <w:sz w:val="28"/>
        </w:rPr>
        <w:t>自公告日或邀標日起等標期之四分之一，其尾數不足</w:t>
      </w:r>
      <w:r w:rsidRPr="004F2830">
        <w:rPr>
          <w:rFonts w:eastAsia="標楷體"/>
          <w:sz w:val="28"/>
        </w:rPr>
        <w:t>1</w:t>
      </w:r>
      <w:r w:rsidRPr="004F2830">
        <w:rPr>
          <w:rFonts w:eastAsia="標楷體"/>
          <w:sz w:val="28"/>
        </w:rPr>
        <w:t>日者，以</w:t>
      </w:r>
      <w:r w:rsidRPr="004F2830">
        <w:rPr>
          <w:rFonts w:eastAsia="標楷體"/>
          <w:sz w:val="28"/>
        </w:rPr>
        <w:t>1</w:t>
      </w:r>
      <w:r w:rsidRPr="004F2830">
        <w:rPr>
          <w:rFonts w:eastAsia="標楷體"/>
          <w:sz w:val="28"/>
        </w:rPr>
        <w:t>日計。</w:t>
      </w:r>
    </w:p>
    <w:p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422145">
        <w:rPr>
          <w:rFonts w:eastAsia="標楷體" w:hint="eastAsia"/>
          <w:spacing w:val="6"/>
          <w:sz w:val="28"/>
        </w:rPr>
        <w:t>依採購法施行細則第</w:t>
      </w:r>
      <w:r w:rsidR="00422145" w:rsidRPr="00422145">
        <w:rPr>
          <w:rFonts w:eastAsia="標楷體" w:hint="eastAsia"/>
          <w:spacing w:val="6"/>
          <w:sz w:val="28"/>
        </w:rPr>
        <w:t>43</w:t>
      </w:r>
      <w:r w:rsidR="00422145" w:rsidRPr="00422145">
        <w:rPr>
          <w:rFonts w:eastAsia="標楷體" w:hint="eastAsia"/>
          <w:spacing w:val="6"/>
          <w:sz w:val="28"/>
        </w:rPr>
        <w:t>條第</w:t>
      </w:r>
      <w:r w:rsidR="00422145" w:rsidRPr="00422145">
        <w:rPr>
          <w:rFonts w:eastAsia="標楷體" w:hint="eastAsia"/>
          <w:spacing w:val="6"/>
          <w:sz w:val="28"/>
        </w:rPr>
        <w:t>3</w:t>
      </w:r>
      <w:r w:rsidR="00422145" w:rsidRPr="00422145">
        <w:rPr>
          <w:rFonts w:eastAsia="標楷體" w:hint="eastAsia"/>
          <w:spacing w:val="6"/>
          <w:sz w:val="28"/>
        </w:rPr>
        <w:t>項規定。（機關最後釋疑之次日起算至截止投標日或資格審查截止收件日之日數，不得少於原等標期之四分之一，其未滿</w:t>
      </w:r>
      <w:r w:rsidR="00422145" w:rsidRPr="00422145">
        <w:rPr>
          <w:rFonts w:eastAsia="標楷體" w:hint="eastAsia"/>
          <w:spacing w:val="6"/>
          <w:sz w:val="28"/>
        </w:rPr>
        <w:t>1</w:t>
      </w:r>
      <w:r w:rsidR="00422145" w:rsidRPr="00422145">
        <w:rPr>
          <w:rFonts w:eastAsia="標楷體" w:hint="eastAsia"/>
          <w:spacing w:val="6"/>
          <w:sz w:val="28"/>
        </w:rPr>
        <w:t>日者以</w:t>
      </w:r>
      <w:r w:rsidR="00422145" w:rsidRPr="00422145">
        <w:rPr>
          <w:rFonts w:eastAsia="標楷體" w:hint="eastAsia"/>
          <w:spacing w:val="6"/>
          <w:sz w:val="28"/>
        </w:rPr>
        <w:t>1</w:t>
      </w:r>
      <w:r w:rsidR="00422145" w:rsidRPr="00422145">
        <w:rPr>
          <w:rFonts w:eastAsia="標楷體" w:hint="eastAsia"/>
          <w:spacing w:val="6"/>
          <w:sz w:val="28"/>
        </w:rPr>
        <w:t>日計；前述日數有不足者，截止日至少應延後至補足不足之日數。）</w:t>
      </w:r>
    </w:p>
    <w:p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rsidR="00CD10BA" w:rsidRDefault="00CD10BA" w:rsidP="00CD10BA">
      <w:pPr>
        <w:pStyle w:val="7"/>
        <w:ind w:left="992" w:firstLine="0"/>
        <w:jc w:val="both"/>
        <w:textDirection w:val="lrTbV"/>
        <w:rPr>
          <w:rFonts w:eastAsia="標楷體"/>
          <w:sz w:val="28"/>
        </w:rPr>
      </w:pPr>
      <w:r w:rsidRPr="006E25FE">
        <w:rPr>
          <w:rFonts w:ascii="新細明體" w:eastAsia="新細明體" w:hAnsi="新細明體" w:hint="eastAsia"/>
        </w:rPr>
        <w:t>■</w:t>
      </w:r>
      <w:r w:rsidR="00B031DB" w:rsidRPr="004F2830">
        <w:rPr>
          <w:rFonts w:eastAsia="標楷體"/>
          <w:spacing w:val="0"/>
          <w:sz w:val="28"/>
        </w:rPr>
        <w:t>(1)</w:t>
      </w:r>
      <w:r w:rsidR="00B031DB" w:rsidRPr="004F2830">
        <w:rPr>
          <w:rFonts w:eastAsia="標楷體"/>
          <w:sz w:val="28"/>
        </w:rPr>
        <w:t>允許廠商於開標前補正非契約必要之點之文件。</w:t>
      </w:r>
    </w:p>
    <w:p w:rsidR="00B031DB" w:rsidRPr="00CD10BA" w:rsidRDefault="00CD10BA" w:rsidP="00CD10BA">
      <w:pPr>
        <w:pStyle w:val="7"/>
        <w:ind w:left="992" w:firstLine="0"/>
        <w:jc w:val="both"/>
        <w:textDirection w:val="lrTbV"/>
        <w:rPr>
          <w:rFonts w:eastAsia="標楷體"/>
          <w:sz w:val="28"/>
        </w:rPr>
      </w:pPr>
      <w:r w:rsidRPr="004F2830">
        <w:rPr>
          <w:rFonts w:eastAsia="標楷體"/>
          <w:sz w:val="28"/>
        </w:rPr>
        <w:sym w:font="Wingdings" w:char="F0A8"/>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允許廠商於開標前補正非契約必要之點之文件。</w:t>
      </w:r>
    </w:p>
    <w:p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6E25FE" w:rsidRPr="006E25FE">
        <w:rPr>
          <w:rFonts w:ascii="新細明體" w:eastAsia="新細明體" w:hAnsi="新細明體" w:hint="eastAsia"/>
        </w:rPr>
        <w:t>■</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035BCB" w:rsidRPr="00035BCB">
        <w:rPr>
          <w:rFonts w:eastAsia="標楷體"/>
          <w:color w:val="FF0000"/>
          <w:spacing w:val="0"/>
          <w:sz w:val="28"/>
          <w:u w:val="single"/>
        </w:rPr>
        <w:t>30</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E25FE" w:rsidRPr="006E25FE">
        <w:rPr>
          <w:rFonts w:ascii="新細明體" w:eastAsia="新細明體" w:hAnsi="新細明體" w:hint="eastAsia"/>
        </w:rPr>
        <w:t>■</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E25FE" w:rsidRPr="006E25FE">
        <w:rPr>
          <w:rFonts w:ascii="新細明體" w:eastAsia="新細明體" w:hAnsi="新細明體" w:hint="eastAsia"/>
        </w:rPr>
        <w:t>■</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rsidR="00B031DB" w:rsidRPr="00F17093"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依採購法不公開者免填</w:t>
      </w:r>
      <w:r w:rsidRPr="004F2830">
        <w:rPr>
          <w:rFonts w:ascii="Times New Roman" w:eastAsia="標楷體"/>
          <w:spacing w:val="0"/>
          <w:sz w:val="28"/>
        </w:rPr>
        <w:t>)</w:t>
      </w:r>
      <w:r w:rsidRPr="004F2830">
        <w:rPr>
          <w:rFonts w:ascii="Times New Roman" w:eastAsia="標楷體"/>
          <w:spacing w:val="0"/>
          <w:sz w:val="28"/>
        </w:rPr>
        <w:t>：</w:t>
      </w:r>
      <w:r w:rsidRPr="006E25FE">
        <w:rPr>
          <w:rFonts w:ascii="Times New Roman" w:eastAsia="標楷體"/>
          <w:color w:val="FF0000"/>
          <w:spacing w:val="0"/>
          <w:sz w:val="28"/>
        </w:rPr>
        <w:t>民國</w:t>
      </w:r>
      <w:r w:rsidR="007B0B87">
        <w:rPr>
          <w:rFonts w:ascii="Times New Roman" w:eastAsia="標楷體" w:hint="eastAsia"/>
          <w:color w:val="FF0000"/>
          <w:spacing w:val="0"/>
          <w:sz w:val="28"/>
        </w:rPr>
        <w:t>113</w:t>
      </w:r>
      <w:r w:rsidRPr="006E25FE">
        <w:rPr>
          <w:rFonts w:ascii="Times New Roman" w:eastAsia="標楷體"/>
          <w:color w:val="FF0000"/>
          <w:spacing w:val="0"/>
          <w:sz w:val="28"/>
        </w:rPr>
        <w:t>年</w:t>
      </w:r>
      <w:r w:rsidR="00730C2E">
        <w:rPr>
          <w:rFonts w:ascii="Times New Roman" w:eastAsia="標楷體" w:hint="eastAsia"/>
          <w:color w:val="FF0000"/>
          <w:spacing w:val="0"/>
          <w:sz w:val="28"/>
        </w:rPr>
        <w:t>5</w:t>
      </w:r>
      <w:r w:rsidRPr="006E25FE">
        <w:rPr>
          <w:rFonts w:ascii="Times New Roman" w:eastAsia="標楷體"/>
          <w:color w:val="FF0000"/>
          <w:spacing w:val="0"/>
          <w:sz w:val="28"/>
        </w:rPr>
        <w:t>月</w:t>
      </w:r>
      <w:r w:rsidR="00730C2E">
        <w:rPr>
          <w:rFonts w:ascii="Times New Roman" w:eastAsia="標楷體" w:hint="eastAsia"/>
          <w:color w:val="FF0000"/>
          <w:spacing w:val="0"/>
          <w:sz w:val="28"/>
        </w:rPr>
        <w:lastRenderedPageBreak/>
        <w:t>8</w:t>
      </w:r>
      <w:r w:rsidRPr="006E25FE">
        <w:rPr>
          <w:rFonts w:ascii="Times New Roman" w:eastAsia="標楷體"/>
          <w:color w:val="FF0000"/>
          <w:spacing w:val="0"/>
          <w:sz w:val="28"/>
        </w:rPr>
        <w:t>日</w:t>
      </w:r>
      <w:r w:rsidR="007B0B87">
        <w:rPr>
          <w:rFonts w:ascii="Times New Roman" w:eastAsia="標楷體" w:hint="eastAsia"/>
          <w:color w:val="FF0000"/>
          <w:spacing w:val="0"/>
          <w:sz w:val="28"/>
        </w:rPr>
        <w:t>10</w:t>
      </w:r>
      <w:r w:rsidRPr="006E25FE">
        <w:rPr>
          <w:rFonts w:ascii="Times New Roman" w:eastAsia="標楷體"/>
          <w:color w:val="FF0000"/>
          <w:spacing w:val="0"/>
          <w:sz w:val="28"/>
        </w:rPr>
        <w:t>時</w:t>
      </w:r>
      <w:r w:rsidR="006E25FE" w:rsidRPr="006E25FE">
        <w:rPr>
          <w:rFonts w:ascii="Times New Roman" w:eastAsia="標楷體"/>
          <w:color w:val="FF0000"/>
          <w:spacing w:val="0"/>
          <w:sz w:val="28"/>
        </w:rPr>
        <w:t>00</w:t>
      </w:r>
      <w:r w:rsidRPr="006E25FE">
        <w:rPr>
          <w:rFonts w:ascii="Times New Roman" w:eastAsia="標楷體"/>
          <w:color w:val="FF0000"/>
          <w:spacing w:val="0"/>
          <w:sz w:val="28"/>
        </w:rPr>
        <w:t>分。</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79"/>
      </w:tblGrid>
      <w:tr w:rsidR="00F17093" w:rsidTr="00D6531E">
        <w:tc>
          <w:tcPr>
            <w:tcW w:w="9403" w:type="dxa"/>
          </w:tcPr>
          <w:p w:rsidR="00F17093" w:rsidRDefault="00F17093" w:rsidP="005A1A56">
            <w:pPr>
              <w:pStyle w:val="3"/>
              <w:ind w:left="694" w:hangingChars="289" w:hanging="694"/>
              <w:jc w:val="both"/>
              <w:textDirection w:val="lrTbV"/>
              <w:rPr>
                <w:rFonts w:ascii="Times New Roman" w:eastAsia="標楷體"/>
                <w:spacing w:val="0"/>
                <w:sz w:val="28"/>
              </w:rPr>
            </w:pPr>
            <w:r w:rsidRPr="00F17093">
              <w:rPr>
                <w:rFonts w:ascii="Times New Roman" w:eastAsia="標楷體" w:hint="eastAsia"/>
                <w:spacing w:val="0"/>
              </w:rPr>
              <w:t>備註：</w:t>
            </w:r>
            <w:r>
              <w:rPr>
                <w:rFonts w:ascii="Times New Roman" w:eastAsia="標楷體" w:hint="eastAsia"/>
                <w:spacing w:val="0"/>
              </w:rPr>
              <w:t>如截標日期及開標日遭逢颱風、地震等天災事故致機關停止</w:t>
            </w:r>
            <w:r w:rsidR="005A1A56">
              <w:rPr>
                <w:rFonts w:ascii="Times New Roman" w:eastAsia="標楷體" w:hint="eastAsia"/>
                <w:spacing w:val="0"/>
              </w:rPr>
              <w:t>辦公者，則依「招標期限標準」第</w:t>
            </w:r>
            <w:r w:rsidR="005A1A56">
              <w:rPr>
                <w:rFonts w:ascii="Times New Roman" w:eastAsia="標楷體" w:hint="eastAsia"/>
                <w:spacing w:val="0"/>
              </w:rPr>
              <w:t>11</w:t>
            </w:r>
            <w:r w:rsidR="005A1A56">
              <w:rPr>
                <w:rFonts w:ascii="Times New Roman" w:eastAsia="標楷體" w:hint="eastAsia"/>
                <w:spacing w:val="0"/>
              </w:rPr>
              <w:t>條第</w:t>
            </w:r>
            <w:r w:rsidR="005A1A56">
              <w:rPr>
                <w:rFonts w:ascii="Times New Roman" w:eastAsia="標楷體" w:hint="eastAsia"/>
                <w:spacing w:val="0"/>
              </w:rPr>
              <w:t>4</w:t>
            </w:r>
            <w:r w:rsidR="005A1A56">
              <w:rPr>
                <w:rFonts w:ascii="Times New Roman" w:eastAsia="標楷體" w:hint="eastAsia"/>
                <w:spacing w:val="0"/>
              </w:rPr>
              <w:t>項及「因應颱風等災變部分地區停止上班，各機關招標公告之截止收件日或開標日是否延期處理原則」相關規定，以其次一辦公日之同時間、同地點辦理截止投標與開標；如截止投標日及開標日遭遇颱風、地震等天災事故，致廠商營業所在地停止上班而機關照常辦公者，則仍如期截止投標及辦理開標。</w:t>
            </w:r>
          </w:p>
        </w:tc>
      </w:tr>
    </w:tbl>
    <w:p w:rsidR="00B031DB" w:rsidRPr="006E25FE" w:rsidRDefault="00B031DB" w:rsidP="00730C2E">
      <w:pPr>
        <w:pStyle w:val="7"/>
        <w:numPr>
          <w:ilvl w:val="0"/>
          <w:numId w:val="1"/>
        </w:numPr>
        <w:jc w:val="both"/>
        <w:textDirection w:val="lrTbV"/>
        <w:rPr>
          <w:rFonts w:eastAsia="標楷體"/>
          <w:spacing w:val="0"/>
          <w:sz w:val="28"/>
          <w:u w:val="single"/>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依採購法不公開者免填</w:t>
      </w:r>
      <w:r w:rsidRPr="004F2830">
        <w:rPr>
          <w:rFonts w:eastAsia="標楷體"/>
          <w:spacing w:val="0"/>
          <w:sz w:val="28"/>
        </w:rPr>
        <w:t>)</w:t>
      </w:r>
      <w:r w:rsidRPr="004F2830">
        <w:rPr>
          <w:rFonts w:eastAsia="標楷體"/>
          <w:spacing w:val="0"/>
          <w:sz w:val="28"/>
        </w:rPr>
        <w:t>：</w:t>
      </w:r>
      <w:r w:rsidR="00730C2E" w:rsidRPr="00730C2E">
        <w:rPr>
          <w:rFonts w:eastAsia="標楷體" w:hint="eastAsia"/>
          <w:color w:val="FF0000"/>
          <w:sz w:val="28"/>
        </w:rPr>
        <w:t>高雄市前金區</w:t>
      </w:r>
      <w:r w:rsidR="00730C2E">
        <w:rPr>
          <w:rFonts w:eastAsia="標楷體" w:hint="eastAsia"/>
          <w:color w:val="FF0000"/>
          <w:sz w:val="28"/>
        </w:rPr>
        <w:t xml:space="preserve"> </w:t>
      </w:r>
      <w:r w:rsidR="00B03AD2">
        <w:rPr>
          <w:rFonts w:eastAsia="標楷體" w:hint="eastAsia"/>
          <w:color w:val="FF0000"/>
          <w:sz w:val="28"/>
        </w:rPr>
        <w:t>河東</w:t>
      </w:r>
      <w:r w:rsidR="00730C2E" w:rsidRPr="00730C2E">
        <w:rPr>
          <w:rFonts w:eastAsia="標楷體" w:hint="eastAsia"/>
          <w:color w:val="FF0000"/>
          <w:sz w:val="28"/>
        </w:rPr>
        <w:t>路</w:t>
      </w:r>
      <w:r w:rsidR="00B03AD2">
        <w:rPr>
          <w:rFonts w:eastAsia="標楷體"/>
          <w:color w:val="FF0000"/>
          <w:sz w:val="28"/>
        </w:rPr>
        <w:t>188</w:t>
      </w:r>
      <w:r w:rsidR="00730C2E" w:rsidRPr="00730C2E">
        <w:rPr>
          <w:rFonts w:eastAsia="標楷體" w:hint="eastAsia"/>
          <w:color w:val="FF0000"/>
          <w:sz w:val="28"/>
        </w:rPr>
        <w:t>號</w:t>
      </w:r>
      <w:r w:rsidR="00B03AD2">
        <w:rPr>
          <w:rFonts w:eastAsia="標楷體"/>
          <w:color w:val="FF0000"/>
          <w:sz w:val="28"/>
        </w:rPr>
        <w:t>5</w:t>
      </w:r>
      <w:bookmarkStart w:id="0" w:name="_GoBack"/>
      <w:bookmarkEnd w:id="0"/>
      <w:r w:rsidR="00730C2E" w:rsidRPr="00730C2E">
        <w:rPr>
          <w:rFonts w:eastAsia="標楷體" w:hint="eastAsia"/>
          <w:color w:val="FF0000"/>
          <w:sz w:val="28"/>
        </w:rPr>
        <w:t>樓</w:t>
      </w:r>
      <w:r w:rsidR="006E25FE" w:rsidRPr="00153B0B">
        <w:rPr>
          <w:rFonts w:eastAsia="標楷體" w:hint="eastAsia"/>
          <w:color w:val="FF0000"/>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AF0CDC">
        <w:rPr>
          <w:rFonts w:eastAsia="標楷體" w:hint="eastAsia"/>
          <w:spacing w:val="0"/>
          <w:sz w:val="28"/>
        </w:rPr>
        <w:t>公開開標案件有權參加開標之每一投標廠商人數：最多</w:t>
      </w:r>
      <w:r w:rsidR="006E25FE">
        <w:rPr>
          <w:rFonts w:eastAsia="標楷體" w:hint="eastAsia"/>
          <w:spacing w:val="0"/>
          <w:sz w:val="28"/>
        </w:rPr>
        <w:t>2</w:t>
      </w:r>
      <w:r w:rsidR="006E25FE">
        <w:rPr>
          <w:rFonts w:eastAsia="標楷體" w:hint="eastAsia"/>
          <w:spacing w:val="0"/>
          <w:sz w:val="28"/>
        </w:rPr>
        <w:t>人</w:t>
      </w:r>
      <w:r w:rsidR="00AF0CDC">
        <w:rPr>
          <w:rFonts w:eastAsia="標楷體" w:hint="eastAsia"/>
          <w:spacing w:val="0"/>
          <w:sz w:val="28"/>
        </w:rPr>
        <w:t>；投標廠商應由負責人或授權代表</w:t>
      </w:r>
      <w:r w:rsidR="00AF0CDC">
        <w:rPr>
          <w:rFonts w:eastAsia="標楷體" w:hint="eastAsia"/>
          <w:spacing w:val="0"/>
          <w:sz w:val="28"/>
        </w:rPr>
        <w:t>(</w:t>
      </w:r>
      <w:r w:rsidR="00AF0CDC">
        <w:rPr>
          <w:rFonts w:eastAsia="標楷體" w:hint="eastAsia"/>
          <w:spacing w:val="0"/>
          <w:sz w:val="28"/>
        </w:rPr>
        <w:t>授權代表須繳驗委託代理授權書</w:t>
      </w:r>
      <w:r w:rsidR="00AF0CDC">
        <w:rPr>
          <w:rFonts w:eastAsia="標楷體" w:hint="eastAsia"/>
          <w:spacing w:val="0"/>
          <w:sz w:val="28"/>
        </w:rPr>
        <w:t>)</w:t>
      </w:r>
      <w:r w:rsidR="00AF0CDC">
        <w:rPr>
          <w:rFonts w:eastAsia="標楷體" w:hint="eastAsia"/>
          <w:spacing w:val="0"/>
          <w:sz w:val="28"/>
        </w:rPr>
        <w:t>攜帶個人身分證明文件到場；廠商負責人倘無法親自到場，請於招標文件所定開標時間派員到指定之開標場所，以備依採購法第</w:t>
      </w:r>
      <w:r w:rsidR="00AF0CDC">
        <w:rPr>
          <w:rFonts w:eastAsia="標楷體" w:hint="eastAsia"/>
          <w:spacing w:val="0"/>
          <w:sz w:val="28"/>
        </w:rPr>
        <w:t>51</w:t>
      </w:r>
      <w:r w:rsidR="00AF0CDC">
        <w:rPr>
          <w:rFonts w:eastAsia="標楷體" w:hint="eastAsia"/>
          <w:spacing w:val="0"/>
          <w:sz w:val="28"/>
        </w:rPr>
        <w:t>條、第</w:t>
      </w:r>
      <w:r w:rsidR="00AF0CDC">
        <w:rPr>
          <w:rFonts w:eastAsia="標楷體" w:hint="eastAsia"/>
          <w:spacing w:val="0"/>
          <w:sz w:val="28"/>
        </w:rPr>
        <w:t>53</w:t>
      </w:r>
      <w:r w:rsidR="00AF0CDC">
        <w:rPr>
          <w:rFonts w:eastAsia="標楷體" w:hint="eastAsia"/>
          <w:spacing w:val="0"/>
          <w:sz w:val="28"/>
        </w:rPr>
        <w:t>條辦理時提出說明、減價、比減價格，未派員到場依通知期限辦理者，視同放棄。</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rsidR="00B031DB" w:rsidRPr="004F2830" w:rsidRDefault="006E25FE">
      <w:pPr>
        <w:pStyle w:val="7"/>
        <w:ind w:left="1803" w:hanging="680"/>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730C2E" w:rsidRPr="004F2830">
        <w:rPr>
          <w:rFonts w:eastAsia="標楷體"/>
          <w:sz w:val="28"/>
        </w:rPr>
        <w:sym w:font="Wingdings" w:char="F0A8"/>
      </w:r>
      <w:r w:rsidR="00730C2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r w:rsidR="00730C2E" w:rsidRPr="004F2830">
        <w:rPr>
          <w:rFonts w:eastAsia="標楷體"/>
          <w:spacing w:val="0"/>
          <w:sz w:val="28"/>
        </w:rPr>
        <w:t xml:space="preserve"> </w:t>
      </w:r>
    </w:p>
    <w:p w:rsidR="00B031DB"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rsidR="00D14A8B" w:rsidRPr="004F2830" w:rsidRDefault="00D14A8B">
      <w:pPr>
        <w:pStyle w:val="7"/>
        <w:ind w:left="0" w:firstLine="0"/>
        <w:jc w:val="both"/>
        <w:textDirection w:val="lrTbV"/>
        <w:rPr>
          <w:rFonts w:eastAsia="標楷體"/>
          <w:spacing w:val="0"/>
          <w:sz w:val="28"/>
        </w:rPr>
      </w:pPr>
      <w:r w:rsidRPr="004F2830">
        <w:rPr>
          <w:rFonts w:eastAsia="標楷體"/>
          <w:spacing w:val="0"/>
          <w:sz w:val="28"/>
        </w:rPr>
        <w:t xml:space="preserve">        </w:t>
      </w:r>
      <w:r w:rsidR="00730C2E" w:rsidRPr="006E25FE">
        <w:rPr>
          <w:rFonts w:ascii="新細明體" w:eastAsia="新細明體" w:hAnsi="新細明體" w:hint="eastAsia"/>
        </w:rPr>
        <w:t>■</w:t>
      </w:r>
      <w:r w:rsidR="00730C2E">
        <w:rPr>
          <w:rFonts w:eastAsia="標楷體"/>
          <w:spacing w:val="0"/>
          <w:sz w:val="28"/>
        </w:rPr>
        <w:t xml:space="preserve"> </w:t>
      </w:r>
      <w:r>
        <w:rPr>
          <w:rFonts w:eastAsia="標楷體"/>
          <w:spacing w:val="0"/>
          <w:sz w:val="28"/>
        </w:rPr>
        <w:t>(3</w:t>
      </w:r>
      <w:r w:rsidRPr="004F2830">
        <w:rPr>
          <w:rFonts w:eastAsia="標楷體"/>
          <w:spacing w:val="0"/>
          <w:sz w:val="28"/>
        </w:rPr>
        <w:t>)</w:t>
      </w:r>
      <w:r>
        <w:rPr>
          <w:rFonts w:eastAsia="標楷體" w:hint="eastAsia"/>
          <w:spacing w:val="0"/>
          <w:sz w:val="28"/>
        </w:rPr>
        <w:t>無。</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lastRenderedPageBreak/>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8"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rsidR="00E27559" w:rsidRPr="00624800" w:rsidRDefault="00084385" w:rsidP="00DF1B87">
      <w:pPr>
        <w:pStyle w:val="7"/>
        <w:ind w:leftChars="499" w:left="1404" w:hangingChars="77" w:hanging="206"/>
        <w:jc w:val="both"/>
        <w:rPr>
          <w:rFonts w:eastAsia="標楷體"/>
          <w:sz w:val="28"/>
        </w:rPr>
      </w:pPr>
      <w:r w:rsidRPr="006E25FE">
        <w:rPr>
          <w:rFonts w:ascii="新細明體" w:eastAsia="新細明體" w:hAnsi="新細明體" w:hint="eastAsia"/>
        </w:rPr>
        <w:t>■</w:t>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r w:rsidR="00993E92" w:rsidRPr="005365CB">
        <w:rPr>
          <w:rFonts w:eastAsia="標楷體" w:hint="eastAsia"/>
          <w:sz w:val="28"/>
        </w:rPr>
        <w:t>廠商以銀行開發或保兌之不可撤銷擔保信用狀、銀行之書面連帶保證或保險公司之保證保險單繳納押標金者，除招標文件另有規定外，其有效期應較招標文件規定之報價有效期長三十日。廠商延長報價有效期者，其所繳納押標金之有效期應一併延長之。</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rsidR="00885418" w:rsidRDefault="00EC7ECE" w:rsidP="00B60722">
      <w:pPr>
        <w:pStyle w:val="7"/>
        <w:ind w:leftChars="499" w:left="1556" w:hangingChars="128" w:hanging="358"/>
        <w:jc w:val="both"/>
        <w:rPr>
          <w:rFonts w:eastAsia="標楷體" w:hAnsi="標楷體"/>
          <w:spacing w:val="0"/>
          <w:sz w:val="28"/>
        </w:rPr>
      </w:pPr>
      <w:r w:rsidRPr="00EC7ECE">
        <w:rPr>
          <w:rFonts w:eastAsia="標楷體" w:hAnsi="標楷體"/>
          <w:spacing w:val="0"/>
          <w:sz w:val="28"/>
        </w:rPr>
        <w:t>(2)</w:t>
      </w:r>
      <w:r w:rsidRPr="00EC7ECE">
        <w:rPr>
          <w:rFonts w:eastAsia="標楷體" w:hAnsi="標楷體" w:hint="eastAsia"/>
          <w:spacing w:val="0"/>
          <w:sz w:val="28"/>
        </w:rPr>
        <w:t>未採線上繳納者，其繳納處所或金融機構帳號：</w:t>
      </w:r>
    </w:p>
    <w:p w:rsidR="00B60722" w:rsidRPr="00EC7ECE" w:rsidRDefault="00B60722" w:rsidP="00B60722">
      <w:pPr>
        <w:pStyle w:val="7"/>
        <w:ind w:leftChars="626" w:left="1502" w:firstLine="0"/>
        <w:jc w:val="both"/>
        <w:rPr>
          <w:rFonts w:eastAsia="標楷體" w:hAnsi="標楷體"/>
          <w:spacing w:val="0"/>
          <w:sz w:val="28"/>
        </w:rPr>
      </w:pPr>
      <w:r w:rsidRPr="00BB776D">
        <w:rPr>
          <w:rFonts w:eastAsia="標楷體" w:hAnsi="標楷體" w:hint="eastAsia"/>
          <w:spacing w:val="0"/>
          <w:sz w:val="28"/>
        </w:rPr>
        <w:t>押標金繳納票據時應同時填具「繳納押標金清單（由投標廠商註明繳納押標金方式、種類、數額、及合計金額等相關資料並蓋妥公司與負責人印章</w:t>
      </w:r>
      <w:r w:rsidRPr="00BB776D">
        <w:rPr>
          <w:rFonts w:eastAsia="標楷體" w:hAnsi="標楷體" w:hint="eastAsia"/>
          <w:spacing w:val="0"/>
          <w:sz w:val="28"/>
        </w:rPr>
        <w:t>|</w:t>
      </w:r>
      <w:r w:rsidRPr="00BB776D">
        <w:rPr>
          <w:rFonts w:eastAsia="標楷體" w:hAnsi="標楷體" w:hint="eastAsia"/>
          <w:spacing w:val="0"/>
          <w:sz w:val="28"/>
        </w:rPr>
        <w:t>須檢附相關</w:t>
      </w:r>
      <w:r>
        <w:rPr>
          <w:rFonts w:eastAsia="標楷體" w:hAnsi="標楷體" w:hint="eastAsia"/>
          <w:spacing w:val="0"/>
          <w:sz w:val="28"/>
        </w:rPr>
        <w:t>單據或收據）」及「退還押標金申請兼領據」併同裝標封內；決標後，未</w:t>
      </w:r>
      <w:r w:rsidRPr="00BB776D">
        <w:rPr>
          <w:rFonts w:eastAsia="標楷體" w:hAnsi="標楷體" w:hint="eastAsia"/>
          <w:spacing w:val="0"/>
          <w:sz w:val="28"/>
        </w:rPr>
        <w:t>得標廠商之押標金當即無息發還。得標廠商之押標金於簽約後可轉換為履約保證金，雙方於簽約實應同時辦妥轉換手續。未得標廠商於申辦退還押標金時，應憑身分證明文件與投標文件相符之廠商負責人或投標人印章於退還押標金兼領據上加註「收回押標金票據」方式領回押標金。</w:t>
      </w:r>
    </w:p>
    <w:p w:rsidR="00B031DB" w:rsidRPr="008A4EA9" w:rsidRDefault="00B031DB" w:rsidP="008A4EA9">
      <w:pPr>
        <w:pStyle w:val="7"/>
        <w:ind w:left="0" w:firstLine="0"/>
        <w:jc w:val="both"/>
        <w:textDirection w:val="lrTbV"/>
        <w:rPr>
          <w:rFonts w:eastAsia="標楷體"/>
          <w:spacing w:val="0"/>
          <w:sz w:val="28"/>
        </w:rPr>
      </w:pPr>
    </w:p>
    <w:p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730C2E" w:rsidRPr="004F2830">
        <w:rPr>
          <w:rFonts w:eastAsia="標楷體"/>
          <w:spacing w:val="0"/>
          <w:sz w:val="28"/>
        </w:rPr>
        <w:sym w:font="Wingdings" w:char="F0A8"/>
      </w:r>
      <w:r w:rsidRPr="004F2830">
        <w:rPr>
          <w:rFonts w:eastAsia="標楷體"/>
          <w:sz w:val="28"/>
        </w:rPr>
        <w:t>一定金額：</w:t>
      </w:r>
      <w:r w:rsidR="00730C2E" w:rsidRPr="00570709">
        <w:rPr>
          <w:rFonts w:eastAsia="標楷體" w:hint="eastAsia"/>
          <w:sz w:val="28"/>
          <w:u w:val="single"/>
        </w:rPr>
        <w:t xml:space="preserve">    </w:t>
      </w:r>
      <w:r w:rsidR="00730C2E" w:rsidRPr="00570709">
        <w:rPr>
          <w:rFonts w:eastAsia="標楷體"/>
          <w:sz w:val="28"/>
          <w:u w:val="single"/>
        </w:rPr>
        <w:t xml:space="preserve"> </w:t>
      </w:r>
      <w:r w:rsidRPr="004F2830">
        <w:rPr>
          <w:rFonts w:eastAsia="標楷體"/>
          <w:sz w:val="28"/>
        </w:rPr>
        <w:t>；</w:t>
      </w:r>
      <w:r w:rsidRPr="004F2830">
        <w:rPr>
          <w:rFonts w:eastAsia="標楷體"/>
          <w:sz w:val="28"/>
        </w:rPr>
        <w:sym w:font="Wingdings" w:char="F0A8"/>
      </w:r>
      <w:r w:rsidRPr="004F2830">
        <w:rPr>
          <w:rFonts w:eastAsia="標楷體"/>
          <w:sz w:val="28"/>
        </w:rPr>
        <w:t>契約金額之一定比率：</w:t>
      </w:r>
      <w:r w:rsidR="00570709" w:rsidRPr="00570709">
        <w:rPr>
          <w:rFonts w:eastAsia="標楷體" w:hint="eastAsia"/>
          <w:sz w:val="28"/>
          <w:u w:val="single"/>
        </w:rPr>
        <w:t xml:space="preserve">    </w:t>
      </w:r>
      <w:r w:rsidR="00570709" w:rsidRPr="00570709">
        <w:rPr>
          <w:rFonts w:eastAsia="標楷體"/>
          <w:sz w:val="28"/>
          <w:u w:val="single"/>
        </w:rPr>
        <w:t xml:space="preserve"> </w:t>
      </w:r>
      <w:r w:rsidRPr="004F2830">
        <w:rPr>
          <w:rFonts w:eastAsia="標楷體"/>
          <w:sz w:val="28"/>
        </w:rPr>
        <w:t>%</w:t>
      </w:r>
      <w:r w:rsidR="00D14A8B">
        <w:rPr>
          <w:rFonts w:eastAsia="標楷體" w:hint="eastAsia"/>
          <w:sz w:val="28"/>
        </w:rPr>
        <w:t>；</w:t>
      </w:r>
      <w:r w:rsidR="007909F4" w:rsidRPr="004F2830">
        <w:rPr>
          <w:rFonts w:eastAsia="標楷體"/>
          <w:spacing w:val="0"/>
          <w:sz w:val="28"/>
        </w:rPr>
        <w:sym w:font="Wingdings" w:char="F0A8"/>
      </w:r>
      <w:r w:rsidR="00D14A8B" w:rsidRPr="00D14A8B">
        <w:rPr>
          <w:rFonts w:ascii="標楷體" w:eastAsia="標楷體" w:hAnsi="標楷體" w:hint="eastAsia"/>
          <w:sz w:val="28"/>
        </w:rPr>
        <w:t>無。</w:t>
      </w:r>
    </w:p>
    <w:p w:rsidR="00B031DB" w:rsidRPr="004F2830" w:rsidRDefault="00730C2E" w:rsidP="009145D2">
      <w:pPr>
        <w:pStyle w:val="7"/>
        <w:ind w:leftChars="500" w:left="1438" w:hangingChars="85" w:hanging="238"/>
        <w:jc w:val="both"/>
        <w:textDirection w:val="lrTbV"/>
        <w:rPr>
          <w:rFonts w:eastAsia="標楷體"/>
          <w:spacing w:val="0"/>
          <w:sz w:val="28"/>
        </w:rPr>
      </w:pPr>
      <w:r w:rsidRPr="004F2830">
        <w:rPr>
          <w:rFonts w:eastAsia="標楷體"/>
          <w:spacing w:val="0"/>
          <w:sz w:val="28"/>
        </w:rPr>
        <w:sym w:font="Wingdings" w:char="F0A8"/>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得標廠商提出其他廠商之履約及賠償連帶保證者，履約保證金予以減</w:t>
      </w:r>
      <w:r w:rsidRPr="004F2830">
        <w:rPr>
          <w:rFonts w:eastAsia="標楷體"/>
          <w:spacing w:val="0"/>
          <w:sz w:val="28"/>
        </w:rPr>
        <w:lastRenderedPageBreak/>
        <w:t>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9"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rsidR="00E95D88" w:rsidRPr="00624800" w:rsidRDefault="00084385" w:rsidP="003F7753">
      <w:pPr>
        <w:pStyle w:val="7"/>
        <w:ind w:leftChars="499" w:left="1404" w:hangingChars="77" w:hanging="206"/>
        <w:jc w:val="both"/>
        <w:rPr>
          <w:rFonts w:eastAsia="標楷體"/>
          <w:sz w:val="28"/>
        </w:rPr>
      </w:pPr>
      <w:r w:rsidRPr="006E25FE">
        <w:rPr>
          <w:rFonts w:ascii="新細明體" w:eastAsia="新細明體" w:hAnsi="新細明體" w:hint="eastAsia"/>
        </w:rPr>
        <w:t>■</w:t>
      </w:r>
      <w:r w:rsidR="00E95D88" w:rsidRPr="00624800">
        <w:rPr>
          <w:rFonts w:eastAsia="標楷體" w:hint="eastAsia"/>
          <w:sz w:val="28"/>
        </w:rPr>
        <w:t>行政院公共工程委員會公共工程金質獎之得獎廠商，減收原應繳額度之</w:t>
      </w:r>
      <w:r w:rsidR="00E95D88" w:rsidRPr="00624800">
        <w:rPr>
          <w:rFonts w:eastAsia="標楷體"/>
          <w:sz w:val="28"/>
        </w:rPr>
        <w:t>50%</w:t>
      </w:r>
      <w:r w:rsidR="00E95D88" w:rsidRPr="00624800">
        <w:rPr>
          <w:rFonts w:eastAsia="標楷體" w:hint="eastAsia"/>
          <w:sz w:val="28"/>
        </w:rPr>
        <w:t>。</w:t>
      </w:r>
    </w:p>
    <w:p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rsidR="00C66B0B" w:rsidRPr="008C2033" w:rsidRDefault="00C66B0B" w:rsidP="00805AC1">
      <w:pPr>
        <w:pStyle w:val="7"/>
        <w:ind w:leftChars="500" w:left="1200" w:firstLine="0"/>
        <w:jc w:val="both"/>
        <w:textDirection w:val="lrTbV"/>
        <w:rPr>
          <w:rFonts w:eastAsia="標楷體"/>
          <w:spacing w:val="0"/>
          <w:sz w:val="28"/>
        </w:rPr>
      </w:pPr>
      <w:r w:rsidRPr="008C2033">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008A1A10">
        <w:rPr>
          <w:rFonts w:eastAsia="標楷體" w:hint="eastAsia"/>
          <w:spacing w:val="0"/>
          <w:sz w:val="28"/>
        </w:rPr>
        <w:t>90</w:t>
      </w:r>
      <w:r w:rsidRPr="008C2033">
        <w:rPr>
          <w:rFonts w:eastAsia="標楷體" w:hint="eastAsia"/>
          <w:spacing w:val="0"/>
          <w:sz w:val="28"/>
        </w:rPr>
        <w:t>日（由機關於招標時自行填列，未填列者，為</w:t>
      </w:r>
      <w:r w:rsidRPr="008C2033">
        <w:rPr>
          <w:rFonts w:eastAsia="標楷體" w:hint="eastAsia"/>
          <w:spacing w:val="0"/>
          <w:sz w:val="28"/>
        </w:rPr>
        <w:t>90</w:t>
      </w:r>
      <w:r w:rsidRPr="008C2033">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008A1A10">
        <w:rPr>
          <w:rFonts w:eastAsia="標楷體" w:hint="eastAsia"/>
          <w:spacing w:val="0"/>
          <w:sz w:val="28"/>
        </w:rPr>
        <w:t>3</w:t>
      </w:r>
      <w:r w:rsidRPr="008C2033">
        <w:rPr>
          <w:rFonts w:eastAsia="標楷體" w:hint="eastAsia"/>
          <w:spacing w:val="0"/>
          <w:sz w:val="28"/>
        </w:rPr>
        <w:t>年（由機關於招標時自行填列，未填列者，為</w:t>
      </w:r>
      <w:r w:rsidRPr="008C2033">
        <w:rPr>
          <w:rFonts w:eastAsia="標楷體" w:hint="eastAsia"/>
          <w:spacing w:val="0"/>
          <w:sz w:val="28"/>
        </w:rPr>
        <w:t>3</w:t>
      </w:r>
      <w:r w:rsidRPr="008C2033">
        <w:rPr>
          <w:rFonts w:eastAsia="標楷體" w:hint="eastAsia"/>
          <w:spacing w:val="0"/>
          <w:sz w:val="28"/>
        </w:rPr>
        <w:t>年，末次之有效期得少於</w:t>
      </w:r>
      <w:r w:rsidRPr="008C2033">
        <w:rPr>
          <w:rFonts w:eastAsia="標楷體" w:hint="eastAsia"/>
          <w:spacing w:val="0"/>
          <w:sz w:val="28"/>
        </w:rPr>
        <w:t>3</w:t>
      </w:r>
      <w:r w:rsidRPr="008C2033">
        <w:rPr>
          <w:rFonts w:eastAsia="標楷體" w:hint="eastAsia"/>
          <w:spacing w:val="0"/>
          <w:sz w:val="28"/>
        </w:rPr>
        <w:t>年）。得標廠商應於有效期屆滿前</w:t>
      </w:r>
      <w:r w:rsidR="008A1A10">
        <w:rPr>
          <w:rFonts w:eastAsia="標楷體" w:hint="eastAsia"/>
          <w:spacing w:val="0"/>
          <w:sz w:val="28"/>
        </w:rPr>
        <w:t>30</w:t>
      </w:r>
      <w:r w:rsidRPr="008C2033">
        <w:rPr>
          <w:rFonts w:eastAsia="標楷體" w:hint="eastAsia"/>
          <w:spacing w:val="0"/>
          <w:sz w:val="28"/>
        </w:rPr>
        <w:t>日（由機關於招標時自行填列，未填列者，為</w:t>
      </w:r>
      <w:r w:rsidRPr="008C2033">
        <w:rPr>
          <w:rFonts w:eastAsia="標楷體" w:hint="eastAsia"/>
          <w:spacing w:val="0"/>
          <w:sz w:val="28"/>
        </w:rPr>
        <w:t>30</w:t>
      </w:r>
      <w:r w:rsidRPr="008C2033">
        <w:rPr>
          <w:rFonts w:eastAsia="標楷體" w:hint="eastAsia"/>
          <w:spacing w:val="0"/>
          <w:sz w:val="28"/>
        </w:rPr>
        <w:t>日）辦理完成繳交符合契約約定額度之保證金。</w:t>
      </w:r>
    </w:p>
    <w:p w:rsidR="00B031DB" w:rsidRPr="008A4EA9" w:rsidRDefault="00B031DB" w:rsidP="008A4EA9">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A871E4">
        <w:rPr>
          <w:rFonts w:eastAsia="標楷體" w:hint="eastAsia"/>
          <w:spacing w:val="0"/>
          <w:sz w:val="28"/>
        </w:rPr>
        <w:t>決標日起</w:t>
      </w:r>
      <w:r w:rsidR="00A871E4">
        <w:rPr>
          <w:rFonts w:eastAsia="標楷體" w:hint="eastAsia"/>
          <w:spacing w:val="0"/>
          <w:sz w:val="28"/>
        </w:rPr>
        <w:t>7</w:t>
      </w:r>
      <w:r w:rsidR="00A871E4">
        <w:rPr>
          <w:rFonts w:eastAsia="標楷體" w:hint="eastAsia"/>
          <w:spacing w:val="0"/>
          <w:sz w:val="28"/>
        </w:rPr>
        <w:t>日內，如廠商以</w:t>
      </w:r>
      <w:r w:rsidR="00A871E4" w:rsidRPr="005365CB">
        <w:rPr>
          <w:rFonts w:eastAsia="標楷體" w:hint="eastAsia"/>
          <w:spacing w:val="0"/>
          <w:sz w:val="28"/>
        </w:rPr>
        <w:t>銀行連帶保證繳納時，最遲應於簽約後</w:t>
      </w:r>
      <w:r w:rsidR="00FA28F3" w:rsidRPr="005365CB">
        <w:rPr>
          <w:rFonts w:eastAsia="標楷體" w:hint="eastAsia"/>
          <w:spacing w:val="0"/>
          <w:sz w:val="28"/>
        </w:rPr>
        <w:t>15</w:t>
      </w:r>
      <w:r w:rsidR="00FA28F3" w:rsidRPr="005365CB">
        <w:rPr>
          <w:rFonts w:eastAsia="標楷體" w:hint="eastAsia"/>
          <w:spacing w:val="0"/>
          <w:sz w:val="28"/>
        </w:rPr>
        <w:t>日內繳納，否則簽約無效，但其情形可以補正者，定期命其補正；逾期不補正者，簽約無效。</w:t>
      </w:r>
      <w:r w:rsidRPr="008A4EA9">
        <w:rPr>
          <w:rFonts w:eastAsia="標楷體"/>
          <w:spacing w:val="0"/>
          <w:sz w:val="28"/>
        </w:rPr>
        <w:t xml:space="preserve">      </w:t>
      </w:r>
    </w:p>
    <w:p w:rsidR="00B031DB" w:rsidRPr="00730C2E" w:rsidRDefault="00B031DB">
      <w:pPr>
        <w:pStyle w:val="7"/>
        <w:numPr>
          <w:ilvl w:val="0"/>
          <w:numId w:val="1"/>
        </w:numPr>
        <w:ind w:left="1134" w:hanging="1134"/>
        <w:jc w:val="both"/>
        <w:textDirection w:val="lrTbV"/>
        <w:rPr>
          <w:rFonts w:eastAsia="標楷體"/>
          <w:color w:val="000000" w:themeColor="text1"/>
          <w:spacing w:val="0"/>
          <w:sz w:val="28"/>
        </w:rPr>
      </w:pPr>
      <w:r w:rsidRPr="00730C2E">
        <w:rPr>
          <w:rFonts w:eastAsia="標楷體"/>
          <w:color w:val="000000" w:themeColor="text1"/>
          <w:spacing w:val="0"/>
          <w:sz w:val="28"/>
        </w:rPr>
        <w:t>保固保證金金額</w:t>
      </w:r>
      <w:r w:rsidRPr="00730C2E">
        <w:rPr>
          <w:rFonts w:eastAsia="標楷體"/>
          <w:color w:val="000000" w:themeColor="text1"/>
          <w:spacing w:val="0"/>
          <w:sz w:val="28"/>
        </w:rPr>
        <w:t>(</w:t>
      </w:r>
      <w:r w:rsidRPr="00730C2E">
        <w:rPr>
          <w:rFonts w:eastAsia="標楷體"/>
          <w:color w:val="000000" w:themeColor="text1"/>
          <w:spacing w:val="0"/>
          <w:sz w:val="28"/>
        </w:rPr>
        <w:t>無者免填</w:t>
      </w:r>
      <w:r w:rsidRPr="00730C2E">
        <w:rPr>
          <w:rFonts w:eastAsia="標楷體"/>
          <w:color w:val="000000" w:themeColor="text1"/>
          <w:spacing w:val="0"/>
          <w:sz w:val="28"/>
        </w:rPr>
        <w:t>)</w:t>
      </w:r>
      <w:r w:rsidRPr="00730C2E">
        <w:rPr>
          <w:rFonts w:eastAsia="標楷體"/>
          <w:color w:val="000000" w:themeColor="text1"/>
          <w:spacing w:val="0"/>
          <w:sz w:val="28"/>
        </w:rPr>
        <w:t>：</w:t>
      </w:r>
      <w:r w:rsidR="00730C2E" w:rsidRPr="00730C2E">
        <w:rPr>
          <w:rFonts w:eastAsia="標楷體"/>
          <w:color w:val="000000" w:themeColor="text1"/>
          <w:spacing w:val="0"/>
          <w:sz w:val="28"/>
        </w:rPr>
        <w:t xml:space="preserve"> </w:t>
      </w:r>
    </w:p>
    <w:p w:rsidR="00730C2E" w:rsidRPr="00730C2E" w:rsidRDefault="00B031DB" w:rsidP="007B5F4A">
      <w:pPr>
        <w:pStyle w:val="7"/>
        <w:numPr>
          <w:ilvl w:val="0"/>
          <w:numId w:val="1"/>
        </w:numPr>
        <w:ind w:left="1134" w:hanging="1134"/>
        <w:jc w:val="both"/>
        <w:textDirection w:val="lrTbV"/>
        <w:rPr>
          <w:rFonts w:eastAsia="標楷體"/>
          <w:color w:val="000000" w:themeColor="text1"/>
          <w:spacing w:val="0"/>
          <w:sz w:val="28"/>
        </w:rPr>
      </w:pPr>
      <w:r w:rsidRPr="00730C2E">
        <w:rPr>
          <w:rFonts w:eastAsia="標楷體"/>
          <w:color w:val="000000" w:themeColor="text1"/>
          <w:spacing w:val="0"/>
          <w:sz w:val="28"/>
        </w:rPr>
        <w:t>保固保證金有效期</w:t>
      </w:r>
      <w:r w:rsidRPr="00730C2E">
        <w:rPr>
          <w:rFonts w:eastAsia="標楷體"/>
          <w:color w:val="000000" w:themeColor="text1"/>
          <w:spacing w:val="0"/>
          <w:sz w:val="28"/>
        </w:rPr>
        <w:t>(</w:t>
      </w:r>
      <w:r w:rsidRPr="00730C2E">
        <w:rPr>
          <w:rFonts w:eastAsia="標楷體"/>
          <w:color w:val="000000" w:themeColor="text1"/>
          <w:spacing w:val="0"/>
          <w:sz w:val="28"/>
        </w:rPr>
        <w:t>無保固保證金者免填</w:t>
      </w:r>
      <w:r w:rsidRPr="00730C2E">
        <w:rPr>
          <w:rFonts w:eastAsia="標楷體"/>
          <w:color w:val="000000" w:themeColor="text1"/>
          <w:spacing w:val="0"/>
          <w:sz w:val="28"/>
        </w:rPr>
        <w:t>)</w:t>
      </w:r>
      <w:r w:rsidRPr="00730C2E">
        <w:rPr>
          <w:rFonts w:eastAsia="標楷體"/>
          <w:color w:val="000000" w:themeColor="text1"/>
          <w:spacing w:val="0"/>
          <w:sz w:val="28"/>
        </w:rPr>
        <w:t>：</w:t>
      </w:r>
    </w:p>
    <w:p w:rsidR="00730C2E" w:rsidRPr="00730C2E" w:rsidRDefault="00B031DB" w:rsidP="00730C2E">
      <w:pPr>
        <w:pStyle w:val="7"/>
        <w:ind w:left="1134" w:firstLine="0"/>
        <w:jc w:val="both"/>
        <w:textDirection w:val="lrTbV"/>
        <w:rPr>
          <w:rFonts w:eastAsia="標楷體"/>
          <w:color w:val="000000" w:themeColor="text1"/>
          <w:spacing w:val="0"/>
          <w:sz w:val="28"/>
        </w:rPr>
      </w:pPr>
      <w:r w:rsidRPr="00730C2E">
        <w:rPr>
          <w:rFonts w:eastAsia="標楷體"/>
          <w:color w:val="000000" w:themeColor="text1"/>
          <w:spacing w:val="0"/>
          <w:sz w:val="28"/>
        </w:rPr>
        <w:t>保固保證金繳納期限</w:t>
      </w:r>
      <w:r w:rsidRPr="00730C2E">
        <w:rPr>
          <w:rFonts w:eastAsia="標楷體"/>
          <w:color w:val="000000" w:themeColor="text1"/>
          <w:spacing w:val="0"/>
          <w:sz w:val="28"/>
        </w:rPr>
        <w:t>(</w:t>
      </w:r>
      <w:r w:rsidRPr="00730C2E">
        <w:rPr>
          <w:rFonts w:eastAsia="標楷體"/>
          <w:color w:val="000000" w:themeColor="text1"/>
          <w:spacing w:val="0"/>
          <w:sz w:val="28"/>
        </w:rPr>
        <w:t>無保固保證金者免填</w:t>
      </w:r>
      <w:r w:rsidRPr="00730C2E">
        <w:rPr>
          <w:rFonts w:eastAsia="標楷體"/>
          <w:color w:val="000000" w:themeColor="text1"/>
          <w:spacing w:val="0"/>
          <w:sz w:val="28"/>
        </w:rPr>
        <w:t>)</w:t>
      </w:r>
      <w:r w:rsidRPr="00730C2E">
        <w:rPr>
          <w:rFonts w:eastAsia="標楷體"/>
          <w:color w:val="000000" w:themeColor="text1"/>
          <w:spacing w:val="0"/>
          <w:sz w:val="28"/>
        </w:rPr>
        <w:t>：</w:t>
      </w:r>
    </w:p>
    <w:p w:rsidR="00B031DB" w:rsidRPr="004F2830" w:rsidRDefault="00B031DB" w:rsidP="00730C2E">
      <w:pPr>
        <w:pStyle w:val="7"/>
        <w:ind w:left="1134" w:firstLine="0"/>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0"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rsidR="003F7753" w:rsidRPr="00624800" w:rsidRDefault="00084385" w:rsidP="003F7753">
      <w:pPr>
        <w:pStyle w:val="7"/>
        <w:ind w:leftChars="499" w:left="1404" w:hangingChars="77" w:hanging="206"/>
        <w:jc w:val="both"/>
        <w:rPr>
          <w:rFonts w:eastAsia="標楷體"/>
          <w:sz w:val="28"/>
        </w:rPr>
      </w:pPr>
      <w:r w:rsidRPr="006E25FE">
        <w:rPr>
          <w:rFonts w:ascii="新細明體" w:eastAsia="新細明體" w:hAnsi="新細明體" w:hint="eastAsia"/>
        </w:rPr>
        <w:t>■</w:t>
      </w:r>
      <w:r w:rsidR="003F7753" w:rsidRPr="00624800">
        <w:rPr>
          <w:rFonts w:eastAsia="標楷體" w:hint="eastAsia"/>
          <w:sz w:val="28"/>
        </w:rPr>
        <w:t>行政院公共工程委員會公共工程金質獎之得獎廠商，減收原應繳額度之</w:t>
      </w:r>
      <w:r w:rsidR="003F7753" w:rsidRPr="00624800">
        <w:rPr>
          <w:rFonts w:eastAsia="標楷體"/>
          <w:sz w:val="28"/>
        </w:rPr>
        <w:t>50%</w:t>
      </w:r>
      <w:r w:rsidR="003F7753" w:rsidRPr="00624800">
        <w:rPr>
          <w:rFonts w:eastAsia="標楷體" w:hint="eastAsia"/>
          <w:sz w:val="28"/>
        </w:rPr>
        <w:t>。</w:t>
      </w:r>
    </w:p>
    <w:p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lastRenderedPageBreak/>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rsidR="00A10EF5" w:rsidRPr="004F2830" w:rsidRDefault="008A4EA9" w:rsidP="00A10EF5">
      <w:pPr>
        <w:pStyle w:val="7"/>
        <w:ind w:left="1120" w:hangingChars="400" w:hanging="1120"/>
        <w:jc w:val="both"/>
        <w:textDirection w:val="lrTbV"/>
        <w:rPr>
          <w:rFonts w:eastAsia="標楷體"/>
          <w:spacing w:val="0"/>
          <w:sz w:val="28"/>
        </w:rPr>
      </w:pPr>
      <w:r>
        <w:rPr>
          <w:rFonts w:ascii="標楷體" w:eastAsia="標楷體" w:hAnsi="標楷體" w:hint="eastAsia"/>
          <w:spacing w:val="0"/>
          <w:sz w:val="28"/>
        </w:rPr>
        <w:t>四十七</w:t>
      </w:r>
      <w:r w:rsidR="00A10EF5" w:rsidRPr="00FE31BA">
        <w:rPr>
          <w:rFonts w:ascii="標楷體" w:eastAsia="標楷體" w:hAnsi="標楷體" w:hint="eastAsia"/>
          <w:spacing w:val="0"/>
          <w:sz w:val="28"/>
        </w:rPr>
        <w:t>之一</w:t>
      </w:r>
      <w:r w:rsidR="00A10EF5" w:rsidRPr="00A10EF5">
        <w:rPr>
          <w:rFonts w:eastAsia="標楷體" w:hint="eastAsia"/>
          <w:spacing w:val="0"/>
          <w:sz w:val="28"/>
        </w:rPr>
        <w:t>、植栽工程養護期保證金（僅適用於植栽工程驗收合格後給付全部植栽價金之情形）額度為全部植栽價金之＿</w:t>
      </w:r>
      <w:r w:rsidR="00A10EF5" w:rsidRPr="00A10EF5">
        <w:rPr>
          <w:rFonts w:eastAsia="標楷體" w:hint="eastAsia"/>
          <w:spacing w:val="0"/>
          <w:sz w:val="28"/>
        </w:rPr>
        <w:t>%</w:t>
      </w:r>
      <w:r w:rsidR="00A10EF5" w:rsidRPr="00A10EF5">
        <w:rPr>
          <w:rFonts w:eastAsia="標楷體" w:hint="eastAsia"/>
          <w:spacing w:val="0"/>
          <w:sz w:val="28"/>
        </w:rPr>
        <w:t>（由機關於招標時自行填列；未填列者，為</w:t>
      </w:r>
      <w:r w:rsidR="00A10EF5" w:rsidRPr="00A10EF5">
        <w:rPr>
          <w:rFonts w:eastAsia="標楷體" w:hint="eastAsia"/>
          <w:spacing w:val="0"/>
          <w:sz w:val="28"/>
        </w:rPr>
        <w:t>25%</w:t>
      </w:r>
      <w:r w:rsidR="00A10EF5" w:rsidRPr="00A10EF5">
        <w:rPr>
          <w:rFonts w:eastAsia="標楷體" w:hint="eastAsia"/>
          <w:spacing w:val="0"/>
          <w:sz w:val="28"/>
        </w:rPr>
        <w:t>），於機關給付全部植栽費用時扣回，作為廠商植栽養護植之擔保，無須另行繳納。</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p>
    <w:p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rsidR="00CC300C" w:rsidRDefault="00BD1661" w:rsidP="00CC300C">
      <w:pPr>
        <w:tabs>
          <w:tab w:val="left" w:pos="2520"/>
        </w:tabs>
        <w:topLinePunct/>
        <w:spacing w:line="340" w:lineRule="exact"/>
        <w:ind w:leftChars="440" w:left="1056" w:rightChars="50" w:right="120"/>
        <w:rPr>
          <w:rFonts w:eastAsia="標楷體"/>
          <w:kern w:val="0"/>
          <w:sz w:val="28"/>
        </w:rPr>
      </w:pPr>
      <w:r>
        <w:rPr>
          <w:rFonts w:eastAsia="標楷體" w:hint="eastAsia"/>
          <w:kern w:val="0"/>
          <w:sz w:val="28"/>
        </w:rPr>
        <w:t>前項追繳押標金之情形，屬廠商未依招標文件規定繳納者，追繳金</w:t>
      </w:r>
      <w:r w:rsidR="00CC300C" w:rsidRPr="00036526">
        <w:rPr>
          <w:rFonts w:eastAsia="標楷體" w:hint="eastAsia"/>
          <w:kern w:val="0"/>
          <w:sz w:val="28"/>
        </w:rPr>
        <w:t>額依招標文件中規定之額度定之；其為標價之一定比率而無標價可供計算者，以預算金額代之。</w:t>
      </w:r>
    </w:p>
    <w:p w:rsidR="00BD1661" w:rsidRPr="00036526" w:rsidRDefault="00BD1661" w:rsidP="00CC300C">
      <w:pPr>
        <w:tabs>
          <w:tab w:val="left" w:pos="2520"/>
        </w:tabs>
        <w:topLinePunct/>
        <w:spacing w:line="340" w:lineRule="exact"/>
        <w:ind w:leftChars="440" w:left="1056" w:rightChars="50" w:right="120"/>
        <w:rPr>
          <w:rFonts w:eastAsia="標楷體"/>
          <w:kern w:val="0"/>
          <w:sz w:val="28"/>
        </w:rPr>
      </w:pPr>
    </w:p>
    <w:p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rsidR="004340E9" w:rsidRPr="004F2830" w:rsidRDefault="00334931" w:rsidP="00E636D1">
      <w:pPr>
        <w:pStyle w:val="7"/>
        <w:ind w:leftChars="1147" w:left="2975"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rsidR="004340E9" w:rsidRPr="004F2830" w:rsidRDefault="00F93D80" w:rsidP="00E636D1">
      <w:pPr>
        <w:pStyle w:val="7"/>
        <w:ind w:leftChars="1147" w:left="2975"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rsidR="006E51D1" w:rsidRPr="004F2830" w:rsidRDefault="00F93D80" w:rsidP="00E636D1">
      <w:pPr>
        <w:pStyle w:val="7"/>
        <w:ind w:leftChars="1147" w:left="2975"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w:t>
      </w:r>
      <w:r w:rsidRPr="004F2830">
        <w:rPr>
          <w:rFonts w:eastAsia="標楷體"/>
          <w:spacing w:val="0"/>
          <w:sz w:val="28"/>
        </w:rPr>
        <w:lastRenderedPageBreak/>
        <w:t>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rsidR="00AD1A40" w:rsidRPr="004F2830" w:rsidRDefault="00084385" w:rsidP="00AD1A40">
      <w:pPr>
        <w:pStyle w:val="7"/>
        <w:ind w:left="1125" w:firstLine="0"/>
        <w:jc w:val="both"/>
        <w:textDirection w:val="lrTbV"/>
        <w:rPr>
          <w:rFonts w:eastAsia="標楷體"/>
          <w:spacing w:val="0"/>
          <w:sz w:val="28"/>
        </w:rPr>
      </w:pPr>
      <w:r w:rsidRPr="006E25FE">
        <w:rPr>
          <w:rFonts w:ascii="新細明體" w:eastAsia="新細明體" w:hAnsi="新細明體" w:hint="eastAsia"/>
        </w:rPr>
        <w:t>■</w:t>
      </w:r>
      <w:r w:rsidR="00AD1A40" w:rsidRPr="004F2830">
        <w:rPr>
          <w:rFonts w:eastAsia="標楷體"/>
          <w:spacing w:val="0"/>
          <w:sz w:val="28"/>
        </w:rPr>
        <w:t>(1)</w:t>
      </w:r>
      <w:r w:rsidR="00AD1A40" w:rsidRPr="004F2830">
        <w:rPr>
          <w:rFonts w:eastAsia="標楷體"/>
          <w:spacing w:val="0"/>
          <w:sz w:val="28"/>
        </w:rPr>
        <w:t>訂底價，但不公告底價。</w:t>
      </w:r>
    </w:p>
    <w:p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rsidR="00B031DB" w:rsidRPr="004F2830" w:rsidRDefault="00084385">
      <w:pPr>
        <w:pStyle w:val="7"/>
        <w:ind w:left="1803" w:hanging="680"/>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(1)</w:t>
      </w:r>
      <w:r w:rsidR="00B031DB" w:rsidRPr="004F2830">
        <w:rPr>
          <w:rFonts w:eastAsia="標楷體"/>
          <w:spacing w:val="0"/>
          <w:sz w:val="28"/>
        </w:rPr>
        <w:t>最低標：</w:t>
      </w:r>
    </w:p>
    <w:p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084385" w:rsidRPr="006E25FE">
        <w:rPr>
          <w:rFonts w:ascii="新細明體" w:eastAsia="新細明體" w:hAnsi="新細明體" w:hint="eastAsia"/>
        </w:rPr>
        <w:t>■</w:t>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最有利標</w:t>
      </w:r>
      <w:r w:rsidRPr="004F2830">
        <w:rPr>
          <w:rFonts w:eastAsia="標楷體"/>
          <w:spacing w:val="0"/>
          <w:sz w:val="28"/>
        </w:rPr>
        <w:t>(</w:t>
      </w:r>
      <w:r w:rsidRPr="004F2830">
        <w:rPr>
          <w:rFonts w:eastAsia="標楷體"/>
          <w:spacing w:val="0"/>
          <w:sz w:val="28"/>
        </w:rPr>
        <w:t>評選項目、標準及評定方式如附件</w:t>
      </w:r>
      <w:r w:rsidRPr="004F2830">
        <w:rPr>
          <w:rFonts w:eastAsia="標楷體"/>
          <w:spacing w:val="0"/>
          <w:sz w:val="28"/>
        </w:rPr>
        <w:t>)</w:t>
      </w:r>
      <w:r w:rsidRPr="004F2830">
        <w:rPr>
          <w:rFonts w:eastAsia="標楷體"/>
          <w:spacing w:val="0"/>
          <w:sz w:val="28"/>
        </w:rPr>
        <w:t>。</w:t>
      </w:r>
    </w:p>
    <w:p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4F2830">
        <w:rPr>
          <w:rFonts w:eastAsia="標楷體"/>
          <w:spacing w:val="0"/>
          <w:sz w:val="28"/>
        </w:rPr>
        <w:t>□</w:t>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款準用最有利標。</w:t>
      </w:r>
    </w:p>
    <w:p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rsidR="00FB364D" w:rsidRPr="004F2830" w:rsidRDefault="00FB364D">
      <w:pPr>
        <w:pStyle w:val="7"/>
        <w:ind w:left="1803" w:hanging="680"/>
        <w:jc w:val="both"/>
        <w:textDirection w:val="lrTbV"/>
        <w:rPr>
          <w:rFonts w:eastAsia="標楷體"/>
          <w:spacing w:val="0"/>
          <w:sz w:val="28"/>
        </w:rPr>
      </w:pP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385" w:rsidRPr="006E25FE">
        <w:rPr>
          <w:rFonts w:ascii="新細明體" w:eastAsia="新細明體" w:hAnsi="新細明體" w:hint="eastAsia"/>
        </w:rPr>
        <w:t>■</w:t>
      </w:r>
      <w:r w:rsidRPr="004F2830">
        <w:rPr>
          <w:rFonts w:eastAsia="標楷體"/>
          <w:spacing w:val="0"/>
          <w:sz w:val="28"/>
        </w:rPr>
        <w:t>(1)</w:t>
      </w:r>
      <w:r w:rsidRPr="004F2830">
        <w:rPr>
          <w:rFonts w:eastAsia="標楷體"/>
          <w:spacing w:val="0"/>
          <w:sz w:val="28"/>
        </w:rPr>
        <w:t>非複數決標。</w:t>
      </w:r>
    </w:p>
    <w:p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rsidR="001A06E0" w:rsidRPr="004F2830" w:rsidRDefault="00BD1661" w:rsidP="00F475C8">
      <w:pPr>
        <w:pStyle w:val="7"/>
        <w:ind w:leftChars="467" w:left="1737" w:hangingChars="230" w:hanging="616"/>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(1)</w:t>
      </w:r>
      <w:r w:rsidR="00E0660C">
        <w:rPr>
          <w:rFonts w:eastAsia="標楷體" w:hint="eastAsia"/>
          <w:spacing w:val="0"/>
          <w:sz w:val="28"/>
        </w:rPr>
        <w:t>本案契約係以</w:t>
      </w:r>
      <w:r w:rsidR="00E0660C">
        <w:rPr>
          <w:rFonts w:eastAsia="標楷體" w:hint="eastAsia"/>
          <w:spacing w:val="0"/>
          <w:sz w:val="28"/>
        </w:rPr>
        <w:t>113</w:t>
      </w:r>
      <w:r w:rsidR="00E0660C">
        <w:rPr>
          <w:rFonts w:eastAsia="標楷體" w:hint="eastAsia"/>
          <w:spacing w:val="0"/>
          <w:sz w:val="28"/>
        </w:rPr>
        <w:t>年度經費支應，所需</w:t>
      </w:r>
      <w:r w:rsidR="00627E65">
        <w:rPr>
          <w:rFonts w:eastAsia="標楷體"/>
          <w:spacing w:val="0"/>
          <w:sz w:val="28"/>
        </w:rPr>
        <w:t>預算未完成立法程序前，得先辦理保留決標，俟預算通過後始決標生效</w:t>
      </w:r>
      <w:r w:rsidR="00627E65">
        <w:rPr>
          <w:rFonts w:eastAsia="標楷體" w:hint="eastAsia"/>
          <w:spacing w:val="0"/>
          <w:sz w:val="28"/>
        </w:rPr>
        <w:t>；如屆時未獲立法院審議通過或經部分刪除者，依政府採購法第</w:t>
      </w:r>
      <w:r w:rsidR="00627E65">
        <w:rPr>
          <w:rFonts w:eastAsia="標楷體" w:hint="eastAsia"/>
          <w:spacing w:val="0"/>
          <w:sz w:val="28"/>
        </w:rPr>
        <w:t>64</w:t>
      </w:r>
      <w:r w:rsidR="00E0660C">
        <w:rPr>
          <w:rFonts w:eastAsia="標楷體" w:hint="eastAsia"/>
          <w:spacing w:val="0"/>
          <w:sz w:val="28"/>
        </w:rPr>
        <w:t>條規定辦理，</w:t>
      </w:r>
      <w:r w:rsidR="00E0660C">
        <w:rPr>
          <w:rFonts w:eastAsia="標楷體" w:hint="eastAsia"/>
          <w:spacing w:val="0"/>
          <w:sz w:val="28"/>
        </w:rPr>
        <w:lastRenderedPageBreak/>
        <w:t>惟其中補償廠商因此所生之損失，不含所失</w:t>
      </w:r>
      <w:r w:rsidR="00627E65">
        <w:rPr>
          <w:rFonts w:eastAsia="標楷體" w:hint="eastAsia"/>
          <w:spacing w:val="0"/>
          <w:sz w:val="28"/>
        </w:rPr>
        <w:t>利益在內。</w:t>
      </w:r>
    </w:p>
    <w:p w:rsidR="00B031DB" w:rsidRPr="004F2830" w:rsidRDefault="00084385" w:rsidP="00084385">
      <w:pPr>
        <w:pStyle w:val="7"/>
        <w:ind w:left="641" w:firstLine="493"/>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w:t>
      </w:r>
      <w:r w:rsidR="00B031DB" w:rsidRPr="004F2830">
        <w:rPr>
          <w:rFonts w:eastAsia="標楷體"/>
          <w:spacing w:val="0"/>
          <w:sz w:val="28"/>
        </w:rPr>
        <w:t>決標方式為：</w:t>
      </w:r>
    </w:p>
    <w:p w:rsidR="00B031DB" w:rsidRPr="004F2830" w:rsidRDefault="00084385">
      <w:pPr>
        <w:pStyle w:val="7"/>
        <w:ind w:left="1803" w:hanging="363"/>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rsidR="00FE44D9" w:rsidRPr="00FE44D9" w:rsidRDefault="00363B3D" w:rsidP="00FE44D9">
      <w:pPr>
        <w:pStyle w:val="7"/>
        <w:ind w:left="1803" w:hanging="680"/>
        <w:jc w:val="both"/>
        <w:textDirection w:val="lrTbV"/>
        <w:rPr>
          <w:rFonts w:eastAsia="標楷體"/>
          <w:sz w:val="28"/>
        </w:rPr>
      </w:pPr>
      <w:r w:rsidRPr="006E25FE">
        <w:rPr>
          <w:rFonts w:ascii="新細明體" w:eastAsia="新細明體" w:hAnsi="新細明體" w:hint="eastAsia"/>
        </w:rPr>
        <w:t>■</w:t>
      </w:r>
      <w:r w:rsidR="00FE44D9" w:rsidRPr="00FE44D9">
        <w:rPr>
          <w:rFonts w:eastAsia="標楷體"/>
          <w:sz w:val="28"/>
        </w:rPr>
        <w:t>(2)</w:t>
      </w:r>
      <w:r w:rsidR="00FE44D9" w:rsidRPr="00FE44D9">
        <w:rPr>
          <w:rFonts w:eastAsia="標楷體"/>
          <w:sz w:val="28"/>
        </w:rPr>
        <w:t>否。</w:t>
      </w:r>
    </w:p>
    <w:p w:rsidR="00B031DB" w:rsidRPr="004F2830" w:rsidRDefault="00B031DB" w:rsidP="00B5737D">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rsidR="00E16A8C" w:rsidRDefault="00363B3D" w:rsidP="00E16A8C">
      <w:pPr>
        <w:pStyle w:val="7"/>
        <w:ind w:leftChars="472" w:left="1133" w:firstLine="0"/>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(1)</w:t>
      </w:r>
      <w:r w:rsidR="00B031DB" w:rsidRPr="004F2830">
        <w:rPr>
          <w:rFonts w:eastAsia="標楷體"/>
          <w:spacing w:val="0"/>
          <w:sz w:val="28"/>
        </w:rPr>
        <w:t>無例外情形。</w:t>
      </w:r>
    </w:p>
    <w:p w:rsidR="00E16A8C" w:rsidRDefault="00E16A8C" w:rsidP="00E16A8C">
      <w:pPr>
        <w:pStyle w:val="7"/>
        <w:ind w:leftChars="472" w:left="1699" w:hangingChars="202" w:hanging="56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rsidR="00E16A8C" w:rsidRDefault="00B031DB" w:rsidP="00E16A8C">
      <w:pPr>
        <w:pStyle w:val="7"/>
        <w:ind w:leftChars="472" w:left="1133"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B031DB" w:rsidRPr="004F2830" w:rsidRDefault="00B031DB" w:rsidP="00E16A8C">
      <w:pPr>
        <w:pStyle w:val="7"/>
        <w:ind w:leftChars="472" w:left="1133"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rsidR="00A20C4C" w:rsidRDefault="00A20C4C" w:rsidP="00A20C4C">
      <w:pPr>
        <w:pStyle w:val="7"/>
        <w:numPr>
          <w:ilvl w:val="0"/>
          <w:numId w:val="20"/>
        </w:numPr>
        <w:ind w:left="2410"/>
        <w:jc w:val="both"/>
        <w:textDirection w:val="lrTbV"/>
        <w:rPr>
          <w:rFonts w:eastAsia="標楷體"/>
          <w:spacing w:val="0"/>
          <w:sz w:val="28"/>
        </w:rPr>
      </w:pPr>
      <w:r w:rsidRPr="008358DE">
        <w:rPr>
          <w:rFonts w:eastAsia="標楷體" w:hint="eastAsia"/>
          <w:spacing w:val="0"/>
          <w:sz w:val="28"/>
        </w:rPr>
        <w:t>投標廠商之基本資格：</w:t>
      </w:r>
    </w:p>
    <w:p w:rsidR="00A20C4C" w:rsidRPr="00A90933" w:rsidRDefault="00A20C4C" w:rsidP="00A20C4C">
      <w:pPr>
        <w:pStyle w:val="7"/>
        <w:numPr>
          <w:ilvl w:val="1"/>
          <w:numId w:val="20"/>
        </w:numPr>
        <w:jc w:val="both"/>
        <w:textDirection w:val="lrTbV"/>
        <w:rPr>
          <w:rFonts w:eastAsia="標楷體"/>
          <w:spacing w:val="0"/>
          <w:sz w:val="28"/>
        </w:rPr>
      </w:pPr>
      <w:r w:rsidRPr="00A90933">
        <w:rPr>
          <w:rFonts w:ascii="標楷體" w:eastAsia="標楷體" w:hAnsi="標楷體" w:hint="eastAsia"/>
          <w:sz w:val="28"/>
          <w:szCs w:val="28"/>
        </w:rPr>
        <w:t>政府機關或其授權機構核發合法登記或設立營業之</w:t>
      </w:r>
      <w:r w:rsidRPr="00A90933">
        <w:rPr>
          <w:rFonts w:ascii="標楷體" w:eastAsia="標楷體" w:hAnsi="標楷體" w:hint="eastAsia"/>
          <w:sz w:val="28"/>
          <w:szCs w:val="28"/>
        </w:rPr>
        <w:lastRenderedPageBreak/>
        <w:t>證明文件，其營業項目或服務具有與本採購標的內容相關者</w:t>
      </w:r>
      <w:r w:rsidRPr="00A90933">
        <w:rPr>
          <w:rFonts w:ascii="標楷體" w:eastAsia="標楷體" w:hAnsi="標楷體" w:cs="標楷體" w:hint="eastAsia"/>
          <w:snapToGrid w:val="0"/>
          <w:spacing w:val="0"/>
          <w:sz w:val="28"/>
        </w:rPr>
        <w:t>。</w:t>
      </w:r>
    </w:p>
    <w:p w:rsidR="00A20C4C" w:rsidRPr="005365CB" w:rsidRDefault="00A20C4C" w:rsidP="00A20C4C">
      <w:pPr>
        <w:pStyle w:val="7"/>
        <w:numPr>
          <w:ilvl w:val="1"/>
          <w:numId w:val="20"/>
        </w:numPr>
        <w:jc w:val="both"/>
        <w:textDirection w:val="lrTbV"/>
        <w:rPr>
          <w:rFonts w:eastAsia="標楷體"/>
          <w:spacing w:val="0"/>
          <w:sz w:val="28"/>
        </w:rPr>
      </w:pPr>
      <w:r w:rsidRPr="005365CB">
        <w:rPr>
          <w:rFonts w:eastAsia="標楷體" w:hint="eastAsia"/>
          <w:spacing w:val="0"/>
          <w:sz w:val="28"/>
        </w:rPr>
        <w:t>營業項目：</w:t>
      </w:r>
      <w:r w:rsidR="00FA28F3" w:rsidRPr="005365CB">
        <w:rPr>
          <w:rFonts w:ascii="標楷體" w:eastAsia="標楷體" w:hAnsi="標楷體" w:hint="eastAsia"/>
          <w:snapToGrid w:val="0"/>
          <w:sz w:val="28"/>
          <w:szCs w:val="28"/>
        </w:rPr>
        <w:t>丙級(含)以上綜合營造業(營業項目細類代碼E101011)、室內裝修業（營業項目細類代碼E801060）、土木包工業(營業項目細類代碼E102011)</w:t>
      </w:r>
      <w:r w:rsidRPr="005365CB">
        <w:rPr>
          <w:rFonts w:ascii="標楷體" w:eastAsia="標楷體" w:hAnsi="標楷體" w:hint="eastAsia"/>
          <w:spacing w:val="0"/>
          <w:sz w:val="28"/>
        </w:rPr>
        <w:t>。</w:t>
      </w:r>
    </w:p>
    <w:p w:rsidR="00A20C4C" w:rsidRPr="005365CB" w:rsidRDefault="00A20C4C" w:rsidP="00A20C4C">
      <w:pPr>
        <w:pStyle w:val="7"/>
        <w:numPr>
          <w:ilvl w:val="0"/>
          <w:numId w:val="20"/>
        </w:numPr>
        <w:ind w:left="2410"/>
        <w:jc w:val="both"/>
        <w:textDirection w:val="lrTbV"/>
        <w:rPr>
          <w:rFonts w:eastAsia="標楷體"/>
          <w:spacing w:val="0"/>
          <w:sz w:val="28"/>
        </w:rPr>
      </w:pPr>
      <w:r w:rsidRPr="005365CB">
        <w:rPr>
          <w:rFonts w:eastAsia="標楷體" w:hint="eastAsia"/>
          <w:spacing w:val="0"/>
          <w:sz w:val="28"/>
        </w:rPr>
        <w:t>投標廠商應附具之證明文件：</w:t>
      </w:r>
    </w:p>
    <w:p w:rsidR="00A20C4C" w:rsidRPr="005365CB" w:rsidRDefault="00A20C4C" w:rsidP="00A20C4C">
      <w:pPr>
        <w:pStyle w:val="7"/>
        <w:numPr>
          <w:ilvl w:val="1"/>
          <w:numId w:val="20"/>
        </w:numPr>
        <w:jc w:val="both"/>
        <w:textDirection w:val="lrTbV"/>
        <w:rPr>
          <w:rFonts w:eastAsia="標楷體"/>
          <w:spacing w:val="0"/>
          <w:sz w:val="28"/>
        </w:rPr>
      </w:pPr>
      <w:r w:rsidRPr="005365CB">
        <w:rPr>
          <w:rFonts w:ascii="標楷體" w:eastAsia="標楷體" w:hAnsi="標楷體" w:hint="eastAsia"/>
          <w:b/>
          <w:snapToGrid w:val="0"/>
          <w:sz w:val="28"/>
          <w:szCs w:val="28"/>
        </w:rPr>
        <w:t>廠商登記或設立證明（影本）。</w:t>
      </w:r>
    </w:p>
    <w:p w:rsidR="00A20C4C" w:rsidRPr="005365CB" w:rsidRDefault="00A20C4C" w:rsidP="00A20C4C">
      <w:pPr>
        <w:pStyle w:val="7"/>
        <w:ind w:leftChars="1004" w:left="2410" w:firstLine="0"/>
        <w:jc w:val="both"/>
        <w:textDirection w:val="lrTbV"/>
        <w:rPr>
          <w:rFonts w:eastAsia="標楷體"/>
          <w:spacing w:val="0"/>
          <w:sz w:val="28"/>
        </w:rPr>
      </w:pPr>
      <w:r w:rsidRPr="005365CB">
        <w:rPr>
          <w:rFonts w:ascii="標楷體" w:eastAsia="標楷體" w:hAnsi="標楷體"/>
          <w:sz w:val="28"/>
          <w:szCs w:val="28"/>
        </w:rPr>
        <w:t>如公司登記或商業登記證明文件、非屬營利事業之法人、機構或團體依法須辦理設立登記之證明文件、工廠登記</w:t>
      </w:r>
      <w:r w:rsidRPr="005365CB">
        <w:rPr>
          <w:rFonts w:ascii="標楷體" w:eastAsia="標楷體" w:hAnsi="標楷體" w:hint="eastAsia"/>
          <w:sz w:val="28"/>
          <w:szCs w:val="28"/>
        </w:rPr>
        <w:t>證明文件</w:t>
      </w:r>
      <w:r w:rsidRPr="005365CB">
        <w:rPr>
          <w:rFonts w:ascii="標楷體" w:eastAsia="標楷體" w:hAnsi="標楷體"/>
          <w:sz w:val="28"/>
          <w:szCs w:val="28"/>
        </w:rPr>
        <w:t>、許可登記證明文件、執業執照、開業證明、立案證明或其他由政府機關或其授權機構核發該廠商係合法登記或設立之證明文件</w:t>
      </w:r>
      <w:r w:rsidRPr="005365CB">
        <w:rPr>
          <w:rFonts w:ascii="標楷體" w:eastAsia="標楷體" w:hAnsi="標楷體" w:hint="eastAsia"/>
          <w:snapToGrid w:val="0"/>
          <w:sz w:val="28"/>
          <w:szCs w:val="28"/>
        </w:rPr>
        <w:t>。</w:t>
      </w:r>
      <w:r w:rsidRPr="005365CB">
        <w:rPr>
          <w:rFonts w:ascii="標楷體" w:eastAsia="標楷體" w:hAnsi="標楷體" w:hint="eastAsia"/>
          <w:spacing w:val="0"/>
          <w:sz w:val="28"/>
        </w:rPr>
        <w:t>營業項目需包含與本採購標的相符之項目（</w:t>
      </w:r>
      <w:r w:rsidRPr="005365CB">
        <w:rPr>
          <w:rFonts w:ascii="標楷體" w:eastAsia="標楷體" w:hAnsi="標楷體" w:hint="eastAsia"/>
          <w:snapToGrid w:val="0"/>
          <w:sz w:val="28"/>
          <w:szCs w:val="28"/>
        </w:rPr>
        <w:t>依經濟部函示營利事業登記證自98年4月13日起停用，廠商得以列印公開於目的事業主管機關網站之登記資料投標</w:t>
      </w:r>
      <w:r w:rsidRPr="005365CB">
        <w:rPr>
          <w:rFonts w:ascii="標楷體" w:eastAsia="標楷體" w:hAnsi="標楷體" w:hint="eastAsia"/>
          <w:spacing w:val="0"/>
          <w:sz w:val="28"/>
        </w:rPr>
        <w:t>）。</w:t>
      </w:r>
    </w:p>
    <w:p w:rsidR="00A20C4C" w:rsidRPr="00102FB6" w:rsidRDefault="00A20C4C" w:rsidP="00A20C4C">
      <w:pPr>
        <w:pStyle w:val="7"/>
        <w:numPr>
          <w:ilvl w:val="1"/>
          <w:numId w:val="20"/>
        </w:numPr>
        <w:jc w:val="both"/>
        <w:textDirection w:val="lrTbV"/>
        <w:rPr>
          <w:rFonts w:eastAsia="標楷體"/>
          <w:spacing w:val="0"/>
          <w:sz w:val="28"/>
        </w:rPr>
      </w:pPr>
      <w:r w:rsidRPr="0005718D">
        <w:rPr>
          <w:rFonts w:ascii="標楷體" w:eastAsia="標楷體" w:hAnsi="標楷體" w:hint="eastAsia"/>
          <w:b/>
          <w:snapToGrid w:val="0"/>
          <w:sz w:val="28"/>
          <w:szCs w:val="28"/>
        </w:rPr>
        <w:t>廠商納稅證明（影本）。</w:t>
      </w:r>
    </w:p>
    <w:p w:rsidR="00A20C4C" w:rsidRPr="00EE17CD" w:rsidRDefault="00A20C4C" w:rsidP="00A20C4C">
      <w:pPr>
        <w:pStyle w:val="7"/>
        <w:ind w:left="2410" w:firstLine="0"/>
        <w:jc w:val="both"/>
        <w:textDirection w:val="lrTbV"/>
        <w:rPr>
          <w:rFonts w:eastAsia="標楷體"/>
          <w:spacing w:val="0"/>
          <w:sz w:val="28"/>
        </w:rPr>
      </w:pPr>
      <w:r w:rsidRPr="009B7307">
        <w:rPr>
          <w:rFonts w:ascii="標楷體" w:eastAsia="標楷體" w:hAnsi="標楷體"/>
          <w:sz w:val="28"/>
          <w:szCs w:val="28"/>
        </w:rPr>
        <w:t>如營業稅或所得稅</w:t>
      </w:r>
      <w:r w:rsidRPr="009B7307">
        <w:rPr>
          <w:rFonts w:ascii="標楷體" w:eastAsia="標楷體" w:hAnsi="標楷體" w:hint="eastAsia"/>
          <w:sz w:val="28"/>
          <w:szCs w:val="28"/>
        </w:rPr>
        <w:t>，其</w:t>
      </w:r>
      <w:r w:rsidRPr="009B7307">
        <w:rPr>
          <w:rFonts w:ascii="標楷體" w:eastAsia="標楷體" w:hAnsi="標楷體"/>
          <w:sz w:val="28"/>
          <w:szCs w:val="28"/>
        </w:rPr>
        <w:t>屬營業稅繳稅證明者，為營業稅繳款書</w:t>
      </w:r>
      <w:r w:rsidRPr="00351056">
        <w:rPr>
          <w:rFonts w:ascii="標楷體" w:eastAsia="標楷體" w:hAnsi="標楷體"/>
          <w:b/>
          <w:sz w:val="28"/>
          <w:szCs w:val="28"/>
        </w:rPr>
        <w:t>收據聯</w:t>
      </w:r>
      <w:r w:rsidRPr="009B7307">
        <w:rPr>
          <w:rFonts w:ascii="標楷體" w:eastAsia="標楷體" w:hAnsi="標楷體"/>
          <w:sz w:val="28"/>
          <w:szCs w:val="28"/>
        </w:rPr>
        <w:t>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9B7307">
        <w:rPr>
          <w:rFonts w:ascii="標楷體" w:eastAsia="標楷體" w:hAnsi="標楷體" w:hint="eastAsia"/>
          <w:snapToGrid w:val="0"/>
          <w:sz w:val="28"/>
          <w:szCs w:val="28"/>
        </w:rPr>
        <w:t>。</w:t>
      </w:r>
    </w:p>
    <w:p w:rsidR="00A20C4C" w:rsidRPr="00310DD9" w:rsidRDefault="00A20C4C" w:rsidP="00A20C4C">
      <w:pPr>
        <w:pStyle w:val="7"/>
        <w:numPr>
          <w:ilvl w:val="1"/>
          <w:numId w:val="20"/>
        </w:numPr>
        <w:jc w:val="both"/>
        <w:textDirection w:val="lrTbV"/>
        <w:rPr>
          <w:rFonts w:eastAsia="標楷體"/>
          <w:spacing w:val="0"/>
          <w:sz w:val="28"/>
        </w:rPr>
      </w:pPr>
      <w:r w:rsidRPr="0005718D">
        <w:rPr>
          <w:rFonts w:ascii="標楷體" w:eastAsia="標楷體" w:hAnsi="標楷體" w:hint="eastAsia"/>
          <w:b/>
          <w:snapToGrid w:val="0"/>
          <w:sz w:val="28"/>
          <w:szCs w:val="28"/>
        </w:rPr>
        <w:t>廠商信用證明（影本）。</w:t>
      </w:r>
    </w:p>
    <w:p w:rsidR="00310DD9" w:rsidRPr="00310DD9" w:rsidRDefault="00310DD9" w:rsidP="00310DD9">
      <w:pPr>
        <w:pStyle w:val="7"/>
        <w:ind w:left="2410" w:firstLine="0"/>
        <w:jc w:val="both"/>
        <w:textDirection w:val="lrTbV"/>
        <w:rPr>
          <w:rFonts w:eastAsia="標楷體"/>
          <w:spacing w:val="0"/>
          <w:sz w:val="28"/>
        </w:rPr>
      </w:pPr>
      <w:r w:rsidRPr="009B7307">
        <w:rPr>
          <w:rFonts w:ascii="標楷體" w:eastAsia="標楷體" w:hAnsi="標楷體"/>
          <w:sz w:val="28"/>
          <w:szCs w:val="28"/>
        </w:rPr>
        <w:t>如票據交換機構或受理查詢之金融機構於</w:t>
      </w:r>
      <w:r w:rsidRPr="00351056">
        <w:rPr>
          <w:rFonts w:ascii="標楷體" w:eastAsia="標楷體" w:hAnsi="標楷體"/>
          <w:b/>
          <w:sz w:val="28"/>
          <w:szCs w:val="28"/>
        </w:rPr>
        <w:t>截止</w:t>
      </w:r>
      <w:r w:rsidRPr="009B7307">
        <w:rPr>
          <w:rFonts w:ascii="標楷體" w:eastAsia="標楷體" w:hAnsi="標楷體"/>
          <w:sz w:val="28"/>
          <w:szCs w:val="28"/>
        </w:rPr>
        <w:t>投標日之</w:t>
      </w:r>
      <w:r w:rsidRPr="003C3CD4">
        <w:rPr>
          <w:rFonts w:ascii="標楷體" w:eastAsia="標楷體" w:hAnsi="標楷體"/>
          <w:b/>
          <w:sz w:val="28"/>
          <w:szCs w:val="28"/>
        </w:rPr>
        <w:t>前半年內</w:t>
      </w:r>
      <w:r w:rsidRPr="009B7307">
        <w:rPr>
          <w:rFonts w:ascii="標楷體" w:eastAsia="標楷體" w:hAnsi="標楷體"/>
          <w:sz w:val="28"/>
          <w:szCs w:val="28"/>
        </w:rPr>
        <w:t>所出具之非拒絕往來戶及最近三年內無退票紀錄證明、會計師簽證之財務報表或金融機構或徵信機構出具之信用證明等</w:t>
      </w:r>
      <w:r w:rsidRPr="009B7307">
        <w:rPr>
          <w:rFonts w:ascii="標楷體" w:eastAsia="標楷體" w:hAnsi="標楷體" w:hint="eastAsia"/>
          <w:snapToGrid w:val="0"/>
          <w:sz w:val="28"/>
          <w:szCs w:val="28"/>
        </w:rPr>
        <w:t>。</w:t>
      </w:r>
      <w:r w:rsidRPr="00C30DFB">
        <w:rPr>
          <w:rFonts w:ascii="標楷體" w:eastAsia="標楷體" w:hAnsi="標楷體" w:hint="eastAsia"/>
          <w:snapToGrid w:val="0"/>
          <w:sz w:val="28"/>
          <w:szCs w:val="28"/>
        </w:rPr>
        <w:t>（該查覆單應加蓋查覆單位圖章。</w:t>
      </w:r>
    </w:p>
    <w:p w:rsidR="00A20C4C" w:rsidRPr="00102FB6" w:rsidRDefault="00A20C4C" w:rsidP="00A20C4C">
      <w:pPr>
        <w:pStyle w:val="7"/>
        <w:numPr>
          <w:ilvl w:val="1"/>
          <w:numId w:val="20"/>
        </w:numPr>
        <w:jc w:val="both"/>
        <w:textDirection w:val="lrTbV"/>
        <w:rPr>
          <w:rFonts w:eastAsia="標楷體"/>
          <w:spacing w:val="0"/>
          <w:sz w:val="28"/>
        </w:rPr>
      </w:pPr>
      <w:r w:rsidRPr="00F874F4">
        <w:rPr>
          <w:rFonts w:ascii="標楷體" w:eastAsia="標楷體" w:hAnsi="標楷體" w:hint="eastAsia"/>
          <w:b/>
          <w:snapToGrid w:val="0"/>
          <w:sz w:val="28"/>
          <w:szCs w:val="28"/>
        </w:rPr>
        <w:t>投標廠商聲明書（正本）。</w:t>
      </w:r>
    </w:p>
    <w:p w:rsidR="00A20C4C" w:rsidRPr="008A4EA9" w:rsidRDefault="00A20C4C" w:rsidP="00A20C4C">
      <w:pPr>
        <w:pStyle w:val="7"/>
        <w:numPr>
          <w:ilvl w:val="1"/>
          <w:numId w:val="20"/>
        </w:numPr>
        <w:jc w:val="both"/>
        <w:textDirection w:val="lrTbV"/>
        <w:rPr>
          <w:rFonts w:eastAsia="標楷體"/>
          <w:spacing w:val="0"/>
          <w:sz w:val="28"/>
        </w:rPr>
      </w:pPr>
      <w:r w:rsidRPr="00F874F4">
        <w:rPr>
          <w:rFonts w:ascii="標楷體" w:eastAsia="標楷體" w:hAnsi="標楷體" w:hint="eastAsia"/>
          <w:b/>
          <w:snapToGrid w:val="0"/>
          <w:sz w:val="28"/>
          <w:szCs w:val="28"/>
        </w:rPr>
        <w:t>切結書（正本）。</w:t>
      </w:r>
    </w:p>
    <w:p w:rsidR="008A4EA9" w:rsidRPr="008A4EA9" w:rsidRDefault="008A4EA9" w:rsidP="008A4EA9">
      <w:pPr>
        <w:pStyle w:val="7"/>
        <w:numPr>
          <w:ilvl w:val="1"/>
          <w:numId w:val="20"/>
        </w:numPr>
        <w:jc w:val="both"/>
        <w:textDirection w:val="lrTbV"/>
        <w:rPr>
          <w:rFonts w:ascii="標楷體" w:eastAsia="標楷體" w:hAnsi="標楷體"/>
          <w:b/>
          <w:snapToGrid w:val="0"/>
          <w:sz w:val="28"/>
          <w:szCs w:val="28"/>
        </w:rPr>
      </w:pPr>
      <w:r w:rsidRPr="008A4EA9">
        <w:rPr>
          <w:rFonts w:ascii="標楷體" w:eastAsia="標楷體" w:hAnsi="標楷體" w:hint="eastAsia"/>
          <w:b/>
          <w:snapToGrid w:val="0"/>
          <w:sz w:val="28"/>
          <w:szCs w:val="28"/>
        </w:rPr>
        <w:t>授權書。</w:t>
      </w:r>
    </w:p>
    <w:p w:rsidR="008A4EA9" w:rsidRPr="00730C2E" w:rsidRDefault="008A4EA9" w:rsidP="00730C2E">
      <w:pPr>
        <w:pStyle w:val="7"/>
        <w:numPr>
          <w:ilvl w:val="1"/>
          <w:numId w:val="20"/>
        </w:numPr>
        <w:jc w:val="both"/>
        <w:textDirection w:val="lrTbV"/>
        <w:rPr>
          <w:rFonts w:ascii="標楷體" w:eastAsia="標楷體" w:hAnsi="標楷體"/>
          <w:b/>
          <w:snapToGrid w:val="0"/>
          <w:sz w:val="28"/>
          <w:szCs w:val="28"/>
        </w:rPr>
      </w:pPr>
      <w:r w:rsidRPr="008A4EA9">
        <w:rPr>
          <w:rFonts w:ascii="標楷體" w:eastAsia="標楷體" w:hAnsi="標楷體" w:hint="eastAsia"/>
          <w:b/>
          <w:snapToGrid w:val="0"/>
          <w:sz w:val="28"/>
          <w:szCs w:val="28"/>
        </w:rPr>
        <w:t>切結書。</w:t>
      </w:r>
    </w:p>
    <w:p w:rsidR="008A4EA9" w:rsidRPr="008A4EA9" w:rsidRDefault="008A4EA9" w:rsidP="008A4EA9">
      <w:pPr>
        <w:pStyle w:val="7"/>
        <w:numPr>
          <w:ilvl w:val="1"/>
          <w:numId w:val="20"/>
        </w:numPr>
        <w:jc w:val="both"/>
        <w:textDirection w:val="lrTbV"/>
        <w:rPr>
          <w:rFonts w:ascii="標楷體" w:eastAsia="標楷體" w:hAnsi="標楷體"/>
          <w:b/>
          <w:snapToGrid w:val="0"/>
          <w:sz w:val="28"/>
          <w:szCs w:val="28"/>
        </w:rPr>
      </w:pPr>
      <w:r w:rsidRPr="008A4EA9">
        <w:rPr>
          <w:rFonts w:ascii="標楷體" w:eastAsia="標楷體" w:hAnsi="標楷體" w:hint="eastAsia"/>
          <w:b/>
          <w:snapToGrid w:val="0"/>
          <w:sz w:val="28"/>
          <w:szCs w:val="28"/>
        </w:rPr>
        <w:t>外標封。</w:t>
      </w:r>
    </w:p>
    <w:p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w:t>
      </w:r>
      <w:r w:rsidR="00FB364D" w:rsidRPr="00FB364D">
        <w:rPr>
          <w:rFonts w:eastAsia="標楷體" w:hAnsi="標楷體" w:hint="eastAsia"/>
          <w:spacing w:val="0"/>
          <w:sz w:val="28"/>
        </w:rPr>
        <w:lastRenderedPageBreak/>
        <w:t>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rsidR="00B031DB" w:rsidRPr="008A4EA9" w:rsidRDefault="008C2033" w:rsidP="008A4EA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r w:rsidR="00B031DB" w:rsidRPr="004F2830">
        <w:rPr>
          <w:rFonts w:eastAsia="標楷體"/>
          <w:spacing w:val="0"/>
          <w:sz w:val="28"/>
        </w:rPr>
        <w:t xml:space="preserve">   </w:t>
      </w:r>
    </w:p>
    <w:p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855A57" w:rsidRPr="006E25FE">
        <w:rPr>
          <w:rFonts w:ascii="新細明體" w:eastAsia="新細明體" w:hAnsi="新細明體" w:hint="eastAsia"/>
        </w:rPr>
        <w:t>■</w:t>
      </w:r>
      <w:r w:rsidRPr="004F2830">
        <w:rPr>
          <w:rFonts w:eastAsia="標楷體"/>
          <w:spacing w:val="0"/>
          <w:sz w:val="28"/>
        </w:rPr>
        <w:t>(1)</w:t>
      </w:r>
      <w:r w:rsidRPr="004F2830">
        <w:rPr>
          <w:rFonts w:eastAsia="標楷體"/>
          <w:spacing w:val="0"/>
          <w:sz w:val="28"/>
        </w:rPr>
        <w:t>高於公告之預算者。</w:t>
      </w:r>
    </w:p>
    <w:p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lastRenderedPageBreak/>
        <w:t>四、標價高於公告之預算或公告之底價。</w:t>
      </w:r>
    </w:p>
    <w:p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招標標的之功能、效益、規格、標準、數量或場所等說明及得標廠商應履行之契約責任：由招標機關另備如附件。</w:t>
      </w:r>
    </w:p>
    <w:p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Pr="005219C6">
        <w:rPr>
          <w:rFonts w:eastAsia="標楷體" w:hint="eastAsia"/>
          <w:spacing w:val="0"/>
          <w:sz w:val="28"/>
        </w:rPr>
        <w:t xml:space="preserve"> </w:t>
      </w:r>
    </w:p>
    <w:p w:rsidR="005219C6" w:rsidRDefault="00876739" w:rsidP="007B45F5">
      <w:pPr>
        <w:pStyle w:val="7"/>
        <w:ind w:leftChars="465" w:left="3650" w:hangingChars="905" w:hanging="2534"/>
        <w:jc w:val="both"/>
        <w:textDirection w:val="lrTbV"/>
        <w:rPr>
          <w:rFonts w:eastAsia="標楷體" w:hAnsi="標楷體"/>
          <w:sz w:val="28"/>
          <w:u w:val="single"/>
        </w:rPr>
      </w:pPr>
      <w:r w:rsidRPr="00B70773">
        <w:rPr>
          <w:rFonts w:eastAsia="標楷體" w:hAnsi="標楷體"/>
          <w:sz w:val="28"/>
        </w:rPr>
        <w:sym w:font="Wingdings" w:char="F0A8"/>
      </w:r>
      <w:r w:rsidR="005219C6" w:rsidRPr="00B70773">
        <w:rPr>
          <w:rFonts w:eastAsia="標楷體"/>
          <w:sz w:val="28"/>
        </w:rPr>
        <w:t>(1)</w:t>
      </w:r>
      <w:r w:rsidR="005219C6" w:rsidRPr="00B70773">
        <w:rPr>
          <w:rFonts w:eastAsia="標楷體" w:hAnsi="標楷體"/>
          <w:sz w:val="28"/>
        </w:rPr>
        <w:t>主要部分為</w:t>
      </w:r>
      <w:r w:rsidR="005219C6"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rsidR="00B031DB" w:rsidRPr="004F2830" w:rsidRDefault="00876739" w:rsidP="00FE44D9">
      <w:pPr>
        <w:pStyle w:val="7"/>
        <w:ind w:leftChars="464" w:left="1382" w:hangingChars="100" w:hanging="268"/>
        <w:jc w:val="both"/>
        <w:textDirection w:val="lrTbV"/>
        <w:rPr>
          <w:rFonts w:eastAsia="標楷體"/>
          <w:spacing w:val="0"/>
          <w:sz w:val="28"/>
        </w:rPr>
      </w:pPr>
      <w:r w:rsidRPr="006E25FE">
        <w:rPr>
          <w:rFonts w:ascii="新細明體" w:eastAsia="新細明體" w:hAnsi="新細明體" w:hint="eastAsia"/>
        </w:rPr>
        <w:t>■</w:t>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rsidR="00B031DB" w:rsidRPr="004F2830" w:rsidRDefault="00B031DB" w:rsidP="001F2F0E">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730C2E" w:rsidRPr="006E25FE">
        <w:rPr>
          <w:rFonts w:ascii="新細明體" w:eastAsia="新細明體" w:hAnsi="新細明體" w:hint="eastAsia"/>
        </w:rPr>
        <w:t>■</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730C2E" w:rsidRPr="00730C2E">
        <w:rPr>
          <w:rFonts w:eastAsia="標楷體" w:hint="eastAsia"/>
          <w:spacing w:val="0"/>
          <w:sz w:val="28"/>
        </w:rPr>
        <w:t>高雄市前金區中正四路</w:t>
      </w:r>
      <w:r w:rsidR="00730C2E" w:rsidRPr="00730C2E">
        <w:rPr>
          <w:rFonts w:eastAsia="標楷體" w:hint="eastAsia"/>
          <w:spacing w:val="0"/>
          <w:sz w:val="28"/>
        </w:rPr>
        <w:t>249</w:t>
      </w:r>
      <w:r w:rsidR="00730C2E" w:rsidRPr="00730C2E">
        <w:rPr>
          <w:rFonts w:eastAsia="標楷體" w:hint="eastAsia"/>
          <w:spacing w:val="0"/>
          <w:sz w:val="28"/>
        </w:rPr>
        <w:t>號</w:t>
      </w:r>
      <w:r w:rsidR="00730C2E" w:rsidRPr="00730C2E">
        <w:rPr>
          <w:rFonts w:eastAsia="標楷體" w:hint="eastAsia"/>
          <w:spacing w:val="0"/>
          <w:sz w:val="28"/>
        </w:rPr>
        <w:t>1</w:t>
      </w:r>
      <w:r w:rsidR="00730C2E" w:rsidRPr="00730C2E">
        <w:rPr>
          <w:rFonts w:eastAsia="標楷體" w:hint="eastAsia"/>
          <w:spacing w:val="0"/>
          <w:sz w:val="28"/>
        </w:rPr>
        <w:t>樓</w:t>
      </w:r>
    </w:p>
    <w:p w:rsidR="00B031DB" w:rsidRPr="004F2830" w:rsidRDefault="00B031DB" w:rsidP="001F2F0E">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730C2E" w:rsidRPr="004F2830">
        <w:rPr>
          <w:rFonts w:eastAsia="標楷體"/>
          <w:sz w:val="28"/>
        </w:rPr>
        <w:sym w:font="Wingdings" w:char="F0A8"/>
      </w:r>
      <w:r w:rsidR="00730C2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730C2E" w:rsidRPr="004F2830">
        <w:rPr>
          <w:rFonts w:eastAsia="標楷體"/>
          <w:spacing w:val="0"/>
          <w:sz w:val="28"/>
        </w:rPr>
        <w:t xml:space="preserve"> </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F2F0E"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001F2F0E" w:rsidRPr="001F2F0E">
        <w:rPr>
          <w:rFonts w:eastAsia="標楷體" w:hint="eastAsia"/>
          <w:spacing w:val="0"/>
          <w:sz w:val="28"/>
          <w:u w:val="single"/>
        </w:rPr>
        <w:t xml:space="preserve">      </w:t>
      </w:r>
      <w:r w:rsidR="001F2F0E">
        <w:rPr>
          <w:rFonts w:eastAsia="標楷體" w:hint="eastAsia"/>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855A57" w:rsidRPr="006E25FE">
        <w:rPr>
          <w:rFonts w:ascii="新細明體" w:eastAsia="新細明體" w:hAnsi="新細明體" w:hint="eastAsia"/>
        </w:rPr>
        <w:t>■</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855A57"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w:t>
      </w:r>
      <w:r w:rsidRPr="004F2830">
        <w:rPr>
          <w:rFonts w:eastAsia="標楷體"/>
          <w:spacing w:val="0"/>
          <w:sz w:val="28"/>
        </w:rPr>
        <w:lastRenderedPageBreak/>
        <w:t>期間</w:t>
      </w:r>
      <w:r w:rsidRPr="004F2830">
        <w:rPr>
          <w:rFonts w:eastAsia="標楷體"/>
          <w:spacing w:val="0"/>
          <w:sz w:val="28"/>
        </w:rPr>
        <w:t>)</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rsidR="00B031DB"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rsidR="00855A57" w:rsidRPr="004F2830" w:rsidRDefault="00855A57" w:rsidP="00855A57">
      <w:pPr>
        <w:pStyle w:val="7"/>
        <w:ind w:left="2551" w:hangingChars="911" w:hanging="2551"/>
        <w:jc w:val="both"/>
        <w:textDirection w:val="lrTbV"/>
        <w:rPr>
          <w:rFonts w:eastAsia="標楷體"/>
          <w:spacing w:val="0"/>
          <w:sz w:val="28"/>
        </w:rPr>
      </w:pPr>
      <w:r w:rsidRPr="004F2830">
        <w:rPr>
          <w:rFonts w:eastAsia="標楷體"/>
          <w:spacing w:val="0"/>
          <w:sz w:val="28"/>
        </w:rPr>
        <w:t xml:space="preserve">        </w:t>
      </w:r>
      <w:r w:rsidR="00CA7937" w:rsidRPr="004F2830">
        <w:rPr>
          <w:rFonts w:eastAsia="標楷體"/>
          <w:sz w:val="28"/>
        </w:rPr>
        <w:sym w:font="Wingdings" w:char="F0A8"/>
      </w:r>
      <w:r w:rsidR="00CA7937">
        <w:rPr>
          <w:rFonts w:eastAsia="標楷體"/>
          <w:spacing w:val="0"/>
          <w:sz w:val="28"/>
        </w:rPr>
        <w:t>(4</w:t>
      </w:r>
      <w:r w:rsidRPr="004F2830">
        <w:rPr>
          <w:rFonts w:eastAsia="標楷體"/>
          <w:spacing w:val="0"/>
          <w:sz w:val="28"/>
        </w:rPr>
        <w:t>)</w:t>
      </w:r>
      <w:r>
        <w:rPr>
          <w:rFonts w:eastAsia="標楷體" w:hint="eastAsia"/>
          <w:spacing w:val="0"/>
          <w:sz w:val="28"/>
        </w:rPr>
        <w:t>其他：</w:t>
      </w:r>
      <w:r w:rsidRPr="00B731AB">
        <w:rPr>
          <w:rFonts w:eastAsia="標楷體" w:hint="eastAsia"/>
          <w:spacing w:val="0"/>
          <w:sz w:val="28"/>
        </w:rPr>
        <w:t>機關應以善良管理人注意義務使用房屋，除因天災地變等不可抗力之情事外，因機關之過失致房屋毀損，應負損害賠償之責。房</w:t>
      </w:r>
      <w:r>
        <w:rPr>
          <w:rFonts w:eastAsia="標楷體" w:hint="eastAsia"/>
          <w:spacing w:val="0"/>
          <w:sz w:val="28"/>
        </w:rPr>
        <w:t>屋及水、電、瓦斯管線因自然之損壞有修繕之必要時，由廠商負責修繕。</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(1)</w:t>
      </w:r>
      <w:r w:rsidRPr="005365CB">
        <w:rPr>
          <w:rFonts w:eastAsia="標楷體" w:hint="eastAsia"/>
          <w:color w:val="FF0000"/>
          <w:sz w:val="28"/>
        </w:rPr>
        <w:t>招標投標及契約文件。</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(2)</w:t>
      </w:r>
      <w:r w:rsidRPr="005365CB">
        <w:rPr>
          <w:rFonts w:eastAsia="標楷體" w:hint="eastAsia"/>
          <w:color w:val="FF0000"/>
          <w:sz w:val="28"/>
        </w:rPr>
        <w:t>投標須知。</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(3)</w:t>
      </w:r>
      <w:r w:rsidRPr="005365CB">
        <w:rPr>
          <w:rFonts w:eastAsia="標楷體" w:hint="eastAsia"/>
          <w:color w:val="FF0000"/>
          <w:sz w:val="28"/>
        </w:rPr>
        <w:t>投標標價清單。</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(3-1)</w:t>
      </w:r>
      <w:r w:rsidR="00C30352" w:rsidRPr="005365CB">
        <w:rPr>
          <w:rFonts w:eastAsia="標楷體" w:hint="eastAsia"/>
          <w:color w:val="FF0000"/>
          <w:sz w:val="28"/>
        </w:rPr>
        <w:t>工程費用明細表。</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(4)</w:t>
      </w:r>
      <w:r w:rsidRPr="005365CB">
        <w:rPr>
          <w:rFonts w:eastAsia="標楷體" w:hint="eastAsia"/>
          <w:color w:val="FF0000"/>
          <w:sz w:val="28"/>
        </w:rPr>
        <w:t>投標廠商聲明書。</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(5)</w:t>
      </w:r>
      <w:r w:rsidRPr="005365CB">
        <w:rPr>
          <w:rFonts w:eastAsia="標楷體" w:hint="eastAsia"/>
          <w:color w:val="FF0000"/>
          <w:sz w:val="28"/>
        </w:rPr>
        <w:t>工程採購契約。</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(6)</w:t>
      </w:r>
      <w:r w:rsidRPr="005365CB">
        <w:rPr>
          <w:rFonts w:eastAsia="標楷體" w:hint="eastAsia"/>
          <w:color w:val="FF0000"/>
          <w:sz w:val="28"/>
        </w:rPr>
        <w:t>施工</w:t>
      </w:r>
      <w:r w:rsidR="00730C2E">
        <w:rPr>
          <w:rFonts w:eastAsia="標楷體" w:hint="eastAsia"/>
          <w:color w:val="FF0000"/>
          <w:sz w:val="28"/>
        </w:rPr>
        <w:t>圖說</w:t>
      </w:r>
      <w:r w:rsidRPr="005365CB">
        <w:rPr>
          <w:rFonts w:eastAsia="標楷體" w:hint="eastAsia"/>
          <w:color w:val="FF0000"/>
          <w:sz w:val="28"/>
        </w:rPr>
        <w:t>。</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w:t>
      </w:r>
      <w:r w:rsidR="00730C2E">
        <w:rPr>
          <w:rFonts w:eastAsia="標楷體" w:hint="eastAsia"/>
          <w:color w:val="FF0000"/>
          <w:sz w:val="28"/>
        </w:rPr>
        <w:t>7</w:t>
      </w:r>
      <w:r w:rsidRPr="005365CB">
        <w:rPr>
          <w:rFonts w:eastAsia="標楷體" w:hint="eastAsia"/>
          <w:color w:val="FF0000"/>
          <w:sz w:val="28"/>
        </w:rPr>
        <w:t>)</w:t>
      </w:r>
      <w:r w:rsidRPr="005365CB">
        <w:rPr>
          <w:rFonts w:eastAsia="標楷體" w:hint="eastAsia"/>
          <w:color w:val="FF0000"/>
          <w:sz w:val="28"/>
        </w:rPr>
        <w:t>投標廠商投標文件審查表。</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w:t>
      </w:r>
      <w:r w:rsidR="00730C2E">
        <w:rPr>
          <w:rFonts w:eastAsia="標楷體" w:hint="eastAsia"/>
          <w:color w:val="FF0000"/>
          <w:sz w:val="28"/>
        </w:rPr>
        <w:t>8</w:t>
      </w:r>
      <w:r w:rsidRPr="005365CB">
        <w:rPr>
          <w:rFonts w:eastAsia="標楷體" w:hint="eastAsia"/>
          <w:color w:val="FF0000"/>
          <w:sz w:val="28"/>
        </w:rPr>
        <w:t>)</w:t>
      </w:r>
      <w:r w:rsidRPr="005365CB">
        <w:rPr>
          <w:rFonts w:eastAsia="標楷體" w:hint="eastAsia"/>
          <w:color w:val="FF0000"/>
          <w:sz w:val="28"/>
        </w:rPr>
        <w:t>授權書。</w:t>
      </w:r>
    </w:p>
    <w:p w:rsidR="00F27CD5" w:rsidRPr="005365CB" w:rsidRDefault="00F27CD5" w:rsidP="001F2F0E">
      <w:pPr>
        <w:pStyle w:val="7"/>
        <w:ind w:leftChars="472" w:left="1133" w:firstLine="0"/>
        <w:jc w:val="both"/>
        <w:textDirection w:val="lrTbV"/>
        <w:rPr>
          <w:rFonts w:eastAsia="標楷體"/>
          <w:color w:val="FF0000"/>
          <w:sz w:val="28"/>
        </w:rPr>
      </w:pPr>
      <w:r w:rsidRPr="005365CB">
        <w:rPr>
          <w:rFonts w:eastAsia="標楷體" w:hint="eastAsia"/>
          <w:color w:val="FF0000"/>
          <w:sz w:val="28"/>
        </w:rPr>
        <w:t>(</w:t>
      </w:r>
      <w:r w:rsidR="00730C2E">
        <w:rPr>
          <w:rFonts w:eastAsia="標楷體" w:hint="eastAsia"/>
          <w:color w:val="FF0000"/>
          <w:sz w:val="28"/>
        </w:rPr>
        <w:t>9</w:t>
      </w:r>
      <w:r w:rsidRPr="005365CB">
        <w:rPr>
          <w:rFonts w:eastAsia="標楷體" w:hint="eastAsia"/>
          <w:color w:val="FF0000"/>
          <w:sz w:val="28"/>
        </w:rPr>
        <w:t>)</w:t>
      </w:r>
      <w:r w:rsidRPr="005365CB">
        <w:rPr>
          <w:rFonts w:eastAsia="標楷體" w:hint="eastAsia"/>
          <w:color w:val="FF0000"/>
          <w:sz w:val="28"/>
        </w:rPr>
        <w:t>切結書。</w:t>
      </w:r>
    </w:p>
    <w:p w:rsidR="00F27CD5" w:rsidRPr="005365CB" w:rsidRDefault="00730C2E" w:rsidP="00730C2E">
      <w:pPr>
        <w:pStyle w:val="7"/>
        <w:ind w:leftChars="283" w:left="2040"/>
        <w:jc w:val="both"/>
        <w:textDirection w:val="lrTbV"/>
        <w:rPr>
          <w:rFonts w:eastAsia="標楷體"/>
          <w:color w:val="FF0000"/>
          <w:sz w:val="28"/>
        </w:rPr>
      </w:pPr>
      <w:r>
        <w:rPr>
          <w:rFonts w:eastAsia="標楷體" w:hint="eastAsia"/>
          <w:color w:val="FF0000"/>
          <w:sz w:val="28"/>
        </w:rPr>
        <w:t xml:space="preserve">   </w:t>
      </w:r>
      <w:r w:rsidR="00F27CD5" w:rsidRPr="005365CB">
        <w:rPr>
          <w:rFonts w:eastAsia="標楷體" w:hint="eastAsia"/>
          <w:color w:val="FF0000"/>
          <w:sz w:val="28"/>
        </w:rPr>
        <w:t>(1</w:t>
      </w:r>
      <w:r>
        <w:rPr>
          <w:rFonts w:eastAsia="標楷體" w:hint="eastAsia"/>
          <w:color w:val="FF0000"/>
          <w:sz w:val="28"/>
        </w:rPr>
        <w:t>0</w:t>
      </w:r>
      <w:r w:rsidR="00F27CD5" w:rsidRPr="005365CB">
        <w:rPr>
          <w:rFonts w:eastAsia="標楷體" w:hint="eastAsia"/>
          <w:color w:val="FF0000"/>
          <w:sz w:val="28"/>
        </w:rPr>
        <w:t>)</w:t>
      </w:r>
      <w:r w:rsidR="00F27CD5" w:rsidRPr="005365CB">
        <w:rPr>
          <w:rFonts w:eastAsia="標楷體" w:hint="eastAsia"/>
          <w:color w:val="FF0000"/>
          <w:sz w:val="28"/>
        </w:rPr>
        <w:t>外標封。</w:t>
      </w:r>
    </w:p>
    <w:p w:rsidR="00B031DB" w:rsidRPr="008C2033"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w:t>
      </w:r>
      <w:r w:rsidRPr="008C2033">
        <w:rPr>
          <w:rFonts w:eastAsia="標楷體" w:hint="eastAsia"/>
          <w:spacing w:val="0"/>
          <w:sz w:val="28"/>
        </w:rPr>
        <w:lastRenderedPageBreak/>
        <w:t>該廠商同意無償授權機關使用，或由機關給予報酬後，於彼此約定範圍內使用。</w:t>
      </w:r>
    </w:p>
    <w:p w:rsidR="00B031DB" w:rsidRPr="004F2830" w:rsidRDefault="00B031DB" w:rsidP="00730C2E">
      <w:pPr>
        <w:pStyle w:val="7"/>
        <w:numPr>
          <w:ilvl w:val="0"/>
          <w:numId w:val="1"/>
        </w:numPr>
        <w:jc w:val="both"/>
        <w:textDirection w:val="lrTbV"/>
        <w:rPr>
          <w:rFonts w:eastAsia="標楷體"/>
          <w:spacing w:val="0"/>
          <w:sz w:val="28"/>
        </w:rPr>
      </w:pPr>
      <w:r w:rsidRPr="004F2830">
        <w:rPr>
          <w:rFonts w:eastAsia="標楷體"/>
          <w:sz w:val="28"/>
        </w:rPr>
        <w:t>投標文件須於</w:t>
      </w:r>
      <w:r w:rsidR="00730C2E">
        <w:rPr>
          <w:rFonts w:eastAsia="標楷體"/>
          <w:color w:val="FF0000"/>
          <w:sz w:val="28"/>
          <w:u w:val="single"/>
        </w:rPr>
        <w:t>1</w:t>
      </w:r>
      <w:r w:rsidR="00730C2E">
        <w:rPr>
          <w:rFonts w:eastAsia="標楷體" w:hint="eastAsia"/>
          <w:color w:val="FF0000"/>
          <w:sz w:val="28"/>
          <w:u w:val="single"/>
        </w:rPr>
        <w:t>1</w:t>
      </w:r>
      <w:r w:rsidR="007B0B87">
        <w:rPr>
          <w:rFonts w:eastAsia="標楷體" w:hint="eastAsia"/>
          <w:color w:val="FF0000"/>
          <w:sz w:val="28"/>
          <w:u w:val="single"/>
        </w:rPr>
        <w:t>3</w:t>
      </w:r>
      <w:r w:rsidRPr="004439F7">
        <w:rPr>
          <w:rFonts w:eastAsia="標楷體"/>
          <w:color w:val="FF0000"/>
          <w:sz w:val="28"/>
          <w:u w:val="single"/>
        </w:rPr>
        <w:t>年</w:t>
      </w:r>
      <w:r w:rsidR="00730C2E">
        <w:rPr>
          <w:rFonts w:eastAsia="標楷體" w:hint="eastAsia"/>
          <w:color w:val="FF0000"/>
          <w:sz w:val="28"/>
          <w:u w:val="single"/>
        </w:rPr>
        <w:t>5</w:t>
      </w:r>
      <w:r w:rsidRPr="004439F7">
        <w:rPr>
          <w:rFonts w:eastAsia="標楷體"/>
          <w:color w:val="FF0000"/>
          <w:sz w:val="28"/>
          <w:u w:val="single"/>
        </w:rPr>
        <w:t>月</w:t>
      </w:r>
      <w:r w:rsidR="00730C2E">
        <w:rPr>
          <w:rFonts w:eastAsia="標楷體" w:hint="eastAsia"/>
          <w:color w:val="FF0000"/>
          <w:sz w:val="28"/>
          <w:u w:val="single"/>
        </w:rPr>
        <w:t>6</w:t>
      </w:r>
      <w:r w:rsidRPr="004439F7">
        <w:rPr>
          <w:rFonts w:eastAsia="標楷體"/>
          <w:color w:val="FF0000"/>
          <w:sz w:val="28"/>
          <w:u w:val="single"/>
        </w:rPr>
        <w:t>日</w:t>
      </w:r>
      <w:r w:rsidR="007B0B87">
        <w:rPr>
          <w:rFonts w:eastAsia="標楷體" w:hint="eastAsia"/>
          <w:color w:val="FF0000"/>
          <w:sz w:val="28"/>
          <w:u w:val="single"/>
        </w:rPr>
        <w:t>17</w:t>
      </w:r>
      <w:r w:rsidRPr="004439F7">
        <w:rPr>
          <w:rFonts w:eastAsia="標楷體"/>
          <w:color w:val="FF0000"/>
          <w:sz w:val="28"/>
          <w:u w:val="single"/>
        </w:rPr>
        <w:t>時</w:t>
      </w:r>
      <w:r w:rsidR="00ED3AD7" w:rsidRPr="004439F7">
        <w:rPr>
          <w:rFonts w:eastAsia="標楷體"/>
          <w:color w:val="FF0000"/>
          <w:sz w:val="28"/>
          <w:u w:val="single"/>
        </w:rPr>
        <w:t>00</w:t>
      </w:r>
      <w:r w:rsidRPr="004439F7">
        <w:rPr>
          <w:rFonts w:eastAsia="標楷體"/>
          <w:color w:val="FF0000"/>
          <w:sz w:val="28"/>
          <w:u w:val="single"/>
        </w:rPr>
        <w:t>分</w:t>
      </w:r>
      <w:r w:rsidRPr="004F2830">
        <w:rPr>
          <w:rFonts w:eastAsia="標楷體"/>
          <w:sz w:val="28"/>
        </w:rPr>
        <w:t>前，以郵遞、專人送達至下列收件地點：</w:t>
      </w:r>
      <w:r w:rsidR="00730C2E" w:rsidRPr="00730C2E">
        <w:rPr>
          <w:rFonts w:eastAsia="標楷體" w:hint="eastAsia"/>
          <w:color w:val="FF0000"/>
          <w:sz w:val="28"/>
        </w:rPr>
        <w:t>高雄市前金區中正四路</w:t>
      </w:r>
      <w:r w:rsidR="00730C2E" w:rsidRPr="00730C2E">
        <w:rPr>
          <w:rFonts w:eastAsia="標楷體" w:hint="eastAsia"/>
          <w:color w:val="FF0000"/>
          <w:sz w:val="28"/>
        </w:rPr>
        <w:t>249</w:t>
      </w:r>
      <w:r w:rsidR="00730C2E" w:rsidRPr="00730C2E">
        <w:rPr>
          <w:rFonts w:eastAsia="標楷體" w:hint="eastAsia"/>
          <w:color w:val="FF0000"/>
          <w:sz w:val="28"/>
        </w:rPr>
        <w:t>號</w:t>
      </w:r>
      <w:r w:rsidR="00730C2E" w:rsidRPr="00730C2E">
        <w:rPr>
          <w:rFonts w:eastAsia="標楷體" w:hint="eastAsia"/>
          <w:color w:val="FF0000"/>
          <w:sz w:val="28"/>
        </w:rPr>
        <w:t>1</w:t>
      </w:r>
      <w:r w:rsidR="00730C2E" w:rsidRPr="00730C2E">
        <w:rPr>
          <w:rFonts w:eastAsia="標楷體" w:hint="eastAsia"/>
          <w:color w:val="FF0000"/>
          <w:sz w:val="28"/>
        </w:rPr>
        <w:t>樓</w:t>
      </w:r>
      <w:r w:rsidR="0091255E" w:rsidRPr="0091255E">
        <w:rPr>
          <w:rFonts w:eastAsia="標楷體" w:hint="eastAsia"/>
          <w:color w:val="FF0000"/>
          <w:sz w:val="28"/>
        </w:rPr>
        <w:t>（財團法人犯罪被害人保護協會</w:t>
      </w:r>
      <w:r w:rsidR="00B14B54">
        <w:rPr>
          <w:rFonts w:eastAsia="標楷體" w:hint="eastAsia"/>
          <w:color w:val="FF0000"/>
          <w:sz w:val="28"/>
        </w:rPr>
        <w:t>臺灣</w:t>
      </w:r>
      <w:r w:rsidR="00730C2E">
        <w:rPr>
          <w:rFonts w:eastAsia="標楷體" w:hint="eastAsia"/>
          <w:color w:val="FF0000"/>
          <w:sz w:val="28"/>
        </w:rPr>
        <w:t>高雄</w:t>
      </w:r>
      <w:r w:rsidR="00B14B54">
        <w:rPr>
          <w:rFonts w:eastAsia="標楷體" w:hint="eastAsia"/>
          <w:color w:val="FF0000"/>
          <w:sz w:val="28"/>
        </w:rPr>
        <w:t>分會</w:t>
      </w:r>
      <w:r w:rsidR="0091255E" w:rsidRPr="0091255E">
        <w:rPr>
          <w:rFonts w:eastAsia="標楷體" w:hint="eastAsia"/>
          <w:color w:val="FF0000"/>
          <w:sz w:val="28"/>
        </w:rPr>
        <w:t>）</w:t>
      </w:r>
      <w:r w:rsidR="00D535A0" w:rsidRPr="0091255E">
        <w:rPr>
          <w:rFonts w:eastAsia="標楷體" w:hint="eastAsia"/>
          <w:color w:val="FF0000"/>
          <w:spacing w:val="0"/>
          <w:sz w:val="28"/>
        </w:rPr>
        <w:t>。</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r w:rsidR="002B40C6">
        <w:rPr>
          <w:rFonts w:eastAsia="標楷體" w:hint="eastAsia"/>
          <w:spacing w:val="0"/>
          <w:sz w:val="28"/>
        </w:rPr>
        <w:t>因本次施工係設有管委會之大廈，請施工廠商注意下列事項：</w:t>
      </w:r>
    </w:p>
    <w:p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rsidR="00ED3AD7" w:rsidRDefault="00ED3AD7" w:rsidP="00ED3AD7">
      <w:pPr>
        <w:pStyle w:val="7"/>
        <w:numPr>
          <w:ilvl w:val="0"/>
          <w:numId w:val="19"/>
        </w:numPr>
        <w:ind w:left="2410"/>
        <w:jc w:val="both"/>
        <w:textDirection w:val="lrTbV"/>
        <w:rPr>
          <w:rFonts w:eastAsia="標楷體"/>
          <w:spacing w:val="0"/>
          <w:sz w:val="28"/>
        </w:rPr>
      </w:pPr>
      <w:r w:rsidRPr="00475834">
        <w:rPr>
          <w:rFonts w:eastAsia="標楷體" w:hint="eastAsia"/>
          <w:spacing w:val="0"/>
          <w:sz w:val="28"/>
        </w:rPr>
        <w:t>中央採購稽核小組</w:t>
      </w:r>
      <w:r w:rsidRPr="00475834">
        <w:rPr>
          <w:rFonts w:eastAsia="標楷體" w:hint="eastAsia"/>
          <w:spacing w:val="0"/>
          <w:sz w:val="28"/>
        </w:rPr>
        <w:t>(</w:t>
      </w:r>
      <w:r w:rsidRPr="00475834">
        <w:rPr>
          <w:rFonts w:eastAsia="標楷體" w:hint="eastAsia"/>
          <w:spacing w:val="0"/>
          <w:sz w:val="28"/>
        </w:rPr>
        <w:t>地址：</w:t>
      </w:r>
      <w:r w:rsidRPr="00475834">
        <w:rPr>
          <w:rFonts w:eastAsia="標楷體" w:hint="eastAsia"/>
          <w:spacing w:val="0"/>
          <w:sz w:val="28"/>
        </w:rPr>
        <w:t>110</w:t>
      </w:r>
      <w:r w:rsidRPr="00475834">
        <w:rPr>
          <w:rFonts w:eastAsia="標楷體" w:hint="eastAsia"/>
          <w:spacing w:val="0"/>
          <w:sz w:val="28"/>
        </w:rPr>
        <w:t>臺北市信義區松仁路</w:t>
      </w:r>
      <w:r w:rsidRPr="00475834">
        <w:rPr>
          <w:rFonts w:eastAsia="標楷體" w:hint="eastAsia"/>
          <w:spacing w:val="0"/>
          <w:sz w:val="28"/>
        </w:rPr>
        <w:t>3</w:t>
      </w:r>
      <w:r w:rsidRPr="00475834">
        <w:rPr>
          <w:rFonts w:eastAsia="標楷體" w:hint="eastAsia"/>
          <w:spacing w:val="0"/>
          <w:sz w:val="28"/>
        </w:rPr>
        <w:t>號</w:t>
      </w:r>
      <w:r w:rsidRPr="00475834">
        <w:rPr>
          <w:rFonts w:eastAsia="標楷體" w:hint="eastAsia"/>
          <w:spacing w:val="0"/>
          <w:sz w:val="28"/>
        </w:rPr>
        <w:t>9</w:t>
      </w:r>
      <w:r w:rsidRPr="00475834">
        <w:rPr>
          <w:rFonts w:eastAsia="標楷體" w:hint="eastAsia"/>
          <w:spacing w:val="0"/>
          <w:sz w:val="28"/>
        </w:rPr>
        <w:t>樓、電話：</w:t>
      </w:r>
      <w:r w:rsidRPr="00475834">
        <w:rPr>
          <w:rFonts w:eastAsia="標楷體" w:hint="eastAsia"/>
          <w:spacing w:val="0"/>
          <w:sz w:val="28"/>
        </w:rPr>
        <w:t>02-87897548</w:t>
      </w:r>
      <w:r w:rsidRPr="00475834">
        <w:rPr>
          <w:rFonts w:eastAsia="標楷體" w:hint="eastAsia"/>
          <w:spacing w:val="0"/>
          <w:sz w:val="28"/>
        </w:rPr>
        <w:t>、傳真：</w:t>
      </w:r>
      <w:r w:rsidRPr="00475834">
        <w:rPr>
          <w:rFonts w:eastAsia="標楷體" w:hint="eastAsia"/>
          <w:spacing w:val="0"/>
          <w:sz w:val="28"/>
        </w:rPr>
        <w:t>02-87897554)</w:t>
      </w:r>
      <w:r w:rsidRPr="00475834">
        <w:rPr>
          <w:rFonts w:eastAsia="標楷體" w:hint="eastAsia"/>
          <w:spacing w:val="0"/>
          <w:sz w:val="28"/>
        </w:rPr>
        <w:t>。</w:t>
      </w:r>
    </w:p>
    <w:p w:rsidR="00ED3AD7" w:rsidRDefault="00ED3AD7" w:rsidP="00ED3AD7">
      <w:pPr>
        <w:pStyle w:val="7"/>
        <w:numPr>
          <w:ilvl w:val="0"/>
          <w:numId w:val="19"/>
        </w:numPr>
        <w:ind w:left="2410"/>
        <w:jc w:val="both"/>
        <w:textDirection w:val="lrTbV"/>
        <w:rPr>
          <w:rFonts w:eastAsia="標楷體"/>
          <w:spacing w:val="0"/>
          <w:sz w:val="28"/>
        </w:rPr>
      </w:pPr>
      <w:r w:rsidRPr="00475834">
        <w:rPr>
          <w:rFonts w:eastAsia="標楷體" w:hint="eastAsia"/>
          <w:spacing w:val="0"/>
          <w:sz w:val="28"/>
        </w:rPr>
        <w:t>法務部採購稽核小組</w:t>
      </w:r>
      <w:r w:rsidRPr="00475834">
        <w:rPr>
          <w:rFonts w:eastAsia="標楷體" w:hint="eastAsia"/>
          <w:spacing w:val="0"/>
          <w:sz w:val="28"/>
        </w:rPr>
        <w:t>(</w:t>
      </w:r>
      <w:r w:rsidRPr="00475834">
        <w:rPr>
          <w:rFonts w:eastAsia="標楷體" w:hint="eastAsia"/>
          <w:spacing w:val="0"/>
          <w:sz w:val="28"/>
        </w:rPr>
        <w:t>地址：</w:t>
      </w:r>
      <w:r w:rsidRPr="00475834">
        <w:rPr>
          <w:rFonts w:eastAsia="標楷體" w:hint="eastAsia"/>
          <w:spacing w:val="0"/>
          <w:sz w:val="28"/>
        </w:rPr>
        <w:t>100</w:t>
      </w:r>
      <w:r w:rsidRPr="00475834">
        <w:rPr>
          <w:rFonts w:eastAsia="標楷體" w:hint="eastAsia"/>
          <w:spacing w:val="0"/>
          <w:sz w:val="28"/>
        </w:rPr>
        <w:t>臺北市中正區重慶南路</w:t>
      </w:r>
      <w:r w:rsidRPr="00475834">
        <w:rPr>
          <w:rFonts w:eastAsia="標楷體" w:hint="eastAsia"/>
          <w:spacing w:val="0"/>
          <w:sz w:val="28"/>
        </w:rPr>
        <w:t>1</w:t>
      </w:r>
      <w:r w:rsidRPr="00475834">
        <w:rPr>
          <w:rFonts w:eastAsia="標楷體" w:hint="eastAsia"/>
          <w:spacing w:val="0"/>
          <w:sz w:val="28"/>
        </w:rPr>
        <w:t>段</w:t>
      </w:r>
      <w:r w:rsidRPr="00475834">
        <w:rPr>
          <w:rFonts w:eastAsia="標楷體" w:hint="eastAsia"/>
          <w:spacing w:val="0"/>
          <w:sz w:val="28"/>
        </w:rPr>
        <w:t>130</w:t>
      </w:r>
      <w:r w:rsidRPr="00475834">
        <w:rPr>
          <w:rFonts w:eastAsia="標楷體" w:hint="eastAsia"/>
          <w:spacing w:val="0"/>
          <w:sz w:val="28"/>
        </w:rPr>
        <w:t>號、電話：</w:t>
      </w:r>
      <w:r w:rsidRPr="00475834">
        <w:rPr>
          <w:rFonts w:eastAsia="標楷體" w:hint="eastAsia"/>
          <w:spacing w:val="0"/>
          <w:sz w:val="28"/>
        </w:rPr>
        <w:t>02-23705840</w:t>
      </w:r>
      <w:r w:rsidRPr="00475834">
        <w:rPr>
          <w:rFonts w:eastAsia="標楷體" w:hint="eastAsia"/>
          <w:spacing w:val="0"/>
          <w:sz w:val="28"/>
        </w:rPr>
        <w:t>、傳真：</w:t>
      </w:r>
      <w:r w:rsidRPr="00475834">
        <w:rPr>
          <w:rFonts w:eastAsia="標楷體" w:hint="eastAsia"/>
          <w:spacing w:val="0"/>
          <w:sz w:val="28"/>
        </w:rPr>
        <w:t>02-23896249)</w:t>
      </w:r>
      <w:r w:rsidRPr="00475834">
        <w:rPr>
          <w:rFonts w:eastAsia="標楷體" w:hint="eastAsia"/>
          <w:spacing w:val="0"/>
          <w:sz w:val="28"/>
        </w:rPr>
        <w:t>。</w:t>
      </w:r>
    </w:p>
    <w:p w:rsidR="00021B9D" w:rsidRDefault="00021B9D" w:rsidP="00ED3AD7">
      <w:pPr>
        <w:pStyle w:val="7"/>
        <w:numPr>
          <w:ilvl w:val="0"/>
          <w:numId w:val="19"/>
        </w:numPr>
        <w:ind w:left="2410"/>
        <w:jc w:val="both"/>
        <w:textDirection w:val="lrTbV"/>
        <w:rPr>
          <w:rFonts w:eastAsia="標楷體"/>
          <w:spacing w:val="0"/>
          <w:sz w:val="28"/>
        </w:rPr>
      </w:pPr>
      <w:r w:rsidRPr="00475834">
        <w:rPr>
          <w:rFonts w:eastAsia="標楷體" w:hint="eastAsia"/>
          <w:spacing w:val="0"/>
          <w:sz w:val="28"/>
        </w:rPr>
        <w:t>法務部調查局</w:t>
      </w:r>
      <w:r w:rsidRPr="00475834">
        <w:rPr>
          <w:rFonts w:eastAsia="標楷體" w:hint="eastAsia"/>
          <w:spacing w:val="0"/>
          <w:sz w:val="28"/>
        </w:rPr>
        <w:t>(</w:t>
      </w:r>
      <w:r w:rsidRPr="00475834">
        <w:rPr>
          <w:rFonts w:eastAsia="標楷體" w:hint="eastAsia"/>
          <w:spacing w:val="0"/>
          <w:sz w:val="28"/>
        </w:rPr>
        <w:t>地址：</w:t>
      </w:r>
      <w:r w:rsidRPr="00475834">
        <w:rPr>
          <w:rFonts w:eastAsia="標楷體" w:hint="eastAsia"/>
          <w:spacing w:val="0"/>
          <w:sz w:val="28"/>
        </w:rPr>
        <w:t>231</w:t>
      </w:r>
      <w:r w:rsidRPr="00475834">
        <w:rPr>
          <w:rFonts w:eastAsia="標楷體" w:hint="eastAsia"/>
          <w:spacing w:val="0"/>
          <w:sz w:val="28"/>
        </w:rPr>
        <w:t>新北市新店區中華路</w:t>
      </w:r>
      <w:r w:rsidRPr="00475834">
        <w:rPr>
          <w:rFonts w:eastAsia="標楷體" w:hint="eastAsia"/>
          <w:spacing w:val="0"/>
          <w:sz w:val="28"/>
        </w:rPr>
        <w:t>74</w:t>
      </w:r>
      <w:r w:rsidRPr="00475834">
        <w:rPr>
          <w:rFonts w:eastAsia="標楷體" w:hint="eastAsia"/>
          <w:spacing w:val="0"/>
          <w:sz w:val="28"/>
        </w:rPr>
        <w:t>號、新店郵政</w:t>
      </w:r>
      <w:r w:rsidRPr="00475834">
        <w:rPr>
          <w:rFonts w:eastAsia="標楷體" w:hint="eastAsia"/>
          <w:spacing w:val="0"/>
          <w:sz w:val="28"/>
        </w:rPr>
        <w:t>60000</w:t>
      </w:r>
      <w:r w:rsidRPr="00475834">
        <w:rPr>
          <w:rFonts w:eastAsia="標楷體" w:hint="eastAsia"/>
          <w:spacing w:val="0"/>
          <w:sz w:val="28"/>
        </w:rPr>
        <w:t>號信箱、檢舉電話：</w:t>
      </w:r>
      <w:r w:rsidRPr="00475834">
        <w:rPr>
          <w:rFonts w:eastAsia="標楷體" w:hint="eastAsia"/>
          <w:spacing w:val="0"/>
          <w:sz w:val="28"/>
        </w:rPr>
        <w:t>02-29177777</w:t>
      </w:r>
      <w:r w:rsidRPr="00475834">
        <w:rPr>
          <w:rFonts w:eastAsia="標楷體" w:hint="eastAsia"/>
          <w:spacing w:val="0"/>
          <w:sz w:val="28"/>
        </w:rPr>
        <w:t>、傳真：</w:t>
      </w:r>
      <w:r w:rsidRPr="00475834">
        <w:rPr>
          <w:rFonts w:eastAsia="標楷體" w:hint="eastAsia"/>
          <w:spacing w:val="0"/>
          <w:sz w:val="28"/>
        </w:rPr>
        <w:t>02-29188888</w:t>
      </w:r>
      <w:r w:rsidRPr="00475834">
        <w:rPr>
          <w:rFonts w:eastAsia="標楷體" w:hint="eastAsia"/>
          <w:spacing w:val="0"/>
          <w:sz w:val="28"/>
        </w:rPr>
        <w:t>。</w:t>
      </w:r>
      <w:r w:rsidRPr="00475834">
        <w:rPr>
          <w:rFonts w:eastAsia="標楷體" w:hint="eastAsia"/>
          <w:spacing w:val="0"/>
          <w:sz w:val="28"/>
        </w:rPr>
        <w:t>)</w:t>
      </w:r>
    </w:p>
    <w:p w:rsidR="00021B9D" w:rsidRPr="004F2830" w:rsidRDefault="00021B9D" w:rsidP="00ED3AD7">
      <w:pPr>
        <w:pStyle w:val="7"/>
        <w:numPr>
          <w:ilvl w:val="0"/>
          <w:numId w:val="19"/>
        </w:numPr>
        <w:ind w:left="2410"/>
        <w:jc w:val="both"/>
        <w:textDirection w:val="lrTbV"/>
        <w:rPr>
          <w:rFonts w:eastAsia="標楷體"/>
          <w:spacing w:val="0"/>
          <w:sz w:val="28"/>
        </w:rPr>
      </w:pPr>
      <w:r w:rsidRPr="00475834">
        <w:rPr>
          <w:rFonts w:eastAsia="標楷體" w:hint="eastAsia"/>
          <w:spacing w:val="0"/>
          <w:sz w:val="28"/>
        </w:rPr>
        <w:t>法務部調查局臺北市調查處</w:t>
      </w:r>
      <w:r w:rsidRPr="00475834">
        <w:rPr>
          <w:rFonts w:eastAsia="標楷體" w:hint="eastAsia"/>
          <w:spacing w:val="0"/>
          <w:sz w:val="28"/>
        </w:rPr>
        <w:t>(</w:t>
      </w:r>
      <w:r w:rsidRPr="00475834">
        <w:rPr>
          <w:rFonts w:eastAsia="標楷體" w:hint="eastAsia"/>
          <w:spacing w:val="0"/>
          <w:sz w:val="28"/>
        </w:rPr>
        <w:t>地址：</w:t>
      </w:r>
      <w:r w:rsidRPr="00475834">
        <w:rPr>
          <w:rFonts w:eastAsia="標楷體" w:hint="eastAsia"/>
          <w:spacing w:val="0"/>
          <w:sz w:val="28"/>
        </w:rPr>
        <w:t>106</w:t>
      </w:r>
      <w:r w:rsidRPr="00475834">
        <w:rPr>
          <w:rFonts w:eastAsia="標楷體" w:hint="eastAsia"/>
          <w:spacing w:val="0"/>
          <w:sz w:val="28"/>
        </w:rPr>
        <w:t>臺北市大安區基隆路</w:t>
      </w:r>
      <w:r w:rsidRPr="00475834">
        <w:rPr>
          <w:rFonts w:eastAsia="標楷體" w:hint="eastAsia"/>
          <w:spacing w:val="0"/>
          <w:sz w:val="28"/>
        </w:rPr>
        <w:t>2</w:t>
      </w:r>
      <w:r w:rsidRPr="00475834">
        <w:rPr>
          <w:rFonts w:eastAsia="標楷體" w:hint="eastAsia"/>
          <w:spacing w:val="0"/>
          <w:sz w:val="28"/>
        </w:rPr>
        <w:t>段</w:t>
      </w:r>
      <w:r w:rsidRPr="00475834">
        <w:rPr>
          <w:rFonts w:eastAsia="標楷體" w:hint="eastAsia"/>
          <w:spacing w:val="0"/>
          <w:sz w:val="28"/>
        </w:rPr>
        <w:t>176</w:t>
      </w:r>
      <w:r w:rsidRPr="00475834">
        <w:rPr>
          <w:rFonts w:eastAsia="標楷體" w:hint="eastAsia"/>
          <w:spacing w:val="0"/>
          <w:sz w:val="28"/>
        </w:rPr>
        <w:t>號、臺北市郵政</w:t>
      </w:r>
      <w:r w:rsidRPr="00475834">
        <w:rPr>
          <w:rFonts w:eastAsia="標楷體" w:hint="eastAsia"/>
          <w:spacing w:val="0"/>
          <w:sz w:val="28"/>
        </w:rPr>
        <w:t>60000</w:t>
      </w:r>
      <w:r w:rsidRPr="00475834">
        <w:rPr>
          <w:rFonts w:eastAsia="標楷體" w:hint="eastAsia"/>
          <w:spacing w:val="0"/>
          <w:sz w:val="28"/>
        </w:rPr>
        <w:t>信箱、檢舉電話：</w:t>
      </w:r>
      <w:r w:rsidRPr="00475834">
        <w:rPr>
          <w:rFonts w:eastAsia="標楷體" w:hint="eastAsia"/>
          <w:spacing w:val="0"/>
          <w:sz w:val="28"/>
        </w:rPr>
        <w:t>02-27328888)</w:t>
      </w:r>
    </w:p>
    <w:p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rsidR="00B031DB" w:rsidRPr="004F2830" w:rsidRDefault="00B031DB">
      <w:pPr>
        <w:pStyle w:val="7"/>
        <w:ind w:left="0" w:firstLine="0"/>
        <w:jc w:val="both"/>
        <w:textDirection w:val="lrTbV"/>
        <w:rPr>
          <w:rFonts w:eastAsia="標楷體"/>
          <w:spacing w:val="0"/>
          <w:sz w:val="28"/>
        </w:rPr>
      </w:pPr>
    </w:p>
    <w:sectPr w:rsidR="00B031DB" w:rsidRPr="004F2830" w:rsidSect="008D6D1A">
      <w:footerReference w:type="even" r:id="rId11"/>
      <w:footerReference w:type="default" r:id="rId12"/>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27D" w:rsidRDefault="0001727D">
      <w:r>
        <w:separator/>
      </w:r>
    </w:p>
  </w:endnote>
  <w:endnote w:type="continuationSeparator" w:id="0">
    <w:p w:rsidR="0001727D" w:rsidRDefault="0001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新細明體"/>
    <w:charset w:val="00"/>
    <w:family w:val="modern"/>
    <w:pitch w:val="fixed"/>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panose1 w:val="02020309000000000000"/>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EA9" w:rsidRDefault="008A4EA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20</w:t>
    </w:r>
    <w:r>
      <w:rPr>
        <w:rStyle w:val="a6"/>
      </w:rPr>
      <w:fldChar w:fldCharType="end"/>
    </w:r>
  </w:p>
  <w:p w:rsidR="008A4EA9" w:rsidRDefault="008A4E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EA9" w:rsidRDefault="008A4EA9">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03AD2">
      <w:rPr>
        <w:rStyle w:val="a6"/>
        <w:rFonts w:ascii="全真楷書"/>
        <w:noProof/>
      </w:rPr>
      <w:t>10</w:t>
    </w:r>
    <w:r>
      <w:rPr>
        <w:rStyle w:val="a6"/>
        <w:rFonts w:ascii="全真楷書"/>
      </w:rPr>
      <w:fldChar w:fldCharType="end"/>
    </w:r>
  </w:p>
  <w:p w:rsidR="008A4EA9" w:rsidRDefault="008A4EA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27D" w:rsidRDefault="0001727D">
      <w:r>
        <w:separator/>
      </w:r>
    </w:p>
  </w:footnote>
  <w:footnote w:type="continuationSeparator" w:id="0">
    <w:p w:rsidR="0001727D" w:rsidRDefault="00017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6"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7" w15:restartNumberingAfterBreak="0">
    <w:nsid w:val="2A3C7A46"/>
    <w:multiLevelType w:val="hybridMultilevel"/>
    <w:tmpl w:val="57B2CAD0"/>
    <w:lvl w:ilvl="0" w:tplc="E9CA7252">
      <w:start w:val="1"/>
      <w:numFmt w:val="taiwaneseCountingThousand"/>
      <w:lvlText w:val="（%1）"/>
      <w:lvlJc w:val="right"/>
      <w:pPr>
        <w:ind w:left="1614" w:hanging="480"/>
      </w:pPr>
      <w:rPr>
        <w:rFonts w:hint="eastAsia"/>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2B8433B2"/>
    <w:multiLevelType w:val="hybridMultilevel"/>
    <w:tmpl w:val="16CE653C"/>
    <w:lvl w:ilvl="0" w:tplc="5E9E54B4">
      <w:start w:val="1"/>
      <w:numFmt w:val="lowerLetter"/>
      <w:suff w:val="nothing"/>
      <w:lvlText w:val="%1."/>
      <w:lvlJc w:val="righ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9"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40763E97"/>
    <w:multiLevelType w:val="hybridMultilevel"/>
    <w:tmpl w:val="F6689B04"/>
    <w:lvl w:ilvl="0" w:tplc="9D94C84E">
      <w:start w:val="1"/>
      <w:numFmt w:val="taiwaneseCountingThousand"/>
      <w:suff w:val="nothing"/>
      <w:lvlText w:val="（%1）"/>
      <w:lvlJc w:val="right"/>
      <w:pPr>
        <w:ind w:left="1614" w:hanging="480"/>
      </w:pPr>
      <w:rPr>
        <w:rFonts w:hint="eastAsia"/>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58B5FED"/>
    <w:multiLevelType w:val="hybridMultilevel"/>
    <w:tmpl w:val="FFE6BE78"/>
    <w:lvl w:ilvl="0" w:tplc="F324388C">
      <w:start w:val="1"/>
      <w:numFmt w:val="decimal"/>
      <w:lvlText w:val="%1."/>
      <w:lvlJc w:val="left"/>
      <w:pPr>
        <w:ind w:left="1614" w:hanging="480"/>
      </w:pPr>
      <w:rPr>
        <w:rFonts w:hint="eastAsia"/>
      </w:rPr>
    </w:lvl>
    <w:lvl w:ilvl="1" w:tplc="A31CD7A0">
      <w:start w:val="1"/>
      <w:numFmt w:val="decimal"/>
      <w:lvlText w:val="(%2)"/>
      <w:lvlJc w:val="left"/>
      <w:pPr>
        <w:ind w:left="2094" w:hanging="480"/>
      </w:pPr>
      <w:rPr>
        <w:rFonts w:hint="default"/>
      </w:rPr>
    </w:lvl>
    <w:lvl w:ilvl="2" w:tplc="04090011">
      <w:start w:val="1"/>
      <w:numFmt w:val="upperLetter"/>
      <w:lvlText w:val="%3."/>
      <w:lvlJc w:val="lef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7"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8" w15:restartNumberingAfterBreak="0">
    <w:nsid w:val="74F36E61"/>
    <w:multiLevelType w:val="hybridMultilevel"/>
    <w:tmpl w:val="59B4E85E"/>
    <w:lvl w:ilvl="0" w:tplc="82D2380C">
      <w:start w:val="1"/>
      <w:numFmt w:val="taiwaneseCountingThousand"/>
      <w:lvlText w:val="（%1）"/>
      <w:lvlJc w:val="right"/>
      <w:pPr>
        <w:ind w:left="1614" w:hanging="480"/>
      </w:pPr>
      <w:rPr>
        <w:rFonts w:hint="eastAsia"/>
        <w:lang w:val="en-US"/>
      </w:rPr>
    </w:lvl>
    <w:lvl w:ilvl="1" w:tplc="0C521798">
      <w:start w:val="1"/>
      <w:numFmt w:val="decimal"/>
      <w:lvlText w:val="（%2）"/>
      <w:lvlJc w:val="left"/>
      <w:pPr>
        <w:ind w:left="2094" w:hanging="480"/>
      </w:pPr>
      <w:rPr>
        <w:rFonts w:hint="eastAsia"/>
      </w:r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9" w15:restartNumberingAfterBreak="0">
    <w:nsid w:val="76976113"/>
    <w:multiLevelType w:val="hybridMultilevel"/>
    <w:tmpl w:val="ECEE1E3E"/>
    <w:lvl w:ilvl="0" w:tplc="F8D82646">
      <w:start w:val="1"/>
      <w:numFmt w:val="taiwaneseCountingThousand"/>
      <w:suff w:val="nothing"/>
      <w:lvlText w:val="（%1）"/>
      <w:lvlJc w:val="right"/>
      <w:pPr>
        <w:ind w:left="2094" w:hanging="480"/>
      </w:pPr>
      <w:rPr>
        <w:rFonts w:hint="eastAsia"/>
      </w:rPr>
    </w:lvl>
    <w:lvl w:ilvl="1" w:tplc="9B626508">
      <w:start w:val="1"/>
      <w:numFmt w:val="decimal"/>
      <w:lvlText w:val="%2."/>
      <w:lvlJc w:val="left"/>
      <w:pPr>
        <w:ind w:left="2574" w:hanging="480"/>
      </w:pPr>
      <w:rPr>
        <w:rFonts w:hint="eastAsia"/>
        <w:b w:val="0"/>
      </w:rPr>
    </w:lvl>
    <w:lvl w:ilvl="2" w:tplc="0409001B" w:tentative="1">
      <w:start w:val="1"/>
      <w:numFmt w:val="lowerRoman"/>
      <w:lvlText w:val="%3."/>
      <w:lvlJc w:val="right"/>
      <w:pPr>
        <w:ind w:left="3054" w:hanging="480"/>
      </w:pPr>
    </w:lvl>
    <w:lvl w:ilvl="3" w:tplc="0409000F" w:tentative="1">
      <w:start w:val="1"/>
      <w:numFmt w:val="decimal"/>
      <w:lvlText w:val="%4."/>
      <w:lvlJc w:val="left"/>
      <w:pPr>
        <w:ind w:left="3534" w:hanging="480"/>
      </w:pPr>
    </w:lvl>
    <w:lvl w:ilvl="4" w:tplc="04090019" w:tentative="1">
      <w:start w:val="1"/>
      <w:numFmt w:val="ideographTraditional"/>
      <w:lvlText w:val="%5、"/>
      <w:lvlJc w:val="left"/>
      <w:pPr>
        <w:ind w:left="4014" w:hanging="480"/>
      </w:pPr>
    </w:lvl>
    <w:lvl w:ilvl="5" w:tplc="0409001B" w:tentative="1">
      <w:start w:val="1"/>
      <w:numFmt w:val="lowerRoman"/>
      <w:lvlText w:val="%6."/>
      <w:lvlJc w:val="right"/>
      <w:pPr>
        <w:ind w:left="4494" w:hanging="480"/>
      </w:pPr>
    </w:lvl>
    <w:lvl w:ilvl="6" w:tplc="0409000F" w:tentative="1">
      <w:start w:val="1"/>
      <w:numFmt w:val="decimal"/>
      <w:lvlText w:val="%7."/>
      <w:lvlJc w:val="left"/>
      <w:pPr>
        <w:ind w:left="4974" w:hanging="480"/>
      </w:pPr>
    </w:lvl>
    <w:lvl w:ilvl="7" w:tplc="04090019" w:tentative="1">
      <w:start w:val="1"/>
      <w:numFmt w:val="ideographTraditional"/>
      <w:lvlText w:val="%8、"/>
      <w:lvlJc w:val="left"/>
      <w:pPr>
        <w:ind w:left="5454" w:hanging="480"/>
      </w:pPr>
    </w:lvl>
    <w:lvl w:ilvl="8" w:tplc="0409001B" w:tentative="1">
      <w:start w:val="1"/>
      <w:numFmt w:val="lowerRoman"/>
      <w:lvlText w:val="%9."/>
      <w:lvlJc w:val="right"/>
      <w:pPr>
        <w:ind w:left="5934" w:hanging="480"/>
      </w:pPr>
    </w:lvl>
  </w:abstractNum>
  <w:abstractNum w:abstractNumId="20"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20"/>
  </w:num>
  <w:num w:numId="2">
    <w:abstractNumId w:val="20"/>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21"/>
  </w:num>
  <w:num w:numId="4">
    <w:abstractNumId w:val="5"/>
  </w:num>
  <w:num w:numId="5">
    <w:abstractNumId w:val="2"/>
  </w:num>
  <w:num w:numId="6">
    <w:abstractNumId w:val="3"/>
  </w:num>
  <w:num w:numId="7">
    <w:abstractNumId w:val="10"/>
  </w:num>
  <w:num w:numId="8">
    <w:abstractNumId w:val="9"/>
  </w:num>
  <w:num w:numId="9">
    <w:abstractNumId w:val="6"/>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6"/>
  </w:num>
  <w:num w:numId="19">
    <w:abstractNumId w:val="7"/>
  </w:num>
  <w:num w:numId="20">
    <w:abstractNumId w:val="19"/>
  </w:num>
  <w:num w:numId="21">
    <w:abstractNumId w:val="12"/>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A3"/>
    <w:rsid w:val="000069A3"/>
    <w:rsid w:val="000125A8"/>
    <w:rsid w:val="00012F57"/>
    <w:rsid w:val="0001727D"/>
    <w:rsid w:val="00021B9D"/>
    <w:rsid w:val="00024A79"/>
    <w:rsid w:val="0002510C"/>
    <w:rsid w:val="0002585A"/>
    <w:rsid w:val="00034B80"/>
    <w:rsid w:val="00035BCB"/>
    <w:rsid w:val="00041351"/>
    <w:rsid w:val="00042EA2"/>
    <w:rsid w:val="000431BB"/>
    <w:rsid w:val="0004628B"/>
    <w:rsid w:val="000543C4"/>
    <w:rsid w:val="0005491E"/>
    <w:rsid w:val="000602A8"/>
    <w:rsid w:val="0006159F"/>
    <w:rsid w:val="000706E6"/>
    <w:rsid w:val="00071286"/>
    <w:rsid w:val="000716D1"/>
    <w:rsid w:val="00075BCB"/>
    <w:rsid w:val="000805A6"/>
    <w:rsid w:val="00081C59"/>
    <w:rsid w:val="00084385"/>
    <w:rsid w:val="00084CF6"/>
    <w:rsid w:val="000852D4"/>
    <w:rsid w:val="0009139F"/>
    <w:rsid w:val="00094882"/>
    <w:rsid w:val="000B4A56"/>
    <w:rsid w:val="000B6389"/>
    <w:rsid w:val="000D29A1"/>
    <w:rsid w:val="000E0BA5"/>
    <w:rsid w:val="000E2BD4"/>
    <w:rsid w:val="000F05CA"/>
    <w:rsid w:val="000F0DF7"/>
    <w:rsid w:val="000F29ED"/>
    <w:rsid w:val="000F6B88"/>
    <w:rsid w:val="000F7B61"/>
    <w:rsid w:val="0010290F"/>
    <w:rsid w:val="00104B42"/>
    <w:rsid w:val="0010583A"/>
    <w:rsid w:val="00112CD7"/>
    <w:rsid w:val="00116419"/>
    <w:rsid w:val="001171CD"/>
    <w:rsid w:val="00123120"/>
    <w:rsid w:val="00132EDE"/>
    <w:rsid w:val="001363A6"/>
    <w:rsid w:val="00152B9D"/>
    <w:rsid w:val="0015316A"/>
    <w:rsid w:val="00153B0B"/>
    <w:rsid w:val="00154443"/>
    <w:rsid w:val="00156F66"/>
    <w:rsid w:val="00167B5B"/>
    <w:rsid w:val="00174146"/>
    <w:rsid w:val="00174BD6"/>
    <w:rsid w:val="0019023E"/>
    <w:rsid w:val="001A06E0"/>
    <w:rsid w:val="001A0FA1"/>
    <w:rsid w:val="001A5F72"/>
    <w:rsid w:val="001B03E9"/>
    <w:rsid w:val="001B0EAE"/>
    <w:rsid w:val="001B6D8D"/>
    <w:rsid w:val="001B7178"/>
    <w:rsid w:val="001C29D3"/>
    <w:rsid w:val="001C3CF1"/>
    <w:rsid w:val="001C6D3D"/>
    <w:rsid w:val="001D42D1"/>
    <w:rsid w:val="001D6E53"/>
    <w:rsid w:val="001E0EC3"/>
    <w:rsid w:val="001F2F0E"/>
    <w:rsid w:val="001F7A49"/>
    <w:rsid w:val="002054B7"/>
    <w:rsid w:val="00205F29"/>
    <w:rsid w:val="00210759"/>
    <w:rsid w:val="00215AAA"/>
    <w:rsid w:val="00221F3D"/>
    <w:rsid w:val="00241BAC"/>
    <w:rsid w:val="0025175A"/>
    <w:rsid w:val="002542EB"/>
    <w:rsid w:val="00274556"/>
    <w:rsid w:val="00285F0C"/>
    <w:rsid w:val="002870E3"/>
    <w:rsid w:val="002947A2"/>
    <w:rsid w:val="00294D9D"/>
    <w:rsid w:val="002A5FB9"/>
    <w:rsid w:val="002A77FE"/>
    <w:rsid w:val="002B2772"/>
    <w:rsid w:val="002B40C6"/>
    <w:rsid w:val="002C276D"/>
    <w:rsid w:val="002D5BD5"/>
    <w:rsid w:val="002D75DA"/>
    <w:rsid w:val="002E0950"/>
    <w:rsid w:val="002E3E4F"/>
    <w:rsid w:val="002F0663"/>
    <w:rsid w:val="002F0A65"/>
    <w:rsid w:val="002F7514"/>
    <w:rsid w:val="00300C88"/>
    <w:rsid w:val="003019BF"/>
    <w:rsid w:val="0030290E"/>
    <w:rsid w:val="00304A11"/>
    <w:rsid w:val="00307FB1"/>
    <w:rsid w:val="00310DD9"/>
    <w:rsid w:val="003144D9"/>
    <w:rsid w:val="00317804"/>
    <w:rsid w:val="00324779"/>
    <w:rsid w:val="00334931"/>
    <w:rsid w:val="003402B6"/>
    <w:rsid w:val="00342CF6"/>
    <w:rsid w:val="00350A25"/>
    <w:rsid w:val="003516B6"/>
    <w:rsid w:val="00351AEA"/>
    <w:rsid w:val="003538DA"/>
    <w:rsid w:val="003609DB"/>
    <w:rsid w:val="00361C84"/>
    <w:rsid w:val="00363459"/>
    <w:rsid w:val="00363B3D"/>
    <w:rsid w:val="00363F2F"/>
    <w:rsid w:val="00366A08"/>
    <w:rsid w:val="00372C21"/>
    <w:rsid w:val="00377395"/>
    <w:rsid w:val="0037786D"/>
    <w:rsid w:val="00377A2F"/>
    <w:rsid w:val="0038125D"/>
    <w:rsid w:val="00393171"/>
    <w:rsid w:val="003A449C"/>
    <w:rsid w:val="003A70A3"/>
    <w:rsid w:val="003B4CCA"/>
    <w:rsid w:val="003C0424"/>
    <w:rsid w:val="003C09D2"/>
    <w:rsid w:val="003C0F57"/>
    <w:rsid w:val="003C5313"/>
    <w:rsid w:val="003C55A1"/>
    <w:rsid w:val="003C7185"/>
    <w:rsid w:val="003D6057"/>
    <w:rsid w:val="003D7135"/>
    <w:rsid w:val="003E1B25"/>
    <w:rsid w:val="003E2EF0"/>
    <w:rsid w:val="003E3168"/>
    <w:rsid w:val="003E3A8C"/>
    <w:rsid w:val="003E7F93"/>
    <w:rsid w:val="003F3AA2"/>
    <w:rsid w:val="003F4493"/>
    <w:rsid w:val="003F7753"/>
    <w:rsid w:val="0040160A"/>
    <w:rsid w:val="00406BCC"/>
    <w:rsid w:val="00406DE7"/>
    <w:rsid w:val="00406E9F"/>
    <w:rsid w:val="00412128"/>
    <w:rsid w:val="00412432"/>
    <w:rsid w:val="00414FC4"/>
    <w:rsid w:val="004172AF"/>
    <w:rsid w:val="00420845"/>
    <w:rsid w:val="00422145"/>
    <w:rsid w:val="004227AD"/>
    <w:rsid w:val="00424D9B"/>
    <w:rsid w:val="0042775D"/>
    <w:rsid w:val="004338C2"/>
    <w:rsid w:val="004340E9"/>
    <w:rsid w:val="0043625D"/>
    <w:rsid w:val="00437783"/>
    <w:rsid w:val="00440C87"/>
    <w:rsid w:val="00441DFD"/>
    <w:rsid w:val="004439F7"/>
    <w:rsid w:val="0044578A"/>
    <w:rsid w:val="00451D69"/>
    <w:rsid w:val="00453C33"/>
    <w:rsid w:val="00454DA6"/>
    <w:rsid w:val="004622AD"/>
    <w:rsid w:val="00471095"/>
    <w:rsid w:val="004731F8"/>
    <w:rsid w:val="0048010A"/>
    <w:rsid w:val="00481246"/>
    <w:rsid w:val="0049623B"/>
    <w:rsid w:val="004977F7"/>
    <w:rsid w:val="0049791B"/>
    <w:rsid w:val="004A1C81"/>
    <w:rsid w:val="004A1F2E"/>
    <w:rsid w:val="004A68B4"/>
    <w:rsid w:val="004B2970"/>
    <w:rsid w:val="004C5A55"/>
    <w:rsid w:val="004D1B6D"/>
    <w:rsid w:val="004D3999"/>
    <w:rsid w:val="004D7B2F"/>
    <w:rsid w:val="004E10DB"/>
    <w:rsid w:val="004E1ACA"/>
    <w:rsid w:val="004E2052"/>
    <w:rsid w:val="004E33B7"/>
    <w:rsid w:val="004E3BBD"/>
    <w:rsid w:val="004E6425"/>
    <w:rsid w:val="004E7CE8"/>
    <w:rsid w:val="004F2830"/>
    <w:rsid w:val="004F5DC8"/>
    <w:rsid w:val="0050256A"/>
    <w:rsid w:val="00503719"/>
    <w:rsid w:val="00512A9F"/>
    <w:rsid w:val="005135B8"/>
    <w:rsid w:val="00515BE3"/>
    <w:rsid w:val="00520DFA"/>
    <w:rsid w:val="005219C6"/>
    <w:rsid w:val="005223ED"/>
    <w:rsid w:val="00522D41"/>
    <w:rsid w:val="0052339E"/>
    <w:rsid w:val="00525CD9"/>
    <w:rsid w:val="00527B3B"/>
    <w:rsid w:val="00531127"/>
    <w:rsid w:val="005365CB"/>
    <w:rsid w:val="00536789"/>
    <w:rsid w:val="00541B41"/>
    <w:rsid w:val="0054346B"/>
    <w:rsid w:val="00551AD2"/>
    <w:rsid w:val="0055237C"/>
    <w:rsid w:val="00564984"/>
    <w:rsid w:val="0056639C"/>
    <w:rsid w:val="00566979"/>
    <w:rsid w:val="00567DA5"/>
    <w:rsid w:val="00570709"/>
    <w:rsid w:val="00573283"/>
    <w:rsid w:val="00574127"/>
    <w:rsid w:val="00575394"/>
    <w:rsid w:val="005775D4"/>
    <w:rsid w:val="00580FC5"/>
    <w:rsid w:val="00587603"/>
    <w:rsid w:val="00593860"/>
    <w:rsid w:val="00595C4B"/>
    <w:rsid w:val="005A1A56"/>
    <w:rsid w:val="005A3230"/>
    <w:rsid w:val="005A48C1"/>
    <w:rsid w:val="005A4A59"/>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46B"/>
    <w:rsid w:val="00605A70"/>
    <w:rsid w:val="006133E6"/>
    <w:rsid w:val="006228A4"/>
    <w:rsid w:val="00624800"/>
    <w:rsid w:val="00627AED"/>
    <w:rsid w:val="00627E65"/>
    <w:rsid w:val="0064063B"/>
    <w:rsid w:val="006452F1"/>
    <w:rsid w:val="00646940"/>
    <w:rsid w:val="00654FA4"/>
    <w:rsid w:val="006556D5"/>
    <w:rsid w:val="00662C6A"/>
    <w:rsid w:val="00670BEF"/>
    <w:rsid w:val="00672324"/>
    <w:rsid w:val="0067240C"/>
    <w:rsid w:val="00677FB3"/>
    <w:rsid w:val="00685A04"/>
    <w:rsid w:val="00685CFA"/>
    <w:rsid w:val="00685FF0"/>
    <w:rsid w:val="00695F7D"/>
    <w:rsid w:val="0069637D"/>
    <w:rsid w:val="006A039B"/>
    <w:rsid w:val="006A1693"/>
    <w:rsid w:val="006A2E51"/>
    <w:rsid w:val="006A4F8E"/>
    <w:rsid w:val="006B182C"/>
    <w:rsid w:val="006B3A54"/>
    <w:rsid w:val="006B54B9"/>
    <w:rsid w:val="006B5CC9"/>
    <w:rsid w:val="006B6CF8"/>
    <w:rsid w:val="006C39F3"/>
    <w:rsid w:val="006C79D7"/>
    <w:rsid w:val="006D2D53"/>
    <w:rsid w:val="006D2F28"/>
    <w:rsid w:val="006E25FE"/>
    <w:rsid w:val="006E4042"/>
    <w:rsid w:val="006E51D1"/>
    <w:rsid w:val="00701820"/>
    <w:rsid w:val="00703E28"/>
    <w:rsid w:val="00705FCA"/>
    <w:rsid w:val="007061BE"/>
    <w:rsid w:val="0071135F"/>
    <w:rsid w:val="0071695B"/>
    <w:rsid w:val="0071790D"/>
    <w:rsid w:val="00722EAE"/>
    <w:rsid w:val="007230CF"/>
    <w:rsid w:val="00724468"/>
    <w:rsid w:val="00724D04"/>
    <w:rsid w:val="007309AC"/>
    <w:rsid w:val="00730C2E"/>
    <w:rsid w:val="00740213"/>
    <w:rsid w:val="00744A21"/>
    <w:rsid w:val="007450ED"/>
    <w:rsid w:val="00751016"/>
    <w:rsid w:val="0075305C"/>
    <w:rsid w:val="0075375C"/>
    <w:rsid w:val="00755ECD"/>
    <w:rsid w:val="00761A35"/>
    <w:rsid w:val="007626E6"/>
    <w:rsid w:val="00763265"/>
    <w:rsid w:val="0076557C"/>
    <w:rsid w:val="007735B0"/>
    <w:rsid w:val="00782188"/>
    <w:rsid w:val="00784C18"/>
    <w:rsid w:val="00790824"/>
    <w:rsid w:val="007909F4"/>
    <w:rsid w:val="007963B1"/>
    <w:rsid w:val="007970FD"/>
    <w:rsid w:val="007A0CBE"/>
    <w:rsid w:val="007A2F79"/>
    <w:rsid w:val="007B00A2"/>
    <w:rsid w:val="007B0B87"/>
    <w:rsid w:val="007B45F5"/>
    <w:rsid w:val="007C1204"/>
    <w:rsid w:val="007C14AA"/>
    <w:rsid w:val="007C2852"/>
    <w:rsid w:val="007C3734"/>
    <w:rsid w:val="007C4A9E"/>
    <w:rsid w:val="007C6FD9"/>
    <w:rsid w:val="007C7506"/>
    <w:rsid w:val="007D0CCF"/>
    <w:rsid w:val="007D2C0B"/>
    <w:rsid w:val="007D6B8E"/>
    <w:rsid w:val="007E5766"/>
    <w:rsid w:val="008023B2"/>
    <w:rsid w:val="00802D10"/>
    <w:rsid w:val="00805AC1"/>
    <w:rsid w:val="0080748A"/>
    <w:rsid w:val="008209EB"/>
    <w:rsid w:val="0082109D"/>
    <w:rsid w:val="00823F61"/>
    <w:rsid w:val="008358A6"/>
    <w:rsid w:val="008359FB"/>
    <w:rsid w:val="008367F3"/>
    <w:rsid w:val="00836CBC"/>
    <w:rsid w:val="00840845"/>
    <w:rsid w:val="00843278"/>
    <w:rsid w:val="00844202"/>
    <w:rsid w:val="00844C5C"/>
    <w:rsid w:val="0085169D"/>
    <w:rsid w:val="00855A57"/>
    <w:rsid w:val="00856F05"/>
    <w:rsid w:val="008715A3"/>
    <w:rsid w:val="00873462"/>
    <w:rsid w:val="00876739"/>
    <w:rsid w:val="00880AC3"/>
    <w:rsid w:val="00883DC6"/>
    <w:rsid w:val="00885418"/>
    <w:rsid w:val="00892B4F"/>
    <w:rsid w:val="008A1387"/>
    <w:rsid w:val="008A1A10"/>
    <w:rsid w:val="008A2E58"/>
    <w:rsid w:val="008A4EA9"/>
    <w:rsid w:val="008A5F65"/>
    <w:rsid w:val="008C0614"/>
    <w:rsid w:val="008C2033"/>
    <w:rsid w:val="008C5D70"/>
    <w:rsid w:val="008D19CC"/>
    <w:rsid w:val="008D6D1A"/>
    <w:rsid w:val="008E68B5"/>
    <w:rsid w:val="008F3EB9"/>
    <w:rsid w:val="00903E0D"/>
    <w:rsid w:val="0090593C"/>
    <w:rsid w:val="009108A9"/>
    <w:rsid w:val="0091255E"/>
    <w:rsid w:val="00913605"/>
    <w:rsid w:val="009140F7"/>
    <w:rsid w:val="009145D2"/>
    <w:rsid w:val="009169C6"/>
    <w:rsid w:val="00920480"/>
    <w:rsid w:val="009210E4"/>
    <w:rsid w:val="009227FD"/>
    <w:rsid w:val="00935290"/>
    <w:rsid w:val="00935F2C"/>
    <w:rsid w:val="00950187"/>
    <w:rsid w:val="00956191"/>
    <w:rsid w:val="00960037"/>
    <w:rsid w:val="00971D41"/>
    <w:rsid w:val="00973A03"/>
    <w:rsid w:val="00980C0C"/>
    <w:rsid w:val="009851F4"/>
    <w:rsid w:val="0099095A"/>
    <w:rsid w:val="00993346"/>
    <w:rsid w:val="00993E92"/>
    <w:rsid w:val="00997E38"/>
    <w:rsid w:val="009A39FF"/>
    <w:rsid w:val="009A5162"/>
    <w:rsid w:val="009A56D3"/>
    <w:rsid w:val="009A5C89"/>
    <w:rsid w:val="009A5F51"/>
    <w:rsid w:val="009B01BF"/>
    <w:rsid w:val="009C2194"/>
    <w:rsid w:val="009C636B"/>
    <w:rsid w:val="009D49EF"/>
    <w:rsid w:val="009D5B03"/>
    <w:rsid w:val="009E1C19"/>
    <w:rsid w:val="009E73AB"/>
    <w:rsid w:val="009F3DC3"/>
    <w:rsid w:val="009F6375"/>
    <w:rsid w:val="009F64B5"/>
    <w:rsid w:val="009F7A45"/>
    <w:rsid w:val="009F7CF0"/>
    <w:rsid w:val="00A010CA"/>
    <w:rsid w:val="00A01526"/>
    <w:rsid w:val="00A046C1"/>
    <w:rsid w:val="00A047CD"/>
    <w:rsid w:val="00A07782"/>
    <w:rsid w:val="00A079A0"/>
    <w:rsid w:val="00A10EF5"/>
    <w:rsid w:val="00A118CE"/>
    <w:rsid w:val="00A1291D"/>
    <w:rsid w:val="00A13010"/>
    <w:rsid w:val="00A15B9D"/>
    <w:rsid w:val="00A164F2"/>
    <w:rsid w:val="00A168DF"/>
    <w:rsid w:val="00A20C4C"/>
    <w:rsid w:val="00A251F6"/>
    <w:rsid w:val="00A25FE8"/>
    <w:rsid w:val="00A26257"/>
    <w:rsid w:val="00A279C8"/>
    <w:rsid w:val="00A3024E"/>
    <w:rsid w:val="00A30A2F"/>
    <w:rsid w:val="00A315B9"/>
    <w:rsid w:val="00A323EE"/>
    <w:rsid w:val="00A328C5"/>
    <w:rsid w:val="00A34AA2"/>
    <w:rsid w:val="00A35020"/>
    <w:rsid w:val="00A36F0B"/>
    <w:rsid w:val="00A402F0"/>
    <w:rsid w:val="00A50246"/>
    <w:rsid w:val="00A51128"/>
    <w:rsid w:val="00A528CF"/>
    <w:rsid w:val="00A63F5B"/>
    <w:rsid w:val="00A67358"/>
    <w:rsid w:val="00A71953"/>
    <w:rsid w:val="00A86367"/>
    <w:rsid w:val="00A871E4"/>
    <w:rsid w:val="00A91A4A"/>
    <w:rsid w:val="00A92770"/>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0CDC"/>
    <w:rsid w:val="00AF2BF9"/>
    <w:rsid w:val="00AF3331"/>
    <w:rsid w:val="00AF3A1D"/>
    <w:rsid w:val="00AF6151"/>
    <w:rsid w:val="00B003EB"/>
    <w:rsid w:val="00B017E2"/>
    <w:rsid w:val="00B031DB"/>
    <w:rsid w:val="00B03AD2"/>
    <w:rsid w:val="00B044DB"/>
    <w:rsid w:val="00B05FC8"/>
    <w:rsid w:val="00B1179C"/>
    <w:rsid w:val="00B14802"/>
    <w:rsid w:val="00B14B54"/>
    <w:rsid w:val="00B17828"/>
    <w:rsid w:val="00B31E9E"/>
    <w:rsid w:val="00B32BE7"/>
    <w:rsid w:val="00B36A3D"/>
    <w:rsid w:val="00B36EB3"/>
    <w:rsid w:val="00B51306"/>
    <w:rsid w:val="00B54FCD"/>
    <w:rsid w:val="00B5737D"/>
    <w:rsid w:val="00B60722"/>
    <w:rsid w:val="00B61A76"/>
    <w:rsid w:val="00B63C9E"/>
    <w:rsid w:val="00B9417D"/>
    <w:rsid w:val="00B94C5C"/>
    <w:rsid w:val="00B973FE"/>
    <w:rsid w:val="00B9791B"/>
    <w:rsid w:val="00BA6304"/>
    <w:rsid w:val="00BB0389"/>
    <w:rsid w:val="00BB35F1"/>
    <w:rsid w:val="00BC1C39"/>
    <w:rsid w:val="00BC2B29"/>
    <w:rsid w:val="00BC77AD"/>
    <w:rsid w:val="00BD1661"/>
    <w:rsid w:val="00BD430E"/>
    <w:rsid w:val="00BE00BF"/>
    <w:rsid w:val="00BE2AC8"/>
    <w:rsid w:val="00BF3142"/>
    <w:rsid w:val="00BF368A"/>
    <w:rsid w:val="00BF36CC"/>
    <w:rsid w:val="00BF435C"/>
    <w:rsid w:val="00BF43FB"/>
    <w:rsid w:val="00BF7956"/>
    <w:rsid w:val="00BF7CAA"/>
    <w:rsid w:val="00C02562"/>
    <w:rsid w:val="00C06B1A"/>
    <w:rsid w:val="00C06E5B"/>
    <w:rsid w:val="00C07E4C"/>
    <w:rsid w:val="00C100BB"/>
    <w:rsid w:val="00C1037C"/>
    <w:rsid w:val="00C1087B"/>
    <w:rsid w:val="00C132DA"/>
    <w:rsid w:val="00C15C0D"/>
    <w:rsid w:val="00C17217"/>
    <w:rsid w:val="00C17878"/>
    <w:rsid w:val="00C30352"/>
    <w:rsid w:val="00C35052"/>
    <w:rsid w:val="00C40439"/>
    <w:rsid w:val="00C4373B"/>
    <w:rsid w:val="00C460B6"/>
    <w:rsid w:val="00C54760"/>
    <w:rsid w:val="00C63856"/>
    <w:rsid w:val="00C65808"/>
    <w:rsid w:val="00C65EA0"/>
    <w:rsid w:val="00C66B0B"/>
    <w:rsid w:val="00C71A0D"/>
    <w:rsid w:val="00C748AC"/>
    <w:rsid w:val="00C77D33"/>
    <w:rsid w:val="00C83ED4"/>
    <w:rsid w:val="00C85C90"/>
    <w:rsid w:val="00C962E4"/>
    <w:rsid w:val="00C963FC"/>
    <w:rsid w:val="00C96BE8"/>
    <w:rsid w:val="00CA4A7D"/>
    <w:rsid w:val="00CA5EE1"/>
    <w:rsid w:val="00CA7937"/>
    <w:rsid w:val="00CB00DD"/>
    <w:rsid w:val="00CC300C"/>
    <w:rsid w:val="00CC3BF3"/>
    <w:rsid w:val="00CC476B"/>
    <w:rsid w:val="00CC5682"/>
    <w:rsid w:val="00CC5B6F"/>
    <w:rsid w:val="00CC640E"/>
    <w:rsid w:val="00CC79ED"/>
    <w:rsid w:val="00CD092C"/>
    <w:rsid w:val="00CD10BA"/>
    <w:rsid w:val="00CD5133"/>
    <w:rsid w:val="00CE49A6"/>
    <w:rsid w:val="00CE5914"/>
    <w:rsid w:val="00CE704A"/>
    <w:rsid w:val="00CF18F5"/>
    <w:rsid w:val="00CF5806"/>
    <w:rsid w:val="00D01EA7"/>
    <w:rsid w:val="00D0644C"/>
    <w:rsid w:val="00D074BA"/>
    <w:rsid w:val="00D12346"/>
    <w:rsid w:val="00D14A8B"/>
    <w:rsid w:val="00D21B09"/>
    <w:rsid w:val="00D22E68"/>
    <w:rsid w:val="00D2446A"/>
    <w:rsid w:val="00D44C5E"/>
    <w:rsid w:val="00D472B7"/>
    <w:rsid w:val="00D51CF0"/>
    <w:rsid w:val="00D535A0"/>
    <w:rsid w:val="00D6531E"/>
    <w:rsid w:val="00D661F3"/>
    <w:rsid w:val="00D823F2"/>
    <w:rsid w:val="00D826C4"/>
    <w:rsid w:val="00D85077"/>
    <w:rsid w:val="00D92993"/>
    <w:rsid w:val="00D94100"/>
    <w:rsid w:val="00D9569A"/>
    <w:rsid w:val="00D95EF1"/>
    <w:rsid w:val="00DA1319"/>
    <w:rsid w:val="00DA56A4"/>
    <w:rsid w:val="00DB14B9"/>
    <w:rsid w:val="00DB55F6"/>
    <w:rsid w:val="00DC180E"/>
    <w:rsid w:val="00DC19FB"/>
    <w:rsid w:val="00DC3B42"/>
    <w:rsid w:val="00DC64B7"/>
    <w:rsid w:val="00DC7448"/>
    <w:rsid w:val="00DC7581"/>
    <w:rsid w:val="00DD4E8F"/>
    <w:rsid w:val="00DD6F17"/>
    <w:rsid w:val="00DD73B9"/>
    <w:rsid w:val="00DE32EB"/>
    <w:rsid w:val="00DE6221"/>
    <w:rsid w:val="00DE7D28"/>
    <w:rsid w:val="00DF1B87"/>
    <w:rsid w:val="00DF5429"/>
    <w:rsid w:val="00DF68D5"/>
    <w:rsid w:val="00E0660C"/>
    <w:rsid w:val="00E15EB4"/>
    <w:rsid w:val="00E16A8C"/>
    <w:rsid w:val="00E206F1"/>
    <w:rsid w:val="00E21725"/>
    <w:rsid w:val="00E27559"/>
    <w:rsid w:val="00E30D17"/>
    <w:rsid w:val="00E30E54"/>
    <w:rsid w:val="00E41704"/>
    <w:rsid w:val="00E436F8"/>
    <w:rsid w:val="00E44F34"/>
    <w:rsid w:val="00E45303"/>
    <w:rsid w:val="00E60A99"/>
    <w:rsid w:val="00E618F3"/>
    <w:rsid w:val="00E636D1"/>
    <w:rsid w:val="00E64D6A"/>
    <w:rsid w:val="00E664D3"/>
    <w:rsid w:val="00E7533B"/>
    <w:rsid w:val="00E80DF9"/>
    <w:rsid w:val="00E8105D"/>
    <w:rsid w:val="00E84D63"/>
    <w:rsid w:val="00E9000A"/>
    <w:rsid w:val="00E95D88"/>
    <w:rsid w:val="00EB00E8"/>
    <w:rsid w:val="00EB053B"/>
    <w:rsid w:val="00EB1634"/>
    <w:rsid w:val="00EC2E8D"/>
    <w:rsid w:val="00EC357E"/>
    <w:rsid w:val="00EC5367"/>
    <w:rsid w:val="00EC60B5"/>
    <w:rsid w:val="00EC7360"/>
    <w:rsid w:val="00EC7ECE"/>
    <w:rsid w:val="00ED2626"/>
    <w:rsid w:val="00ED2C31"/>
    <w:rsid w:val="00ED3AD7"/>
    <w:rsid w:val="00ED42CD"/>
    <w:rsid w:val="00EE1A07"/>
    <w:rsid w:val="00EE367D"/>
    <w:rsid w:val="00EE7A2A"/>
    <w:rsid w:val="00EF4734"/>
    <w:rsid w:val="00F00415"/>
    <w:rsid w:val="00F042C6"/>
    <w:rsid w:val="00F1240D"/>
    <w:rsid w:val="00F17093"/>
    <w:rsid w:val="00F22B1F"/>
    <w:rsid w:val="00F26B4F"/>
    <w:rsid w:val="00F27CD5"/>
    <w:rsid w:val="00F31CF6"/>
    <w:rsid w:val="00F3269F"/>
    <w:rsid w:val="00F342BD"/>
    <w:rsid w:val="00F4098C"/>
    <w:rsid w:val="00F41C77"/>
    <w:rsid w:val="00F44539"/>
    <w:rsid w:val="00F47180"/>
    <w:rsid w:val="00F475C8"/>
    <w:rsid w:val="00F564AA"/>
    <w:rsid w:val="00F65215"/>
    <w:rsid w:val="00F67CCE"/>
    <w:rsid w:val="00F7119D"/>
    <w:rsid w:val="00F72571"/>
    <w:rsid w:val="00F730D1"/>
    <w:rsid w:val="00F77ED0"/>
    <w:rsid w:val="00F818EA"/>
    <w:rsid w:val="00F81B7C"/>
    <w:rsid w:val="00F84C8C"/>
    <w:rsid w:val="00F85666"/>
    <w:rsid w:val="00F87BB9"/>
    <w:rsid w:val="00F929CF"/>
    <w:rsid w:val="00F93D80"/>
    <w:rsid w:val="00FA28F3"/>
    <w:rsid w:val="00FA5BE1"/>
    <w:rsid w:val="00FB292A"/>
    <w:rsid w:val="00FB364D"/>
    <w:rsid w:val="00FB608F"/>
    <w:rsid w:val="00FC0FC3"/>
    <w:rsid w:val="00FC2C64"/>
    <w:rsid w:val="00FC31B1"/>
    <w:rsid w:val="00FC652F"/>
    <w:rsid w:val="00FC7B30"/>
    <w:rsid w:val="00FD3D24"/>
    <w:rsid w:val="00FD7E7F"/>
    <w:rsid w:val="00FE31BA"/>
    <w:rsid w:val="00FE44D9"/>
    <w:rsid w:val="00FE5DDE"/>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53D066C1"/>
  <w15:chartTrackingRefBased/>
  <w15:docId w15:val="{090BC97B-8AB0-4D44-A2CD-0B9847D98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link w:val="70"/>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樣式7 字元"/>
    <w:link w:val="7"/>
    <w:rsid w:val="00A20C4C"/>
    <w:rPr>
      <w:rFonts w:ascii="Times New Roman" w:eastAsia="全真楷書" w:hAnsi="Times New Roman"/>
      <w:spacing w:val="14"/>
      <w:sz w:val="24"/>
    </w:rPr>
  </w:style>
  <w:style w:type="paragraph" w:styleId="ad">
    <w:name w:val="Balloon Text"/>
    <w:basedOn w:val="a"/>
    <w:link w:val="ae"/>
    <w:rsid w:val="00205F29"/>
    <w:rPr>
      <w:rFonts w:ascii="Calibri Light" w:hAnsi="Calibri Light"/>
      <w:sz w:val="18"/>
      <w:szCs w:val="18"/>
    </w:rPr>
  </w:style>
  <w:style w:type="character" w:customStyle="1" w:styleId="ae">
    <w:name w:val="註解方塊文字 字元"/>
    <w:link w:val="ad"/>
    <w:rsid w:val="00205F29"/>
    <w:rPr>
      <w:rFonts w:ascii="Calibri Light" w:eastAsia="新細明體" w:hAnsi="Calibri Light" w:cs="Times New Roman"/>
      <w:kern w:val="2"/>
      <w:sz w:val="18"/>
      <w:szCs w:val="18"/>
    </w:rPr>
  </w:style>
  <w:style w:type="character" w:styleId="af">
    <w:name w:val="Placeholder Text"/>
    <w:basedOn w:val="a0"/>
    <w:uiPriority w:val="99"/>
    <w:semiHidden/>
    <w:rsid w:val="00525C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pcc.gov.tw/&#24120;&#29992;&#26597;&#35426;/&#20778;&#33391;&#24288;&#21830;&#21517;&#219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settings" Target="settings.xml"/><Relationship Id="rId9" Type="http://schemas.openxmlformats.org/officeDocument/2006/relationships/hyperlink" Target="https://web.pcc.gov.tw/&#24120;&#29992;&#26597;&#35426;/&#20778;&#33391;&#24288;&#21830;&#21517;&#21934;/"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一般"/>
          <w:gallery w:val="placeholder"/>
        </w:category>
        <w:types>
          <w:type w:val="bbPlcHdr"/>
        </w:types>
        <w:behaviors>
          <w:behavior w:val="content"/>
        </w:behaviors>
        <w:guid w:val="{B77D056F-5269-4116-96C9-5BF60C595DFE}"/>
      </w:docPartPr>
      <w:docPartBody>
        <w:p w:rsidR="00C55F74" w:rsidRDefault="00DB0ABF">
          <w:r w:rsidRPr="006853C4">
            <w:rPr>
              <w:rStyle w:val="a3"/>
              <w:rFonts w:hint="eastAsia"/>
            </w:rPr>
            <w:t>按一下或點選這裡以輸入文字。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新細明體"/>
    <w:charset w:val="00"/>
    <w:family w:val="modern"/>
    <w:pitch w:val="fixed"/>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panose1 w:val="02020309000000000000"/>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BF"/>
    <w:rsid w:val="000216C3"/>
    <w:rsid w:val="00070710"/>
    <w:rsid w:val="0014635E"/>
    <w:rsid w:val="002627F4"/>
    <w:rsid w:val="002E2023"/>
    <w:rsid w:val="0033358D"/>
    <w:rsid w:val="00356B2A"/>
    <w:rsid w:val="003A2D04"/>
    <w:rsid w:val="004100F4"/>
    <w:rsid w:val="00432B1D"/>
    <w:rsid w:val="0045042A"/>
    <w:rsid w:val="004861D2"/>
    <w:rsid w:val="0055000F"/>
    <w:rsid w:val="00593A72"/>
    <w:rsid w:val="006A5960"/>
    <w:rsid w:val="006F5CCB"/>
    <w:rsid w:val="00730572"/>
    <w:rsid w:val="007B3B06"/>
    <w:rsid w:val="0081136F"/>
    <w:rsid w:val="00947922"/>
    <w:rsid w:val="00956318"/>
    <w:rsid w:val="009B43BA"/>
    <w:rsid w:val="00A41D65"/>
    <w:rsid w:val="00A44C53"/>
    <w:rsid w:val="00A62AE6"/>
    <w:rsid w:val="00AD6FBD"/>
    <w:rsid w:val="00C441C3"/>
    <w:rsid w:val="00C55F74"/>
    <w:rsid w:val="00C60950"/>
    <w:rsid w:val="00DB0ABF"/>
    <w:rsid w:val="00E170F7"/>
    <w:rsid w:val="00ED4BAD"/>
    <w:rsid w:val="00EF4BDD"/>
    <w:rsid w:val="00F057EC"/>
    <w:rsid w:val="00F453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4BDD"/>
    <w:rPr>
      <w:color w:val="808080"/>
    </w:rPr>
  </w:style>
  <w:style w:type="paragraph" w:customStyle="1" w:styleId="C79C4E99CEEB419C87C15DF728AA4AB3">
    <w:name w:val="C79C4E99CEEB419C87C15DF728AA4AB3"/>
    <w:rsid w:val="00DB0ABF"/>
    <w:pPr>
      <w:widowControl w:val="0"/>
      <w:adjustRightInd w:val="0"/>
      <w:textAlignment w:val="baseline"/>
    </w:pPr>
    <w:rPr>
      <w:rFonts w:ascii="Times New Roman" w:eastAsia="新細明體" w:hAnsi="Times New Roman" w:cs="Times New Roman"/>
      <w:szCs w:val="20"/>
    </w:rPr>
  </w:style>
  <w:style w:type="paragraph" w:customStyle="1" w:styleId="C79C4E99CEEB419C87C15DF728AA4AB31">
    <w:name w:val="C79C4E99CEEB419C87C15DF728AA4AB31"/>
    <w:rsid w:val="00DB0ABF"/>
    <w:pPr>
      <w:widowControl w:val="0"/>
      <w:adjustRightInd w:val="0"/>
      <w:textAlignment w:val="baseline"/>
    </w:pPr>
    <w:rPr>
      <w:rFonts w:ascii="Times New Roman" w:eastAsia="新細明體" w:hAnsi="Times New Roman" w:cs="Times New Roman"/>
      <w:szCs w:val="20"/>
    </w:rPr>
  </w:style>
  <w:style w:type="paragraph" w:customStyle="1" w:styleId="EBB70F5E4C724732ADBD0CA182B2893C">
    <w:name w:val="EBB70F5E4C724732ADBD0CA182B2893C"/>
    <w:rsid w:val="00DB0ABF"/>
    <w:pPr>
      <w:widowControl w:val="0"/>
    </w:pPr>
  </w:style>
  <w:style w:type="paragraph" w:customStyle="1" w:styleId="D3AC6A11221B4C97BAE680B5DE7ECEC3">
    <w:name w:val="D3AC6A11221B4C97BAE680B5DE7ECEC3"/>
    <w:rsid w:val="00C55F74"/>
    <w:pPr>
      <w:widowControl w:val="0"/>
    </w:pPr>
  </w:style>
  <w:style w:type="paragraph" w:customStyle="1" w:styleId="A3296C412DC54232ABA3CCA0F58B4241">
    <w:name w:val="A3296C412DC54232ABA3CCA0F58B4241"/>
    <w:rsid w:val="00A41D65"/>
    <w:pPr>
      <w:widowControl w:val="0"/>
    </w:pPr>
  </w:style>
  <w:style w:type="paragraph" w:customStyle="1" w:styleId="2F153B9092BE4707A5EE19F14D5BCF9B">
    <w:name w:val="2F153B9092BE4707A5EE19F14D5BCF9B"/>
    <w:rsid w:val="00A41D65"/>
    <w:pPr>
      <w:widowControl w:val="0"/>
    </w:pPr>
  </w:style>
  <w:style w:type="paragraph" w:customStyle="1" w:styleId="E04C062180944928B78B397F95645985">
    <w:name w:val="E04C062180944928B78B397F95645985"/>
    <w:rsid w:val="00E170F7"/>
    <w:pPr>
      <w:widowControl w:val="0"/>
    </w:pPr>
  </w:style>
  <w:style w:type="paragraph" w:customStyle="1" w:styleId="72CBD737B2C54ADAB9E92FC0AD5558F3">
    <w:name w:val="72CBD737B2C54ADAB9E92FC0AD5558F3"/>
    <w:rsid w:val="00F057EC"/>
    <w:pPr>
      <w:widowControl w:val="0"/>
    </w:pPr>
  </w:style>
  <w:style w:type="paragraph" w:customStyle="1" w:styleId="85371371DD2148638FBC0D4B0EA571B8">
    <w:name w:val="85371371DD2148638FBC0D4B0EA571B8"/>
    <w:rsid w:val="00956318"/>
    <w:pPr>
      <w:widowControl w:val="0"/>
    </w:pPr>
  </w:style>
  <w:style w:type="paragraph" w:customStyle="1" w:styleId="399D0FCE7B83477EAD54E704EDB53549">
    <w:name w:val="399D0FCE7B83477EAD54E704EDB53549"/>
    <w:rsid w:val="00956318"/>
    <w:pPr>
      <w:widowControl w:val="0"/>
    </w:pPr>
  </w:style>
  <w:style w:type="paragraph" w:customStyle="1" w:styleId="940C45583136460DAE4191FED323A8BE">
    <w:name w:val="940C45583136460DAE4191FED323A8BE"/>
    <w:rsid w:val="002627F4"/>
    <w:pPr>
      <w:widowControl w:val="0"/>
    </w:pPr>
  </w:style>
  <w:style w:type="paragraph" w:customStyle="1" w:styleId="BEE81EA82C934187A99BBD421713DDA4">
    <w:name w:val="BEE81EA82C934187A99BBD421713DDA4"/>
    <w:rsid w:val="007B3B06"/>
    <w:pPr>
      <w:widowControl w:val="0"/>
    </w:pPr>
  </w:style>
  <w:style w:type="paragraph" w:customStyle="1" w:styleId="B7BFAC7B7F7B463D91D257964C3B4399">
    <w:name w:val="B7BFAC7B7F7B463D91D257964C3B4399"/>
    <w:rsid w:val="007B3B06"/>
    <w:pPr>
      <w:widowControl w:val="0"/>
    </w:pPr>
  </w:style>
  <w:style w:type="paragraph" w:customStyle="1" w:styleId="4FADB583CFBB44F99846C061FC29A4DE">
    <w:name w:val="4FADB583CFBB44F99846C061FC29A4DE"/>
    <w:rsid w:val="00EF4BDD"/>
    <w:pPr>
      <w:widowControl w:val="0"/>
    </w:pPr>
  </w:style>
  <w:style w:type="paragraph" w:customStyle="1" w:styleId="2333ADAAFB7145B0BC709CCB21F2F1F2">
    <w:name w:val="2333ADAAFB7145B0BC709CCB21F2F1F2"/>
    <w:rsid w:val="00730572"/>
    <w:pPr>
      <w:widowControl w:val="0"/>
    </w:pPr>
  </w:style>
  <w:style w:type="paragraph" w:customStyle="1" w:styleId="3678011DB7A24279915242DEB981336C">
    <w:name w:val="3678011DB7A24279915242DEB981336C"/>
    <w:rsid w:val="0073057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A1DEB-6A52-4D5E-8EEA-A35934FB8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2455</Words>
  <Characters>13997</Characters>
  <Application>Microsoft Office Word</Application>
  <DocSecurity>0</DocSecurity>
  <Lines>116</Lines>
  <Paragraphs>32</Paragraphs>
  <ScaleCrop>false</ScaleCrop>
  <Company/>
  <LinksUpToDate>false</LinksUpToDate>
  <CharactersWithSpaces>16420</CharactersWithSpaces>
  <SharedDoc>false</SharedDoc>
  <HLinks>
    <vt:vector size="18" baseType="variant">
      <vt:variant>
        <vt:i4>-1152080767</vt:i4>
      </vt:variant>
      <vt:variant>
        <vt:i4>12</vt:i4>
      </vt:variant>
      <vt:variant>
        <vt:i4>0</vt:i4>
      </vt:variant>
      <vt:variant>
        <vt:i4>5</vt:i4>
      </vt:variant>
      <vt:variant>
        <vt:lpwstr>https://web.pcc.gov.tw/常用查詢/優良廠商名單/</vt:lpwstr>
      </vt:variant>
      <vt:variant>
        <vt:lpwstr/>
      </vt:variant>
      <vt:variant>
        <vt:i4>-1152080767</vt:i4>
      </vt:variant>
      <vt:variant>
        <vt:i4>9</vt:i4>
      </vt:variant>
      <vt:variant>
        <vt:i4>0</vt:i4>
      </vt:variant>
      <vt:variant>
        <vt:i4>5</vt:i4>
      </vt:variant>
      <vt:variant>
        <vt:lpwstr>https://web.pcc.gov.tw/常用查詢/優良廠商名單/</vt:lpwstr>
      </vt:variant>
      <vt:variant>
        <vt:lpwstr/>
      </vt:variant>
      <vt:variant>
        <vt:i4>-1152080767</vt:i4>
      </vt:variant>
      <vt:variant>
        <vt:i4>6</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吳瓊華</cp:lastModifiedBy>
  <cp:revision>4</cp:revision>
  <cp:lastPrinted>2023-12-12T01:45:00Z</cp:lastPrinted>
  <dcterms:created xsi:type="dcterms:W3CDTF">2024-04-26T06:12:00Z</dcterms:created>
  <dcterms:modified xsi:type="dcterms:W3CDTF">2024-04-26T07:44:00Z</dcterms:modified>
</cp:coreProperties>
</file>