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0C3B8C" w14:textId="78A3F8C5" w:rsidR="00772641" w:rsidRDefault="008F7752">
      <w:pPr>
        <w:pStyle w:val="affff1"/>
        <w:spacing w:before="1980"/>
        <w:jc w:val="center"/>
        <w:rPr>
          <w:b/>
          <w:color w:val="000000"/>
          <w:sz w:val="52"/>
          <w:szCs w:val="48"/>
        </w:rPr>
      </w:pPr>
      <w:r w:rsidRPr="008F7752">
        <w:rPr>
          <w:rFonts w:hint="eastAsia"/>
          <w:b/>
          <w:color w:val="000000"/>
          <w:sz w:val="52"/>
          <w:szCs w:val="48"/>
        </w:rPr>
        <w:t>財團法人犯罪被害人保護協會</w:t>
      </w:r>
    </w:p>
    <w:p w14:paraId="494F4E13" w14:textId="277BB54A" w:rsidR="008F7752" w:rsidRDefault="00B61F76">
      <w:pPr>
        <w:spacing w:before="720" w:line="240" w:lineRule="auto"/>
        <w:jc w:val="center"/>
        <w:rPr>
          <w:rFonts w:ascii="標楷體" w:hAnsi="標楷體" w:cs="標楷體"/>
          <w:b/>
          <w:color w:val="000000"/>
          <w:sz w:val="48"/>
          <w:szCs w:val="48"/>
        </w:rPr>
      </w:pPr>
      <w:r>
        <w:rPr>
          <w:rFonts w:ascii="標楷體" w:hAnsi="標楷體" w:cs="標楷體"/>
          <w:b/>
          <w:color w:val="000000"/>
          <w:sz w:val="48"/>
          <w:szCs w:val="48"/>
        </w:rPr>
        <w:t>「</w:t>
      </w:r>
      <w:proofErr w:type="gramStart"/>
      <w:r w:rsidR="00284FA7">
        <w:rPr>
          <w:rFonts w:ascii="標楷體" w:hAnsi="標楷體" w:cs="標楷體"/>
          <w:b/>
          <w:color w:val="000000"/>
          <w:sz w:val="48"/>
          <w:szCs w:val="48"/>
        </w:rPr>
        <w:t>11</w:t>
      </w:r>
      <w:r w:rsidR="00EB35F2">
        <w:rPr>
          <w:rFonts w:ascii="標楷體" w:hAnsi="標楷體" w:cs="標楷體" w:hint="eastAsia"/>
          <w:b/>
          <w:color w:val="000000"/>
          <w:sz w:val="48"/>
          <w:szCs w:val="48"/>
        </w:rPr>
        <w:t>4</w:t>
      </w:r>
      <w:proofErr w:type="gramEnd"/>
      <w:r>
        <w:rPr>
          <w:rFonts w:ascii="標楷體" w:hAnsi="標楷體" w:cs="標楷體"/>
          <w:b/>
          <w:color w:val="000000"/>
          <w:sz w:val="48"/>
          <w:szCs w:val="48"/>
        </w:rPr>
        <w:t>年度資訊設備</w:t>
      </w:r>
      <w:r w:rsidR="00C85E04">
        <w:rPr>
          <w:rFonts w:ascii="標楷體" w:hAnsi="標楷體" w:cs="標楷體" w:hint="eastAsia"/>
          <w:b/>
          <w:color w:val="000000"/>
          <w:sz w:val="48"/>
          <w:szCs w:val="48"/>
        </w:rPr>
        <w:t>委外</w:t>
      </w:r>
      <w:r>
        <w:rPr>
          <w:rFonts w:ascii="標楷體" w:hAnsi="標楷體" w:cs="標楷體"/>
          <w:b/>
          <w:color w:val="000000"/>
          <w:sz w:val="48"/>
          <w:szCs w:val="48"/>
        </w:rPr>
        <w:t>維護案」</w:t>
      </w:r>
    </w:p>
    <w:p w14:paraId="562A51AF" w14:textId="2478CCA3" w:rsidR="00772641" w:rsidRDefault="00B61F76">
      <w:pPr>
        <w:spacing w:before="720" w:line="240" w:lineRule="auto"/>
        <w:jc w:val="center"/>
        <w:rPr>
          <w:rFonts w:ascii="標楷體" w:hAnsi="標楷體" w:cs="標楷體"/>
          <w:b/>
          <w:color w:val="000000"/>
          <w:sz w:val="48"/>
          <w:szCs w:val="48"/>
        </w:rPr>
      </w:pPr>
      <w:r>
        <w:rPr>
          <w:rFonts w:ascii="標楷體" w:hAnsi="標楷體" w:cs="標楷體"/>
          <w:b/>
          <w:color w:val="000000"/>
          <w:sz w:val="48"/>
          <w:szCs w:val="48"/>
        </w:rPr>
        <w:t>需求規範</w:t>
      </w:r>
    </w:p>
    <w:p w14:paraId="52C46A96" w14:textId="77777777" w:rsidR="008F7752" w:rsidRDefault="008F7752" w:rsidP="008F7752">
      <w:pPr>
        <w:snapToGrid w:val="0"/>
        <w:spacing w:line="240" w:lineRule="auto"/>
        <w:jc w:val="center"/>
        <w:rPr>
          <w:rFonts w:ascii="標楷體" w:hAnsi="標楷體" w:cs="標楷體"/>
          <w:b/>
          <w:color w:val="000000"/>
          <w:sz w:val="36"/>
          <w:szCs w:val="16"/>
        </w:rPr>
      </w:pPr>
    </w:p>
    <w:p w14:paraId="4BB7B757" w14:textId="77777777" w:rsidR="008F7752" w:rsidRDefault="008F7752" w:rsidP="008F7752">
      <w:pPr>
        <w:snapToGrid w:val="0"/>
        <w:spacing w:line="240" w:lineRule="auto"/>
        <w:jc w:val="center"/>
        <w:rPr>
          <w:rFonts w:ascii="標楷體" w:hAnsi="標楷體" w:cs="標楷體"/>
          <w:b/>
          <w:color w:val="000000"/>
          <w:sz w:val="36"/>
          <w:szCs w:val="16"/>
        </w:rPr>
      </w:pPr>
    </w:p>
    <w:p w14:paraId="6BB33483" w14:textId="77777777" w:rsidR="008F7752" w:rsidRDefault="008F7752" w:rsidP="008F7752">
      <w:pPr>
        <w:snapToGrid w:val="0"/>
        <w:spacing w:line="240" w:lineRule="auto"/>
        <w:jc w:val="center"/>
        <w:rPr>
          <w:rFonts w:ascii="標楷體" w:hAnsi="標楷體" w:cs="標楷體"/>
          <w:b/>
          <w:color w:val="000000"/>
          <w:sz w:val="36"/>
          <w:szCs w:val="16"/>
        </w:rPr>
      </w:pPr>
    </w:p>
    <w:p w14:paraId="7496AA6D" w14:textId="77777777" w:rsidR="008F7752" w:rsidRDefault="008F7752" w:rsidP="008F7752">
      <w:pPr>
        <w:snapToGrid w:val="0"/>
        <w:spacing w:line="240" w:lineRule="auto"/>
        <w:jc w:val="center"/>
        <w:rPr>
          <w:rFonts w:ascii="標楷體" w:hAnsi="標楷體" w:cs="標楷體"/>
          <w:b/>
          <w:color w:val="000000"/>
          <w:sz w:val="36"/>
          <w:szCs w:val="16"/>
        </w:rPr>
      </w:pPr>
    </w:p>
    <w:p w14:paraId="67A42ECE" w14:textId="77777777" w:rsidR="008F7752" w:rsidRDefault="008F7752" w:rsidP="008F7752">
      <w:pPr>
        <w:snapToGrid w:val="0"/>
        <w:spacing w:line="240" w:lineRule="auto"/>
        <w:jc w:val="center"/>
        <w:rPr>
          <w:rFonts w:ascii="標楷體" w:hAnsi="標楷體" w:cs="標楷體"/>
          <w:b/>
          <w:color w:val="000000"/>
          <w:sz w:val="36"/>
          <w:szCs w:val="16"/>
        </w:rPr>
      </w:pPr>
    </w:p>
    <w:p w14:paraId="64021D4C" w14:textId="77777777" w:rsidR="008F7752" w:rsidRDefault="008F7752" w:rsidP="008F7752">
      <w:pPr>
        <w:snapToGrid w:val="0"/>
        <w:spacing w:line="240" w:lineRule="auto"/>
        <w:jc w:val="center"/>
        <w:rPr>
          <w:rFonts w:ascii="標楷體" w:hAnsi="標楷體" w:cs="標楷體"/>
          <w:b/>
          <w:color w:val="000000"/>
          <w:sz w:val="36"/>
          <w:szCs w:val="16"/>
        </w:rPr>
      </w:pPr>
    </w:p>
    <w:p w14:paraId="44BB538F" w14:textId="77777777" w:rsidR="008F7752" w:rsidRDefault="008F7752" w:rsidP="008F7752">
      <w:pPr>
        <w:snapToGrid w:val="0"/>
        <w:spacing w:line="240" w:lineRule="auto"/>
        <w:jc w:val="center"/>
        <w:rPr>
          <w:rFonts w:ascii="標楷體" w:hAnsi="標楷體" w:cs="標楷體"/>
          <w:b/>
          <w:color w:val="000000"/>
          <w:sz w:val="36"/>
          <w:szCs w:val="16"/>
        </w:rPr>
      </w:pPr>
    </w:p>
    <w:p w14:paraId="40051037" w14:textId="77777777" w:rsidR="008F7752" w:rsidRDefault="008F7752" w:rsidP="008F7752">
      <w:pPr>
        <w:snapToGrid w:val="0"/>
        <w:spacing w:line="240" w:lineRule="auto"/>
        <w:jc w:val="center"/>
        <w:rPr>
          <w:rFonts w:ascii="標楷體" w:hAnsi="標楷體" w:cs="標楷體"/>
          <w:b/>
          <w:color w:val="000000"/>
          <w:sz w:val="36"/>
          <w:szCs w:val="16"/>
        </w:rPr>
      </w:pPr>
    </w:p>
    <w:p w14:paraId="043A12C4" w14:textId="77777777" w:rsidR="008F7752" w:rsidRDefault="008F7752" w:rsidP="008F7752">
      <w:pPr>
        <w:snapToGrid w:val="0"/>
        <w:spacing w:line="240" w:lineRule="auto"/>
        <w:jc w:val="center"/>
        <w:rPr>
          <w:rFonts w:ascii="標楷體" w:hAnsi="標楷體" w:cs="標楷體"/>
          <w:b/>
          <w:color w:val="000000"/>
          <w:sz w:val="36"/>
          <w:szCs w:val="16"/>
        </w:rPr>
      </w:pPr>
    </w:p>
    <w:p w14:paraId="57EC2626" w14:textId="77777777" w:rsidR="008F7752" w:rsidRDefault="008F7752" w:rsidP="008F7752">
      <w:pPr>
        <w:snapToGrid w:val="0"/>
        <w:spacing w:line="240" w:lineRule="auto"/>
        <w:jc w:val="center"/>
        <w:rPr>
          <w:rFonts w:ascii="標楷體" w:hAnsi="標楷體" w:cs="標楷體"/>
          <w:b/>
          <w:color w:val="000000"/>
          <w:sz w:val="36"/>
          <w:szCs w:val="16"/>
        </w:rPr>
      </w:pPr>
    </w:p>
    <w:p w14:paraId="6C663BD3" w14:textId="77777777" w:rsidR="008F7752" w:rsidRDefault="008F7752" w:rsidP="008F7752">
      <w:pPr>
        <w:snapToGrid w:val="0"/>
        <w:spacing w:line="240" w:lineRule="auto"/>
        <w:jc w:val="center"/>
        <w:rPr>
          <w:rFonts w:ascii="標楷體" w:hAnsi="標楷體" w:cs="標楷體"/>
          <w:b/>
          <w:color w:val="000000"/>
          <w:sz w:val="36"/>
          <w:szCs w:val="16"/>
        </w:rPr>
      </w:pPr>
    </w:p>
    <w:p w14:paraId="34BE7B7A" w14:textId="77777777" w:rsidR="008F7752" w:rsidRDefault="008F7752" w:rsidP="008F7752">
      <w:pPr>
        <w:snapToGrid w:val="0"/>
        <w:spacing w:line="240" w:lineRule="auto"/>
        <w:jc w:val="center"/>
        <w:rPr>
          <w:rFonts w:ascii="標楷體" w:hAnsi="標楷體" w:cs="標楷體"/>
          <w:b/>
          <w:color w:val="000000"/>
          <w:sz w:val="36"/>
          <w:szCs w:val="16"/>
        </w:rPr>
      </w:pPr>
    </w:p>
    <w:p w14:paraId="617E9E14" w14:textId="77777777" w:rsidR="008F7752" w:rsidRDefault="008F7752" w:rsidP="008F7752">
      <w:pPr>
        <w:snapToGrid w:val="0"/>
        <w:spacing w:line="240" w:lineRule="auto"/>
        <w:jc w:val="center"/>
        <w:rPr>
          <w:rFonts w:ascii="標楷體" w:hAnsi="標楷體" w:cs="標楷體"/>
          <w:b/>
          <w:color w:val="000000"/>
          <w:sz w:val="36"/>
          <w:szCs w:val="16"/>
        </w:rPr>
      </w:pPr>
    </w:p>
    <w:p w14:paraId="33271FD6" w14:textId="77777777" w:rsidR="008F7752" w:rsidRDefault="008F7752" w:rsidP="008F7752">
      <w:pPr>
        <w:snapToGrid w:val="0"/>
        <w:spacing w:line="240" w:lineRule="auto"/>
        <w:jc w:val="center"/>
        <w:rPr>
          <w:rFonts w:ascii="標楷體" w:hAnsi="標楷體" w:cs="標楷體"/>
          <w:b/>
          <w:color w:val="000000"/>
          <w:sz w:val="36"/>
          <w:szCs w:val="16"/>
        </w:rPr>
      </w:pPr>
    </w:p>
    <w:p w14:paraId="4EC92024" w14:textId="77777777" w:rsidR="008F7752" w:rsidRDefault="008F7752" w:rsidP="008F7752">
      <w:pPr>
        <w:snapToGrid w:val="0"/>
        <w:spacing w:line="240" w:lineRule="auto"/>
        <w:jc w:val="center"/>
        <w:rPr>
          <w:rFonts w:ascii="標楷體" w:hAnsi="標楷體" w:cs="標楷體"/>
          <w:b/>
          <w:color w:val="000000"/>
          <w:sz w:val="36"/>
          <w:szCs w:val="16"/>
        </w:rPr>
      </w:pPr>
    </w:p>
    <w:p w14:paraId="5F916367" w14:textId="77777777" w:rsidR="008F7752" w:rsidRDefault="008F7752" w:rsidP="008F7752">
      <w:pPr>
        <w:snapToGrid w:val="0"/>
        <w:spacing w:line="240" w:lineRule="auto"/>
        <w:jc w:val="center"/>
        <w:rPr>
          <w:rFonts w:ascii="標楷體" w:hAnsi="標楷體" w:cs="標楷體"/>
          <w:b/>
          <w:color w:val="000000"/>
          <w:sz w:val="36"/>
          <w:szCs w:val="16"/>
        </w:rPr>
      </w:pPr>
    </w:p>
    <w:p w14:paraId="65486070" w14:textId="77777777" w:rsidR="008F7752" w:rsidRDefault="008F7752" w:rsidP="008F7752">
      <w:pPr>
        <w:snapToGrid w:val="0"/>
        <w:spacing w:line="240" w:lineRule="auto"/>
        <w:jc w:val="center"/>
        <w:rPr>
          <w:rFonts w:ascii="標楷體" w:hAnsi="標楷體" w:cs="標楷體"/>
          <w:b/>
          <w:color w:val="000000"/>
          <w:sz w:val="36"/>
          <w:szCs w:val="16"/>
        </w:rPr>
      </w:pPr>
    </w:p>
    <w:p w14:paraId="71C66E24" w14:textId="77777777" w:rsidR="008F7752" w:rsidRDefault="008F7752" w:rsidP="008F7752">
      <w:pPr>
        <w:snapToGrid w:val="0"/>
        <w:spacing w:line="240" w:lineRule="auto"/>
        <w:jc w:val="center"/>
        <w:rPr>
          <w:rFonts w:ascii="標楷體" w:hAnsi="標楷體" w:cs="標楷體"/>
          <w:b/>
          <w:color w:val="000000"/>
          <w:sz w:val="36"/>
          <w:szCs w:val="16"/>
        </w:rPr>
      </w:pPr>
    </w:p>
    <w:p w14:paraId="0F59C6D7" w14:textId="77777777" w:rsidR="008F7752" w:rsidRDefault="008F7752" w:rsidP="008F7752">
      <w:pPr>
        <w:snapToGrid w:val="0"/>
        <w:spacing w:line="240" w:lineRule="auto"/>
        <w:jc w:val="center"/>
        <w:rPr>
          <w:rFonts w:ascii="標楷體" w:hAnsi="標楷體" w:cs="標楷體"/>
          <w:b/>
          <w:color w:val="000000"/>
          <w:sz w:val="36"/>
          <w:szCs w:val="16"/>
        </w:rPr>
      </w:pPr>
    </w:p>
    <w:p w14:paraId="7F26D881" w14:textId="5B4930E9" w:rsidR="008F7752" w:rsidRPr="008F7752" w:rsidRDefault="008F7752" w:rsidP="008F7752">
      <w:pPr>
        <w:snapToGrid w:val="0"/>
        <w:spacing w:line="240" w:lineRule="auto"/>
        <w:jc w:val="center"/>
        <w:rPr>
          <w:rFonts w:ascii="標楷體" w:hAnsi="標楷體" w:cs="標楷體"/>
          <w:b/>
          <w:color w:val="000000"/>
          <w:sz w:val="36"/>
          <w:szCs w:val="16"/>
        </w:rPr>
      </w:pPr>
      <w:r>
        <w:rPr>
          <w:rFonts w:ascii="標楷體" w:hAnsi="標楷體" w:cs="標楷體" w:hint="eastAsia"/>
          <w:b/>
          <w:color w:val="000000"/>
          <w:sz w:val="36"/>
          <w:szCs w:val="16"/>
        </w:rPr>
        <w:t>1</w:t>
      </w:r>
      <w:r w:rsidR="00284FA7">
        <w:rPr>
          <w:rFonts w:ascii="標楷體" w:hAnsi="標楷體" w:cs="標楷體"/>
          <w:b/>
          <w:color w:val="000000"/>
          <w:sz w:val="36"/>
          <w:szCs w:val="16"/>
        </w:rPr>
        <w:t>1</w:t>
      </w:r>
      <w:r w:rsidR="00EB35F2">
        <w:rPr>
          <w:rFonts w:ascii="標楷體" w:hAnsi="標楷體" w:cs="標楷體" w:hint="eastAsia"/>
          <w:b/>
          <w:color w:val="000000"/>
          <w:sz w:val="36"/>
          <w:szCs w:val="16"/>
        </w:rPr>
        <w:t>4</w:t>
      </w:r>
      <w:r>
        <w:rPr>
          <w:rFonts w:ascii="標楷體" w:hAnsi="標楷體" w:cs="標楷體" w:hint="eastAsia"/>
          <w:b/>
          <w:color w:val="000000"/>
          <w:sz w:val="36"/>
          <w:szCs w:val="16"/>
        </w:rPr>
        <w:t>年</w:t>
      </w:r>
      <w:r w:rsidR="00284FA7">
        <w:rPr>
          <w:rFonts w:ascii="標楷體" w:hAnsi="標楷體" w:cs="標楷體"/>
          <w:b/>
          <w:color w:val="000000"/>
          <w:sz w:val="36"/>
          <w:szCs w:val="16"/>
        </w:rPr>
        <w:t>8</w:t>
      </w:r>
      <w:r>
        <w:rPr>
          <w:rFonts w:ascii="標楷體" w:hAnsi="標楷體" w:cs="標楷體" w:hint="eastAsia"/>
          <w:b/>
          <w:color w:val="000000"/>
          <w:sz w:val="36"/>
          <w:szCs w:val="16"/>
        </w:rPr>
        <w:t>月</w:t>
      </w:r>
    </w:p>
    <w:p w14:paraId="6E20A322" w14:textId="4998763C" w:rsidR="008F7752" w:rsidRPr="008F7752" w:rsidRDefault="008F7752">
      <w:pPr>
        <w:widowControl/>
        <w:suppressAutoHyphens w:val="0"/>
        <w:spacing w:line="240" w:lineRule="auto"/>
        <w:rPr>
          <w:rFonts w:ascii="標楷體" w:hAnsi="標楷體" w:cs="標楷體"/>
          <w:b/>
          <w:color w:val="000000"/>
          <w:sz w:val="36"/>
          <w:szCs w:val="16"/>
        </w:rPr>
      </w:pPr>
    </w:p>
    <w:sdt>
      <w:sdtPr>
        <w:rPr>
          <w:bCs/>
          <w:szCs w:val="28"/>
        </w:rPr>
        <w:id w:val="2074161164"/>
        <w:docPartObj>
          <w:docPartGallery w:val="Table of Contents"/>
          <w:docPartUnique/>
        </w:docPartObj>
      </w:sdtPr>
      <w:sdtEndPr>
        <w:rPr>
          <w:bCs w:val="0"/>
          <w:szCs w:val="24"/>
        </w:rPr>
      </w:sdtEndPr>
      <w:sdtContent>
        <w:p w14:paraId="4093C95A" w14:textId="1A3E6C6C" w:rsidR="00C9025F" w:rsidRDefault="00C9025F" w:rsidP="00C9025F">
          <w:pPr>
            <w:pStyle w:val="11"/>
            <w:tabs>
              <w:tab w:val="clear" w:pos="9060"/>
              <w:tab w:val="right" w:leader="dot" w:pos="9638"/>
            </w:tabs>
            <w:spacing w:line="276" w:lineRule="auto"/>
            <w:rPr>
              <w:bCs/>
              <w:szCs w:val="28"/>
            </w:rPr>
          </w:pPr>
        </w:p>
        <w:p w14:paraId="20A2A270" w14:textId="77777777" w:rsidR="00C9025F" w:rsidRDefault="00C9025F" w:rsidP="00C9025F">
          <w:pPr>
            <w:pStyle w:val="11"/>
            <w:tabs>
              <w:tab w:val="clear" w:pos="9060"/>
              <w:tab w:val="right" w:leader="dot" w:pos="9638"/>
            </w:tabs>
            <w:spacing w:line="276" w:lineRule="auto"/>
            <w:rPr>
              <w:bCs/>
              <w:szCs w:val="28"/>
            </w:rPr>
          </w:pPr>
        </w:p>
        <w:p w14:paraId="5D254425" w14:textId="717AF37B" w:rsidR="00833554" w:rsidRPr="00C9025F" w:rsidRDefault="00B61F76" w:rsidP="00C9025F">
          <w:pPr>
            <w:pStyle w:val="11"/>
            <w:tabs>
              <w:tab w:val="clear" w:pos="9060"/>
              <w:tab w:val="right" w:leader="dot" w:pos="9638"/>
            </w:tabs>
            <w:spacing w:line="276" w:lineRule="auto"/>
            <w:rPr>
              <w:rFonts w:asciiTheme="minorHAnsi" w:eastAsiaTheme="minorEastAsia" w:hAnsiTheme="minorHAnsi" w:cstheme="minorBidi"/>
              <w:b w:val="0"/>
              <w:noProof/>
              <w:color w:val="auto"/>
              <w:szCs w:val="28"/>
              <w:lang w:val="en-US"/>
            </w:rPr>
          </w:pPr>
          <w:r w:rsidRPr="00C9025F">
            <w:fldChar w:fldCharType="begin"/>
          </w:r>
          <w:r w:rsidRPr="00C9025F">
            <w:rPr>
              <w:szCs w:val="28"/>
            </w:rPr>
            <w:instrText>TOC \o "1-2" \h</w:instrText>
          </w:r>
          <w:r w:rsidRPr="00C9025F">
            <w:fldChar w:fldCharType="separate"/>
          </w:r>
          <w:hyperlink w:anchor="_Toc46328128" w:history="1">
            <w:r w:rsidR="00833554" w:rsidRPr="00C9025F">
              <w:rPr>
                <w:rStyle w:val="affffff"/>
                <w:rFonts w:ascii="標楷體" w:hAnsi="標楷體" w:hint="eastAsia"/>
                <w:noProof/>
                <w:szCs w:val="28"/>
              </w:rPr>
              <w:t>壹、前言</w:t>
            </w:r>
            <w:r w:rsidR="00833554" w:rsidRPr="00C9025F">
              <w:rPr>
                <w:noProof/>
                <w:szCs w:val="28"/>
              </w:rPr>
              <w:tab/>
            </w:r>
            <w:r w:rsidR="00016255" w:rsidRPr="00C9025F">
              <w:rPr>
                <w:noProof/>
                <w:szCs w:val="28"/>
              </w:rPr>
              <w:t>...</w:t>
            </w:r>
            <w:r w:rsidR="00833554" w:rsidRPr="00C9025F">
              <w:rPr>
                <w:noProof/>
                <w:szCs w:val="28"/>
              </w:rPr>
              <w:fldChar w:fldCharType="begin"/>
            </w:r>
            <w:r w:rsidR="00833554" w:rsidRPr="00C9025F">
              <w:rPr>
                <w:noProof/>
                <w:szCs w:val="28"/>
              </w:rPr>
              <w:instrText xml:space="preserve"> PAGEREF _Toc46328128 \h </w:instrText>
            </w:r>
            <w:r w:rsidR="00833554" w:rsidRPr="00C9025F">
              <w:rPr>
                <w:noProof/>
                <w:szCs w:val="28"/>
              </w:rPr>
            </w:r>
            <w:r w:rsidR="00833554" w:rsidRPr="00C9025F">
              <w:rPr>
                <w:noProof/>
                <w:szCs w:val="28"/>
              </w:rPr>
              <w:fldChar w:fldCharType="separate"/>
            </w:r>
            <w:r w:rsidR="0050715B">
              <w:rPr>
                <w:noProof/>
                <w:szCs w:val="28"/>
              </w:rPr>
              <w:t>3</w:t>
            </w:r>
            <w:r w:rsidR="00833554" w:rsidRPr="00C9025F">
              <w:rPr>
                <w:noProof/>
                <w:szCs w:val="28"/>
              </w:rPr>
              <w:fldChar w:fldCharType="end"/>
            </w:r>
          </w:hyperlink>
        </w:p>
        <w:p w14:paraId="79B43407" w14:textId="3072EBD7" w:rsidR="00833554" w:rsidRPr="00C9025F" w:rsidRDefault="00F340DD" w:rsidP="00C9025F">
          <w:pPr>
            <w:pStyle w:val="20"/>
            <w:tabs>
              <w:tab w:val="clear" w:pos="9620"/>
              <w:tab w:val="right" w:leader="dot" w:pos="9638"/>
            </w:tabs>
            <w:adjustRightInd w:val="0"/>
            <w:spacing w:line="276" w:lineRule="auto"/>
            <w:ind w:left="561"/>
            <w:rPr>
              <w:rFonts w:asciiTheme="minorHAnsi" w:eastAsiaTheme="minorEastAsia" w:hAnsiTheme="minorHAnsi" w:cstheme="minorBidi"/>
              <w:b w:val="0"/>
              <w:noProof/>
              <w:color w:val="auto"/>
              <w:szCs w:val="28"/>
              <w:lang w:val="en-US"/>
            </w:rPr>
          </w:pPr>
          <w:hyperlink w:anchor="_Toc46328129" w:history="1">
            <w:r w:rsidR="00833554" w:rsidRPr="00C9025F">
              <w:rPr>
                <w:rStyle w:val="affffff"/>
                <w:rFonts w:hint="eastAsia"/>
                <w:noProof/>
                <w:szCs w:val="28"/>
              </w:rPr>
              <w:t>一、專案名稱</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_Toc46328129 \h </w:instrText>
            </w:r>
            <w:r w:rsidR="00833554" w:rsidRPr="00C9025F">
              <w:rPr>
                <w:noProof/>
                <w:szCs w:val="28"/>
              </w:rPr>
            </w:r>
            <w:r w:rsidR="00833554" w:rsidRPr="00C9025F">
              <w:rPr>
                <w:noProof/>
                <w:szCs w:val="28"/>
              </w:rPr>
              <w:fldChar w:fldCharType="separate"/>
            </w:r>
            <w:r w:rsidR="0050715B">
              <w:rPr>
                <w:noProof/>
                <w:szCs w:val="28"/>
              </w:rPr>
              <w:t>3</w:t>
            </w:r>
            <w:r w:rsidR="00833554" w:rsidRPr="00C9025F">
              <w:rPr>
                <w:noProof/>
                <w:szCs w:val="28"/>
              </w:rPr>
              <w:fldChar w:fldCharType="end"/>
            </w:r>
          </w:hyperlink>
        </w:p>
        <w:p w14:paraId="113CE2A9" w14:textId="5EA24A2F" w:rsidR="00833554" w:rsidRPr="00C9025F" w:rsidRDefault="00F340DD" w:rsidP="00C9025F">
          <w:pPr>
            <w:pStyle w:val="20"/>
            <w:tabs>
              <w:tab w:val="clear" w:pos="9620"/>
              <w:tab w:val="right" w:leader="dot" w:pos="9638"/>
            </w:tabs>
            <w:spacing w:line="276" w:lineRule="auto"/>
            <w:rPr>
              <w:rFonts w:asciiTheme="minorHAnsi" w:eastAsiaTheme="minorEastAsia" w:hAnsiTheme="minorHAnsi" w:cstheme="minorBidi"/>
              <w:b w:val="0"/>
              <w:noProof/>
              <w:color w:val="auto"/>
              <w:szCs w:val="28"/>
              <w:lang w:val="en-US"/>
            </w:rPr>
          </w:pPr>
          <w:hyperlink w:anchor="_Toc46328130" w:history="1">
            <w:r w:rsidR="00833554" w:rsidRPr="00C9025F">
              <w:rPr>
                <w:rStyle w:val="affffff"/>
                <w:rFonts w:hint="eastAsia"/>
                <w:noProof/>
                <w:szCs w:val="28"/>
              </w:rPr>
              <w:t>二、專案緣起</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_Toc46328130 \h </w:instrText>
            </w:r>
            <w:r w:rsidR="00833554" w:rsidRPr="00C9025F">
              <w:rPr>
                <w:noProof/>
                <w:szCs w:val="28"/>
              </w:rPr>
            </w:r>
            <w:r w:rsidR="00833554" w:rsidRPr="00C9025F">
              <w:rPr>
                <w:noProof/>
                <w:szCs w:val="28"/>
              </w:rPr>
              <w:fldChar w:fldCharType="separate"/>
            </w:r>
            <w:r w:rsidR="0050715B">
              <w:rPr>
                <w:noProof/>
                <w:szCs w:val="28"/>
              </w:rPr>
              <w:t>3</w:t>
            </w:r>
            <w:r w:rsidR="00833554" w:rsidRPr="00C9025F">
              <w:rPr>
                <w:noProof/>
                <w:szCs w:val="28"/>
              </w:rPr>
              <w:fldChar w:fldCharType="end"/>
            </w:r>
          </w:hyperlink>
        </w:p>
        <w:p w14:paraId="67D03972" w14:textId="3B8BD6F2" w:rsidR="00833554" w:rsidRPr="00C9025F" w:rsidRDefault="00F340DD" w:rsidP="00C9025F">
          <w:pPr>
            <w:pStyle w:val="20"/>
            <w:tabs>
              <w:tab w:val="clear" w:pos="9620"/>
              <w:tab w:val="right" w:leader="dot" w:pos="9638"/>
            </w:tabs>
            <w:spacing w:line="276" w:lineRule="auto"/>
            <w:rPr>
              <w:rFonts w:asciiTheme="minorHAnsi" w:eastAsiaTheme="minorEastAsia" w:hAnsiTheme="minorHAnsi" w:cstheme="minorBidi"/>
              <w:b w:val="0"/>
              <w:noProof/>
              <w:color w:val="auto"/>
              <w:szCs w:val="28"/>
              <w:lang w:val="en-US"/>
            </w:rPr>
          </w:pPr>
          <w:hyperlink w:anchor="_Toc46328131" w:history="1">
            <w:r w:rsidR="00833554" w:rsidRPr="00C9025F">
              <w:rPr>
                <w:rStyle w:val="affffff"/>
                <w:rFonts w:hint="eastAsia"/>
                <w:noProof/>
                <w:szCs w:val="28"/>
              </w:rPr>
              <w:t>三、專案目標</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_Toc46328131 \h </w:instrText>
            </w:r>
            <w:r w:rsidR="00833554" w:rsidRPr="00C9025F">
              <w:rPr>
                <w:noProof/>
                <w:szCs w:val="28"/>
              </w:rPr>
            </w:r>
            <w:r w:rsidR="00833554" w:rsidRPr="00C9025F">
              <w:rPr>
                <w:noProof/>
                <w:szCs w:val="28"/>
              </w:rPr>
              <w:fldChar w:fldCharType="separate"/>
            </w:r>
            <w:r w:rsidR="0050715B">
              <w:rPr>
                <w:noProof/>
                <w:szCs w:val="28"/>
              </w:rPr>
              <w:t>3</w:t>
            </w:r>
            <w:r w:rsidR="00833554" w:rsidRPr="00C9025F">
              <w:rPr>
                <w:noProof/>
                <w:szCs w:val="28"/>
              </w:rPr>
              <w:fldChar w:fldCharType="end"/>
            </w:r>
          </w:hyperlink>
        </w:p>
        <w:p w14:paraId="3A38B244" w14:textId="6BDC4685" w:rsidR="00833554" w:rsidRPr="00C9025F" w:rsidRDefault="00F340DD" w:rsidP="00C9025F">
          <w:pPr>
            <w:pStyle w:val="11"/>
            <w:tabs>
              <w:tab w:val="clear" w:pos="9060"/>
              <w:tab w:val="right" w:leader="dot" w:pos="9638"/>
            </w:tabs>
            <w:spacing w:line="276" w:lineRule="auto"/>
            <w:rPr>
              <w:rFonts w:asciiTheme="minorHAnsi" w:eastAsiaTheme="minorEastAsia" w:hAnsiTheme="minorHAnsi" w:cstheme="minorBidi"/>
              <w:b w:val="0"/>
              <w:noProof/>
              <w:color w:val="auto"/>
              <w:szCs w:val="28"/>
              <w:lang w:val="en-US"/>
            </w:rPr>
          </w:pPr>
          <w:hyperlink w:anchor="_Toc46328132" w:history="1">
            <w:r w:rsidR="00833554" w:rsidRPr="00C9025F">
              <w:rPr>
                <w:rStyle w:val="affffff"/>
                <w:rFonts w:ascii="標楷體" w:hAnsi="標楷體" w:hint="eastAsia"/>
                <w:noProof/>
                <w:szCs w:val="28"/>
              </w:rPr>
              <w:t>貳、專案服務需求</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_Toc46328132 \h </w:instrText>
            </w:r>
            <w:r w:rsidR="00833554" w:rsidRPr="00C9025F">
              <w:rPr>
                <w:noProof/>
                <w:szCs w:val="28"/>
              </w:rPr>
            </w:r>
            <w:r w:rsidR="00833554" w:rsidRPr="00C9025F">
              <w:rPr>
                <w:noProof/>
                <w:szCs w:val="28"/>
              </w:rPr>
              <w:fldChar w:fldCharType="separate"/>
            </w:r>
            <w:r w:rsidR="0050715B">
              <w:rPr>
                <w:noProof/>
                <w:szCs w:val="28"/>
              </w:rPr>
              <w:t>3</w:t>
            </w:r>
            <w:r w:rsidR="00833554" w:rsidRPr="00C9025F">
              <w:rPr>
                <w:noProof/>
                <w:szCs w:val="28"/>
              </w:rPr>
              <w:fldChar w:fldCharType="end"/>
            </w:r>
          </w:hyperlink>
        </w:p>
        <w:p w14:paraId="2C1BAB1A" w14:textId="5F68D5F7" w:rsidR="00833554" w:rsidRPr="00C9025F" w:rsidRDefault="00F340DD" w:rsidP="00C9025F">
          <w:pPr>
            <w:pStyle w:val="20"/>
            <w:tabs>
              <w:tab w:val="clear" w:pos="9620"/>
              <w:tab w:val="right" w:leader="dot" w:pos="9638"/>
            </w:tabs>
            <w:spacing w:line="276" w:lineRule="auto"/>
            <w:rPr>
              <w:rFonts w:asciiTheme="minorHAnsi" w:eastAsiaTheme="minorEastAsia" w:hAnsiTheme="minorHAnsi" w:cstheme="minorBidi"/>
              <w:b w:val="0"/>
              <w:noProof/>
              <w:color w:val="auto"/>
              <w:szCs w:val="28"/>
              <w:lang w:val="en-US"/>
            </w:rPr>
          </w:pPr>
          <w:hyperlink w:anchor="_Toc46328133" w:history="1">
            <w:r w:rsidR="00833554" w:rsidRPr="00C9025F">
              <w:rPr>
                <w:rStyle w:val="affffff"/>
                <w:rFonts w:hint="eastAsia"/>
                <w:noProof/>
                <w:szCs w:val="28"/>
              </w:rPr>
              <w:t>一、服務期程：</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_Toc46328133 \h </w:instrText>
            </w:r>
            <w:r w:rsidR="00833554" w:rsidRPr="00C9025F">
              <w:rPr>
                <w:noProof/>
                <w:szCs w:val="28"/>
              </w:rPr>
            </w:r>
            <w:r w:rsidR="00833554" w:rsidRPr="00C9025F">
              <w:rPr>
                <w:noProof/>
                <w:szCs w:val="28"/>
              </w:rPr>
              <w:fldChar w:fldCharType="separate"/>
            </w:r>
            <w:r w:rsidR="0050715B">
              <w:rPr>
                <w:noProof/>
                <w:szCs w:val="28"/>
              </w:rPr>
              <w:t>3</w:t>
            </w:r>
            <w:r w:rsidR="00833554" w:rsidRPr="00C9025F">
              <w:rPr>
                <w:noProof/>
                <w:szCs w:val="28"/>
              </w:rPr>
              <w:fldChar w:fldCharType="end"/>
            </w:r>
          </w:hyperlink>
        </w:p>
        <w:p w14:paraId="3C7FDA77" w14:textId="1C7BBA44" w:rsidR="00833554" w:rsidRPr="00C9025F" w:rsidRDefault="00F340DD" w:rsidP="00C9025F">
          <w:pPr>
            <w:pStyle w:val="20"/>
            <w:tabs>
              <w:tab w:val="clear" w:pos="9620"/>
              <w:tab w:val="right" w:leader="dot" w:pos="9638"/>
            </w:tabs>
            <w:spacing w:line="276" w:lineRule="auto"/>
            <w:rPr>
              <w:rFonts w:asciiTheme="minorHAnsi" w:eastAsiaTheme="minorEastAsia" w:hAnsiTheme="minorHAnsi" w:cstheme="minorBidi"/>
              <w:b w:val="0"/>
              <w:noProof/>
              <w:color w:val="auto"/>
              <w:szCs w:val="28"/>
              <w:lang w:val="en-US"/>
            </w:rPr>
          </w:pPr>
          <w:hyperlink w:anchor="_Toc46328134" w:history="1">
            <w:r w:rsidR="00833554" w:rsidRPr="00C9025F">
              <w:rPr>
                <w:rStyle w:val="affffff"/>
                <w:rFonts w:hint="eastAsia"/>
                <w:noProof/>
                <w:szCs w:val="28"/>
              </w:rPr>
              <w:t>二、服務地點：</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_Toc46328134 \h </w:instrText>
            </w:r>
            <w:r w:rsidR="00833554" w:rsidRPr="00C9025F">
              <w:rPr>
                <w:noProof/>
                <w:szCs w:val="28"/>
              </w:rPr>
            </w:r>
            <w:r w:rsidR="00833554" w:rsidRPr="00C9025F">
              <w:rPr>
                <w:noProof/>
                <w:szCs w:val="28"/>
              </w:rPr>
              <w:fldChar w:fldCharType="separate"/>
            </w:r>
            <w:r w:rsidR="0050715B">
              <w:rPr>
                <w:noProof/>
                <w:szCs w:val="28"/>
              </w:rPr>
              <w:t>3</w:t>
            </w:r>
            <w:r w:rsidR="00833554" w:rsidRPr="00C9025F">
              <w:rPr>
                <w:noProof/>
                <w:szCs w:val="28"/>
              </w:rPr>
              <w:fldChar w:fldCharType="end"/>
            </w:r>
          </w:hyperlink>
        </w:p>
        <w:p w14:paraId="0FECCECA" w14:textId="554BC204" w:rsidR="00833554" w:rsidRPr="00C9025F" w:rsidRDefault="00F340DD" w:rsidP="00C9025F">
          <w:pPr>
            <w:pStyle w:val="20"/>
            <w:tabs>
              <w:tab w:val="clear" w:pos="9620"/>
              <w:tab w:val="right" w:leader="dot" w:pos="9638"/>
            </w:tabs>
            <w:spacing w:line="276" w:lineRule="auto"/>
            <w:rPr>
              <w:rFonts w:asciiTheme="minorHAnsi" w:eastAsiaTheme="minorEastAsia" w:hAnsiTheme="minorHAnsi" w:cstheme="minorBidi"/>
              <w:b w:val="0"/>
              <w:noProof/>
              <w:color w:val="auto"/>
              <w:szCs w:val="28"/>
              <w:lang w:val="en-US"/>
            </w:rPr>
          </w:pPr>
          <w:hyperlink w:anchor="_Toc46328135" w:history="1">
            <w:r w:rsidR="00833554" w:rsidRPr="00C9025F">
              <w:rPr>
                <w:rStyle w:val="affffff"/>
                <w:rFonts w:hint="eastAsia"/>
                <w:noProof/>
                <w:szCs w:val="28"/>
              </w:rPr>
              <w:t>三、資訊作業概況</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_Toc46328135 \h </w:instrText>
            </w:r>
            <w:r w:rsidR="00833554" w:rsidRPr="00C9025F">
              <w:rPr>
                <w:noProof/>
                <w:szCs w:val="28"/>
              </w:rPr>
            </w:r>
            <w:r w:rsidR="00833554" w:rsidRPr="00C9025F">
              <w:rPr>
                <w:noProof/>
                <w:szCs w:val="28"/>
              </w:rPr>
              <w:fldChar w:fldCharType="separate"/>
            </w:r>
            <w:r w:rsidR="0050715B">
              <w:rPr>
                <w:noProof/>
                <w:szCs w:val="28"/>
              </w:rPr>
              <w:t>4</w:t>
            </w:r>
            <w:r w:rsidR="00833554" w:rsidRPr="00C9025F">
              <w:rPr>
                <w:noProof/>
                <w:szCs w:val="28"/>
              </w:rPr>
              <w:fldChar w:fldCharType="end"/>
            </w:r>
          </w:hyperlink>
        </w:p>
        <w:p w14:paraId="0AC5E0C5" w14:textId="16FAF74B" w:rsidR="00833554" w:rsidRPr="00C9025F" w:rsidRDefault="00F340DD" w:rsidP="00C9025F">
          <w:pPr>
            <w:pStyle w:val="20"/>
            <w:tabs>
              <w:tab w:val="clear" w:pos="9620"/>
              <w:tab w:val="right" w:leader="dot" w:pos="9638"/>
            </w:tabs>
            <w:spacing w:line="276" w:lineRule="auto"/>
            <w:rPr>
              <w:rFonts w:asciiTheme="minorHAnsi" w:eastAsiaTheme="minorEastAsia" w:hAnsiTheme="minorHAnsi" w:cstheme="minorBidi"/>
              <w:b w:val="0"/>
              <w:noProof/>
              <w:color w:val="auto"/>
              <w:szCs w:val="28"/>
              <w:lang w:val="en-US"/>
            </w:rPr>
          </w:pPr>
          <w:hyperlink w:anchor="_Toc46328136" w:history="1">
            <w:r w:rsidR="00833554" w:rsidRPr="00C9025F">
              <w:rPr>
                <w:rStyle w:val="affffff"/>
                <w:rFonts w:hint="eastAsia"/>
                <w:noProof/>
                <w:szCs w:val="28"/>
              </w:rPr>
              <w:t>四、專案服務範圍</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_Toc46328136 \h </w:instrText>
            </w:r>
            <w:r w:rsidR="00833554" w:rsidRPr="00C9025F">
              <w:rPr>
                <w:noProof/>
                <w:szCs w:val="28"/>
              </w:rPr>
            </w:r>
            <w:r w:rsidR="00833554" w:rsidRPr="00C9025F">
              <w:rPr>
                <w:noProof/>
                <w:szCs w:val="28"/>
              </w:rPr>
              <w:fldChar w:fldCharType="separate"/>
            </w:r>
            <w:r w:rsidR="0050715B">
              <w:rPr>
                <w:noProof/>
                <w:szCs w:val="28"/>
              </w:rPr>
              <w:t>5</w:t>
            </w:r>
            <w:r w:rsidR="00833554" w:rsidRPr="00C9025F">
              <w:rPr>
                <w:noProof/>
                <w:szCs w:val="28"/>
              </w:rPr>
              <w:fldChar w:fldCharType="end"/>
            </w:r>
          </w:hyperlink>
        </w:p>
        <w:p w14:paraId="644CA0AF" w14:textId="2051424F" w:rsidR="00833554" w:rsidRPr="00C9025F" w:rsidRDefault="00F340DD" w:rsidP="00C9025F">
          <w:pPr>
            <w:pStyle w:val="11"/>
            <w:tabs>
              <w:tab w:val="clear" w:pos="9060"/>
              <w:tab w:val="right" w:leader="dot" w:pos="9638"/>
            </w:tabs>
            <w:spacing w:line="276" w:lineRule="auto"/>
            <w:rPr>
              <w:rFonts w:asciiTheme="minorHAnsi" w:eastAsiaTheme="minorEastAsia" w:hAnsiTheme="minorHAnsi" w:cstheme="minorBidi"/>
              <w:b w:val="0"/>
              <w:noProof/>
              <w:color w:val="auto"/>
              <w:szCs w:val="28"/>
              <w:lang w:val="en-US"/>
            </w:rPr>
          </w:pPr>
          <w:hyperlink w:anchor="_Toc46328137" w:history="1">
            <w:r w:rsidR="00833554" w:rsidRPr="00C9025F">
              <w:rPr>
                <w:rStyle w:val="affffff"/>
                <w:rFonts w:ascii="標楷體" w:hAnsi="標楷體" w:hint="eastAsia"/>
                <w:noProof/>
                <w:szCs w:val="28"/>
              </w:rPr>
              <w:t>叁、專案服務水準</w:t>
            </w:r>
            <w:r w:rsidR="00833554" w:rsidRPr="00C9025F">
              <w:rPr>
                <w:rStyle w:val="affffff"/>
                <w:rFonts w:ascii="標楷體" w:hAnsi="標楷體"/>
                <w:noProof/>
                <w:szCs w:val="28"/>
              </w:rPr>
              <w:t>(SLA)</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_Toc46328137 \h </w:instrText>
            </w:r>
            <w:r w:rsidR="00833554" w:rsidRPr="00C9025F">
              <w:rPr>
                <w:noProof/>
                <w:szCs w:val="28"/>
              </w:rPr>
            </w:r>
            <w:r w:rsidR="00833554" w:rsidRPr="00C9025F">
              <w:rPr>
                <w:noProof/>
                <w:szCs w:val="28"/>
              </w:rPr>
              <w:fldChar w:fldCharType="separate"/>
            </w:r>
            <w:r w:rsidR="0050715B">
              <w:rPr>
                <w:noProof/>
                <w:szCs w:val="28"/>
              </w:rPr>
              <w:t>8</w:t>
            </w:r>
            <w:r w:rsidR="00833554" w:rsidRPr="00C9025F">
              <w:rPr>
                <w:noProof/>
                <w:szCs w:val="28"/>
              </w:rPr>
              <w:fldChar w:fldCharType="end"/>
            </w:r>
          </w:hyperlink>
        </w:p>
        <w:p w14:paraId="6ABD3F79" w14:textId="33ACFC43" w:rsidR="00833554" w:rsidRPr="00C9025F" w:rsidRDefault="00F340DD" w:rsidP="00C9025F">
          <w:pPr>
            <w:pStyle w:val="20"/>
            <w:tabs>
              <w:tab w:val="clear" w:pos="9620"/>
              <w:tab w:val="right" w:leader="dot" w:pos="9638"/>
            </w:tabs>
            <w:spacing w:line="276" w:lineRule="auto"/>
            <w:rPr>
              <w:rFonts w:asciiTheme="minorHAnsi" w:eastAsiaTheme="minorEastAsia" w:hAnsiTheme="minorHAnsi" w:cstheme="minorBidi"/>
              <w:b w:val="0"/>
              <w:noProof/>
              <w:color w:val="auto"/>
              <w:szCs w:val="28"/>
              <w:lang w:val="en-US"/>
            </w:rPr>
          </w:pPr>
          <w:hyperlink w:anchor="_Toc46328138" w:history="1">
            <w:r w:rsidR="00833554" w:rsidRPr="00C9025F">
              <w:rPr>
                <w:rStyle w:val="affffff"/>
                <w:rFonts w:hint="eastAsia"/>
                <w:noProof/>
                <w:szCs w:val="28"/>
              </w:rPr>
              <w:t>一、可靠度服務需求</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_Toc46328138 \h </w:instrText>
            </w:r>
            <w:r w:rsidR="00833554" w:rsidRPr="00C9025F">
              <w:rPr>
                <w:noProof/>
                <w:szCs w:val="28"/>
              </w:rPr>
            </w:r>
            <w:r w:rsidR="00833554" w:rsidRPr="00C9025F">
              <w:rPr>
                <w:noProof/>
                <w:szCs w:val="28"/>
              </w:rPr>
              <w:fldChar w:fldCharType="separate"/>
            </w:r>
            <w:r w:rsidR="0050715B">
              <w:rPr>
                <w:noProof/>
                <w:szCs w:val="28"/>
              </w:rPr>
              <w:t>8</w:t>
            </w:r>
            <w:r w:rsidR="00833554" w:rsidRPr="00C9025F">
              <w:rPr>
                <w:noProof/>
                <w:szCs w:val="28"/>
              </w:rPr>
              <w:fldChar w:fldCharType="end"/>
            </w:r>
          </w:hyperlink>
        </w:p>
        <w:p w14:paraId="7939065B" w14:textId="2279C4A6" w:rsidR="00833554" w:rsidRPr="00C9025F" w:rsidRDefault="00F340DD" w:rsidP="00C9025F">
          <w:pPr>
            <w:pStyle w:val="20"/>
            <w:tabs>
              <w:tab w:val="clear" w:pos="9620"/>
              <w:tab w:val="right" w:leader="dot" w:pos="9638"/>
            </w:tabs>
            <w:spacing w:line="276" w:lineRule="auto"/>
            <w:rPr>
              <w:rFonts w:asciiTheme="minorHAnsi" w:eastAsiaTheme="minorEastAsia" w:hAnsiTheme="minorHAnsi" w:cstheme="minorBidi"/>
              <w:b w:val="0"/>
              <w:noProof/>
              <w:color w:val="auto"/>
              <w:szCs w:val="28"/>
              <w:lang w:val="en-US"/>
            </w:rPr>
          </w:pPr>
          <w:hyperlink w:anchor="_Toc46328139" w:history="1">
            <w:r w:rsidR="00833554" w:rsidRPr="00C9025F">
              <w:rPr>
                <w:rStyle w:val="affffff"/>
                <w:rFonts w:hint="eastAsia"/>
                <w:noProof/>
                <w:szCs w:val="28"/>
              </w:rPr>
              <w:t>二、效率服務需求</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_Toc46328139 \h </w:instrText>
            </w:r>
            <w:r w:rsidR="00833554" w:rsidRPr="00C9025F">
              <w:rPr>
                <w:noProof/>
                <w:szCs w:val="28"/>
              </w:rPr>
            </w:r>
            <w:r w:rsidR="00833554" w:rsidRPr="00C9025F">
              <w:rPr>
                <w:noProof/>
                <w:szCs w:val="28"/>
              </w:rPr>
              <w:fldChar w:fldCharType="separate"/>
            </w:r>
            <w:r w:rsidR="0050715B">
              <w:rPr>
                <w:noProof/>
                <w:szCs w:val="28"/>
              </w:rPr>
              <w:t>8</w:t>
            </w:r>
            <w:r w:rsidR="00833554" w:rsidRPr="00C9025F">
              <w:rPr>
                <w:noProof/>
                <w:szCs w:val="28"/>
              </w:rPr>
              <w:fldChar w:fldCharType="end"/>
            </w:r>
          </w:hyperlink>
        </w:p>
        <w:p w14:paraId="1BB5C580" w14:textId="3FAA0D0D" w:rsidR="00833554" w:rsidRPr="00C9025F" w:rsidRDefault="00F340DD" w:rsidP="00C9025F">
          <w:pPr>
            <w:pStyle w:val="20"/>
            <w:tabs>
              <w:tab w:val="clear" w:pos="9620"/>
              <w:tab w:val="right" w:leader="dot" w:pos="9638"/>
            </w:tabs>
            <w:spacing w:line="276" w:lineRule="auto"/>
            <w:rPr>
              <w:rFonts w:asciiTheme="minorHAnsi" w:eastAsiaTheme="minorEastAsia" w:hAnsiTheme="minorHAnsi" w:cstheme="minorBidi"/>
              <w:b w:val="0"/>
              <w:noProof/>
              <w:color w:val="auto"/>
              <w:szCs w:val="28"/>
              <w:lang w:val="en-US"/>
            </w:rPr>
          </w:pPr>
          <w:hyperlink w:anchor="_Toc46328140" w:history="1">
            <w:r w:rsidR="00833554" w:rsidRPr="00C9025F">
              <w:rPr>
                <w:rStyle w:val="affffff"/>
                <w:rFonts w:hint="eastAsia"/>
                <w:noProof/>
                <w:szCs w:val="28"/>
              </w:rPr>
              <w:t>三、設備服務需求</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_Toc46328140 \h </w:instrText>
            </w:r>
            <w:r w:rsidR="00833554" w:rsidRPr="00C9025F">
              <w:rPr>
                <w:noProof/>
                <w:szCs w:val="28"/>
              </w:rPr>
            </w:r>
            <w:r w:rsidR="00833554" w:rsidRPr="00C9025F">
              <w:rPr>
                <w:noProof/>
                <w:szCs w:val="28"/>
              </w:rPr>
              <w:fldChar w:fldCharType="separate"/>
            </w:r>
            <w:r w:rsidR="0050715B">
              <w:rPr>
                <w:noProof/>
                <w:szCs w:val="28"/>
              </w:rPr>
              <w:t>9</w:t>
            </w:r>
            <w:r w:rsidR="00833554" w:rsidRPr="00C9025F">
              <w:rPr>
                <w:noProof/>
                <w:szCs w:val="28"/>
              </w:rPr>
              <w:fldChar w:fldCharType="end"/>
            </w:r>
          </w:hyperlink>
        </w:p>
        <w:p w14:paraId="27667D51" w14:textId="5D8E6F7B" w:rsidR="00833554" w:rsidRPr="00C9025F" w:rsidRDefault="00F340DD" w:rsidP="00C9025F">
          <w:pPr>
            <w:pStyle w:val="20"/>
            <w:tabs>
              <w:tab w:val="clear" w:pos="9620"/>
              <w:tab w:val="right" w:leader="dot" w:pos="9638"/>
            </w:tabs>
            <w:spacing w:line="276" w:lineRule="auto"/>
            <w:rPr>
              <w:rFonts w:asciiTheme="minorHAnsi" w:eastAsiaTheme="minorEastAsia" w:hAnsiTheme="minorHAnsi" w:cstheme="minorBidi"/>
              <w:b w:val="0"/>
              <w:noProof/>
              <w:color w:val="auto"/>
              <w:szCs w:val="28"/>
              <w:lang w:val="en-US"/>
            </w:rPr>
          </w:pPr>
          <w:hyperlink w:anchor="_Toc46328141" w:history="1">
            <w:r w:rsidR="00833554" w:rsidRPr="00C9025F">
              <w:rPr>
                <w:rStyle w:val="affffff"/>
                <w:rFonts w:hint="eastAsia"/>
                <w:noProof/>
                <w:szCs w:val="28"/>
              </w:rPr>
              <w:t>四、網路服務需求</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_Toc46328141 \h </w:instrText>
            </w:r>
            <w:r w:rsidR="00833554" w:rsidRPr="00C9025F">
              <w:rPr>
                <w:noProof/>
                <w:szCs w:val="28"/>
              </w:rPr>
            </w:r>
            <w:r w:rsidR="00833554" w:rsidRPr="00C9025F">
              <w:rPr>
                <w:noProof/>
                <w:szCs w:val="28"/>
              </w:rPr>
              <w:fldChar w:fldCharType="separate"/>
            </w:r>
            <w:r w:rsidR="0050715B">
              <w:rPr>
                <w:noProof/>
                <w:szCs w:val="28"/>
              </w:rPr>
              <w:t>9</w:t>
            </w:r>
            <w:r w:rsidR="00833554" w:rsidRPr="00C9025F">
              <w:rPr>
                <w:noProof/>
                <w:szCs w:val="28"/>
              </w:rPr>
              <w:fldChar w:fldCharType="end"/>
            </w:r>
          </w:hyperlink>
        </w:p>
        <w:p w14:paraId="21E260A6" w14:textId="0C51832D" w:rsidR="00833554" w:rsidRPr="00C9025F" w:rsidRDefault="00F340DD" w:rsidP="00C9025F">
          <w:pPr>
            <w:pStyle w:val="20"/>
            <w:tabs>
              <w:tab w:val="clear" w:pos="9620"/>
              <w:tab w:val="right" w:leader="dot" w:pos="9638"/>
            </w:tabs>
            <w:spacing w:line="276" w:lineRule="auto"/>
            <w:rPr>
              <w:rFonts w:asciiTheme="minorHAnsi" w:eastAsiaTheme="minorEastAsia" w:hAnsiTheme="minorHAnsi" w:cstheme="minorBidi"/>
              <w:b w:val="0"/>
              <w:noProof/>
              <w:color w:val="auto"/>
              <w:szCs w:val="28"/>
              <w:lang w:val="en-US"/>
            </w:rPr>
          </w:pPr>
          <w:hyperlink w:anchor="_Toc46328142" w:history="1">
            <w:r w:rsidR="00833554" w:rsidRPr="00C9025F">
              <w:rPr>
                <w:rStyle w:val="affffff"/>
                <w:rFonts w:hint="eastAsia"/>
                <w:noProof/>
                <w:szCs w:val="28"/>
              </w:rPr>
              <w:t>五、資訊安全服務需求</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_Toc46328142 \h </w:instrText>
            </w:r>
            <w:r w:rsidR="00833554" w:rsidRPr="00C9025F">
              <w:rPr>
                <w:noProof/>
                <w:szCs w:val="28"/>
              </w:rPr>
            </w:r>
            <w:r w:rsidR="00833554" w:rsidRPr="00C9025F">
              <w:rPr>
                <w:noProof/>
                <w:szCs w:val="28"/>
              </w:rPr>
              <w:fldChar w:fldCharType="separate"/>
            </w:r>
            <w:r w:rsidR="0050715B">
              <w:rPr>
                <w:noProof/>
                <w:szCs w:val="28"/>
              </w:rPr>
              <w:t>9</w:t>
            </w:r>
            <w:r w:rsidR="00833554" w:rsidRPr="00C9025F">
              <w:rPr>
                <w:noProof/>
                <w:szCs w:val="28"/>
              </w:rPr>
              <w:fldChar w:fldCharType="end"/>
            </w:r>
          </w:hyperlink>
        </w:p>
        <w:p w14:paraId="04A27A14" w14:textId="6C7F83E3" w:rsidR="00833554" w:rsidRPr="00C9025F" w:rsidRDefault="00F340DD" w:rsidP="00C9025F">
          <w:pPr>
            <w:pStyle w:val="20"/>
            <w:tabs>
              <w:tab w:val="clear" w:pos="9620"/>
              <w:tab w:val="right" w:leader="dot" w:pos="9638"/>
            </w:tabs>
            <w:spacing w:line="276" w:lineRule="auto"/>
            <w:rPr>
              <w:rFonts w:asciiTheme="minorHAnsi" w:eastAsiaTheme="minorEastAsia" w:hAnsiTheme="minorHAnsi" w:cstheme="minorBidi"/>
              <w:b w:val="0"/>
              <w:noProof/>
              <w:color w:val="auto"/>
              <w:szCs w:val="28"/>
              <w:lang w:val="en-US"/>
            </w:rPr>
          </w:pPr>
          <w:hyperlink w:anchor="_Toc46328143" w:history="1">
            <w:r w:rsidR="00833554" w:rsidRPr="00C9025F">
              <w:rPr>
                <w:rStyle w:val="affffff"/>
                <w:rFonts w:hint="eastAsia"/>
                <w:noProof/>
                <w:szCs w:val="28"/>
              </w:rPr>
              <w:t>六、維運人力需求</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_Toc46328143 \h </w:instrText>
            </w:r>
            <w:r w:rsidR="00833554" w:rsidRPr="00C9025F">
              <w:rPr>
                <w:noProof/>
                <w:szCs w:val="28"/>
              </w:rPr>
            </w:r>
            <w:r w:rsidR="00833554" w:rsidRPr="00C9025F">
              <w:rPr>
                <w:noProof/>
                <w:szCs w:val="28"/>
              </w:rPr>
              <w:fldChar w:fldCharType="separate"/>
            </w:r>
            <w:r w:rsidR="0050715B">
              <w:rPr>
                <w:noProof/>
                <w:szCs w:val="28"/>
              </w:rPr>
              <w:t>9</w:t>
            </w:r>
            <w:r w:rsidR="00833554" w:rsidRPr="00C9025F">
              <w:rPr>
                <w:noProof/>
                <w:szCs w:val="28"/>
              </w:rPr>
              <w:fldChar w:fldCharType="end"/>
            </w:r>
          </w:hyperlink>
        </w:p>
        <w:p w14:paraId="68320676" w14:textId="06BEBFD6" w:rsidR="00833554" w:rsidRPr="00C9025F" w:rsidRDefault="00F340DD" w:rsidP="00C9025F">
          <w:pPr>
            <w:pStyle w:val="20"/>
            <w:tabs>
              <w:tab w:val="clear" w:pos="9620"/>
              <w:tab w:val="right" w:leader="dot" w:pos="9638"/>
            </w:tabs>
            <w:spacing w:line="276" w:lineRule="auto"/>
            <w:rPr>
              <w:rFonts w:asciiTheme="minorHAnsi" w:eastAsiaTheme="minorEastAsia" w:hAnsiTheme="minorHAnsi" w:cstheme="minorBidi"/>
              <w:b w:val="0"/>
              <w:noProof/>
              <w:color w:val="auto"/>
              <w:szCs w:val="28"/>
              <w:lang w:val="en-US"/>
            </w:rPr>
          </w:pPr>
          <w:hyperlink w:anchor="_Toc46328144" w:history="1">
            <w:r w:rsidR="00833554" w:rsidRPr="00C9025F">
              <w:rPr>
                <w:rStyle w:val="affffff"/>
                <w:rFonts w:hint="eastAsia"/>
                <w:noProof/>
                <w:szCs w:val="28"/>
              </w:rPr>
              <w:t>八、系統監控需求</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_Toc46328144 \h </w:instrText>
            </w:r>
            <w:r w:rsidR="00833554" w:rsidRPr="00C9025F">
              <w:rPr>
                <w:noProof/>
                <w:szCs w:val="28"/>
              </w:rPr>
            </w:r>
            <w:r w:rsidR="00833554" w:rsidRPr="00C9025F">
              <w:rPr>
                <w:noProof/>
                <w:szCs w:val="28"/>
              </w:rPr>
              <w:fldChar w:fldCharType="separate"/>
            </w:r>
            <w:r w:rsidR="0050715B">
              <w:rPr>
                <w:noProof/>
                <w:szCs w:val="28"/>
              </w:rPr>
              <w:t>11</w:t>
            </w:r>
            <w:r w:rsidR="00833554" w:rsidRPr="00C9025F">
              <w:rPr>
                <w:noProof/>
                <w:szCs w:val="28"/>
              </w:rPr>
              <w:fldChar w:fldCharType="end"/>
            </w:r>
          </w:hyperlink>
        </w:p>
        <w:p w14:paraId="622EDBB8" w14:textId="4129A953" w:rsidR="00833554" w:rsidRPr="00C9025F" w:rsidRDefault="00F340DD" w:rsidP="00C9025F">
          <w:pPr>
            <w:pStyle w:val="20"/>
            <w:tabs>
              <w:tab w:val="clear" w:pos="9620"/>
              <w:tab w:val="right" w:leader="dot" w:pos="9638"/>
            </w:tabs>
            <w:spacing w:line="276" w:lineRule="auto"/>
            <w:rPr>
              <w:rFonts w:asciiTheme="minorHAnsi" w:eastAsiaTheme="minorEastAsia" w:hAnsiTheme="minorHAnsi" w:cstheme="minorBidi"/>
              <w:b w:val="0"/>
              <w:noProof/>
              <w:color w:val="auto"/>
              <w:szCs w:val="28"/>
              <w:lang w:val="en-US"/>
            </w:rPr>
          </w:pPr>
          <w:hyperlink w:anchor="_Toc46328145" w:history="1">
            <w:r w:rsidR="00833554" w:rsidRPr="00C9025F">
              <w:rPr>
                <w:rStyle w:val="affffff"/>
                <w:rFonts w:hint="eastAsia"/>
                <w:noProof/>
                <w:szCs w:val="28"/>
              </w:rPr>
              <w:t>九、服務水準</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_Toc46328145 \h </w:instrText>
            </w:r>
            <w:r w:rsidR="00833554" w:rsidRPr="00C9025F">
              <w:rPr>
                <w:noProof/>
                <w:szCs w:val="28"/>
              </w:rPr>
            </w:r>
            <w:r w:rsidR="00833554" w:rsidRPr="00C9025F">
              <w:rPr>
                <w:noProof/>
                <w:szCs w:val="28"/>
              </w:rPr>
              <w:fldChar w:fldCharType="separate"/>
            </w:r>
            <w:r w:rsidR="0050715B">
              <w:rPr>
                <w:noProof/>
                <w:szCs w:val="28"/>
              </w:rPr>
              <w:t>11</w:t>
            </w:r>
            <w:r w:rsidR="00833554" w:rsidRPr="00C9025F">
              <w:rPr>
                <w:noProof/>
                <w:szCs w:val="28"/>
              </w:rPr>
              <w:fldChar w:fldCharType="end"/>
            </w:r>
          </w:hyperlink>
        </w:p>
        <w:p w14:paraId="3AB00F8A" w14:textId="358DE523" w:rsidR="00833554" w:rsidRPr="00C9025F" w:rsidRDefault="00F340DD" w:rsidP="00C9025F">
          <w:pPr>
            <w:pStyle w:val="11"/>
            <w:tabs>
              <w:tab w:val="clear" w:pos="9060"/>
              <w:tab w:val="right" w:leader="dot" w:pos="9638"/>
            </w:tabs>
            <w:spacing w:line="276" w:lineRule="auto"/>
            <w:rPr>
              <w:rFonts w:asciiTheme="minorHAnsi" w:eastAsiaTheme="minorEastAsia" w:hAnsiTheme="minorHAnsi" w:cstheme="minorBidi"/>
              <w:b w:val="0"/>
              <w:noProof/>
              <w:color w:val="auto"/>
              <w:szCs w:val="28"/>
              <w:lang w:val="en-US"/>
            </w:rPr>
          </w:pPr>
          <w:hyperlink w:anchor="_Toc46328146" w:history="1">
            <w:r w:rsidR="00833554" w:rsidRPr="00C9025F">
              <w:rPr>
                <w:rStyle w:val="affffff"/>
                <w:rFonts w:ascii="標楷體" w:hAnsi="標楷體" w:hint="eastAsia"/>
                <w:noProof/>
                <w:szCs w:val="28"/>
              </w:rPr>
              <w:t>肆、專案管理</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_Toc46328146 \h </w:instrText>
            </w:r>
            <w:r w:rsidR="00833554" w:rsidRPr="00C9025F">
              <w:rPr>
                <w:noProof/>
                <w:szCs w:val="28"/>
              </w:rPr>
            </w:r>
            <w:r w:rsidR="00833554" w:rsidRPr="00C9025F">
              <w:rPr>
                <w:noProof/>
                <w:szCs w:val="28"/>
              </w:rPr>
              <w:fldChar w:fldCharType="separate"/>
            </w:r>
            <w:r w:rsidR="0050715B">
              <w:rPr>
                <w:noProof/>
                <w:szCs w:val="28"/>
              </w:rPr>
              <w:t>12</w:t>
            </w:r>
            <w:r w:rsidR="00833554" w:rsidRPr="00C9025F">
              <w:rPr>
                <w:noProof/>
                <w:szCs w:val="28"/>
              </w:rPr>
              <w:fldChar w:fldCharType="end"/>
            </w:r>
          </w:hyperlink>
        </w:p>
        <w:p w14:paraId="0F50F7FA" w14:textId="496E21E1" w:rsidR="00833554" w:rsidRPr="00C9025F" w:rsidRDefault="00F340DD" w:rsidP="00C9025F">
          <w:pPr>
            <w:pStyle w:val="20"/>
            <w:tabs>
              <w:tab w:val="clear" w:pos="9620"/>
              <w:tab w:val="right" w:leader="dot" w:pos="9638"/>
            </w:tabs>
            <w:spacing w:line="276" w:lineRule="auto"/>
            <w:rPr>
              <w:rFonts w:asciiTheme="minorHAnsi" w:eastAsiaTheme="minorEastAsia" w:hAnsiTheme="minorHAnsi" w:cstheme="minorBidi"/>
              <w:b w:val="0"/>
              <w:noProof/>
              <w:color w:val="auto"/>
              <w:szCs w:val="28"/>
              <w:lang w:val="en-US"/>
            </w:rPr>
          </w:pPr>
          <w:hyperlink w:anchor="_Toc46328147" w:history="1">
            <w:r w:rsidR="00833554" w:rsidRPr="00C9025F">
              <w:rPr>
                <w:rStyle w:val="affffff"/>
                <w:rFonts w:hint="eastAsia"/>
                <w:noProof/>
                <w:szCs w:val="28"/>
              </w:rPr>
              <w:t>一、建構管理</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_Toc46328147 \h </w:instrText>
            </w:r>
            <w:r w:rsidR="00833554" w:rsidRPr="00C9025F">
              <w:rPr>
                <w:noProof/>
                <w:szCs w:val="28"/>
              </w:rPr>
            </w:r>
            <w:r w:rsidR="00833554" w:rsidRPr="00C9025F">
              <w:rPr>
                <w:noProof/>
                <w:szCs w:val="28"/>
              </w:rPr>
              <w:fldChar w:fldCharType="separate"/>
            </w:r>
            <w:r w:rsidR="0050715B">
              <w:rPr>
                <w:noProof/>
                <w:szCs w:val="28"/>
              </w:rPr>
              <w:t>12</w:t>
            </w:r>
            <w:r w:rsidR="00833554" w:rsidRPr="00C9025F">
              <w:rPr>
                <w:noProof/>
                <w:szCs w:val="28"/>
              </w:rPr>
              <w:fldChar w:fldCharType="end"/>
            </w:r>
          </w:hyperlink>
        </w:p>
        <w:p w14:paraId="3045F94E" w14:textId="7962D5B1" w:rsidR="00833554" w:rsidRPr="00C9025F" w:rsidRDefault="00F340DD" w:rsidP="00C9025F">
          <w:pPr>
            <w:pStyle w:val="20"/>
            <w:tabs>
              <w:tab w:val="clear" w:pos="9620"/>
              <w:tab w:val="right" w:leader="dot" w:pos="9638"/>
            </w:tabs>
            <w:spacing w:line="276" w:lineRule="auto"/>
            <w:rPr>
              <w:rFonts w:asciiTheme="minorHAnsi" w:eastAsiaTheme="minorEastAsia" w:hAnsiTheme="minorHAnsi" w:cstheme="minorBidi"/>
              <w:b w:val="0"/>
              <w:noProof/>
              <w:color w:val="auto"/>
              <w:szCs w:val="28"/>
              <w:lang w:val="en-US"/>
            </w:rPr>
          </w:pPr>
          <w:hyperlink w:anchor="_Toc46328148" w:history="1">
            <w:r w:rsidR="00833554" w:rsidRPr="00C9025F">
              <w:rPr>
                <w:rStyle w:val="affffff"/>
                <w:rFonts w:hint="eastAsia"/>
                <w:noProof/>
                <w:szCs w:val="28"/>
              </w:rPr>
              <w:t>二、履約品質管理</w:t>
            </w:r>
            <w:r w:rsidR="00833554" w:rsidRPr="00C9025F">
              <w:rPr>
                <w:rStyle w:val="affffff"/>
                <w:noProof/>
                <w:szCs w:val="28"/>
              </w:rPr>
              <w:t>/</w:t>
            </w:r>
            <w:r w:rsidR="00833554" w:rsidRPr="00C9025F">
              <w:rPr>
                <w:rStyle w:val="affffff"/>
                <w:rFonts w:hint="eastAsia"/>
                <w:noProof/>
                <w:szCs w:val="28"/>
              </w:rPr>
              <w:t>資訊安全</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_Toc46328148 \h </w:instrText>
            </w:r>
            <w:r w:rsidR="00833554" w:rsidRPr="00C9025F">
              <w:rPr>
                <w:noProof/>
                <w:szCs w:val="28"/>
              </w:rPr>
            </w:r>
            <w:r w:rsidR="00833554" w:rsidRPr="00C9025F">
              <w:rPr>
                <w:noProof/>
                <w:szCs w:val="28"/>
              </w:rPr>
              <w:fldChar w:fldCharType="separate"/>
            </w:r>
            <w:r w:rsidR="0050715B">
              <w:rPr>
                <w:noProof/>
                <w:szCs w:val="28"/>
              </w:rPr>
              <w:t>13</w:t>
            </w:r>
            <w:r w:rsidR="00833554" w:rsidRPr="00C9025F">
              <w:rPr>
                <w:noProof/>
                <w:szCs w:val="28"/>
              </w:rPr>
              <w:fldChar w:fldCharType="end"/>
            </w:r>
          </w:hyperlink>
        </w:p>
        <w:p w14:paraId="0779E3C1" w14:textId="0865042A" w:rsidR="00833554" w:rsidRPr="00C9025F" w:rsidRDefault="00F340DD" w:rsidP="00C9025F">
          <w:pPr>
            <w:pStyle w:val="20"/>
            <w:tabs>
              <w:tab w:val="clear" w:pos="9620"/>
              <w:tab w:val="right" w:leader="dot" w:pos="9638"/>
            </w:tabs>
            <w:spacing w:line="276" w:lineRule="auto"/>
            <w:rPr>
              <w:rFonts w:asciiTheme="minorHAnsi" w:eastAsiaTheme="minorEastAsia" w:hAnsiTheme="minorHAnsi" w:cstheme="minorBidi"/>
              <w:b w:val="0"/>
              <w:noProof/>
              <w:color w:val="auto"/>
              <w:szCs w:val="28"/>
              <w:lang w:val="en-US"/>
            </w:rPr>
          </w:pPr>
          <w:hyperlink w:anchor="_Toc46328149" w:history="1">
            <w:r w:rsidR="00833554" w:rsidRPr="00C9025F">
              <w:rPr>
                <w:rStyle w:val="affffff"/>
                <w:rFonts w:hint="eastAsia"/>
                <w:noProof/>
                <w:szCs w:val="28"/>
              </w:rPr>
              <w:t>三、交付</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_Toc46328149 \h </w:instrText>
            </w:r>
            <w:r w:rsidR="00833554" w:rsidRPr="00C9025F">
              <w:rPr>
                <w:noProof/>
                <w:szCs w:val="28"/>
              </w:rPr>
            </w:r>
            <w:r w:rsidR="00833554" w:rsidRPr="00C9025F">
              <w:rPr>
                <w:noProof/>
                <w:szCs w:val="28"/>
              </w:rPr>
              <w:fldChar w:fldCharType="separate"/>
            </w:r>
            <w:r w:rsidR="0050715B">
              <w:rPr>
                <w:noProof/>
                <w:szCs w:val="28"/>
              </w:rPr>
              <w:t>13</w:t>
            </w:r>
            <w:r w:rsidR="00833554" w:rsidRPr="00C9025F">
              <w:rPr>
                <w:noProof/>
                <w:szCs w:val="28"/>
              </w:rPr>
              <w:fldChar w:fldCharType="end"/>
            </w:r>
          </w:hyperlink>
        </w:p>
        <w:p w14:paraId="6A23225A" w14:textId="6A048819" w:rsidR="00833554" w:rsidRPr="00C9025F" w:rsidRDefault="00F340DD" w:rsidP="00C9025F">
          <w:pPr>
            <w:pStyle w:val="11"/>
            <w:tabs>
              <w:tab w:val="clear" w:pos="9060"/>
              <w:tab w:val="right" w:leader="dot" w:pos="9638"/>
            </w:tabs>
            <w:spacing w:line="276" w:lineRule="auto"/>
            <w:rPr>
              <w:rFonts w:asciiTheme="minorHAnsi" w:eastAsiaTheme="minorEastAsia" w:hAnsiTheme="minorHAnsi" w:cstheme="minorBidi"/>
              <w:b w:val="0"/>
              <w:noProof/>
              <w:color w:val="auto"/>
              <w:szCs w:val="28"/>
              <w:lang w:val="en-US"/>
            </w:rPr>
          </w:pPr>
          <w:hyperlink w:anchor="_Toc46328150" w:history="1">
            <w:r w:rsidR="00833554" w:rsidRPr="00C9025F">
              <w:rPr>
                <w:rStyle w:val="affffff"/>
                <w:rFonts w:ascii="標楷體" w:hAnsi="標楷體" w:hint="eastAsia"/>
                <w:noProof/>
                <w:szCs w:val="28"/>
              </w:rPr>
              <w:t>伍、企劃書製作規定</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_Toc46328150 \h </w:instrText>
            </w:r>
            <w:r w:rsidR="00833554" w:rsidRPr="00C9025F">
              <w:rPr>
                <w:noProof/>
                <w:szCs w:val="28"/>
              </w:rPr>
            </w:r>
            <w:r w:rsidR="00833554" w:rsidRPr="00C9025F">
              <w:rPr>
                <w:noProof/>
                <w:szCs w:val="28"/>
              </w:rPr>
              <w:fldChar w:fldCharType="separate"/>
            </w:r>
            <w:r w:rsidR="0050715B">
              <w:rPr>
                <w:noProof/>
                <w:szCs w:val="28"/>
              </w:rPr>
              <w:t>14</w:t>
            </w:r>
            <w:r w:rsidR="00833554" w:rsidRPr="00C9025F">
              <w:rPr>
                <w:noProof/>
                <w:szCs w:val="28"/>
              </w:rPr>
              <w:fldChar w:fldCharType="end"/>
            </w:r>
          </w:hyperlink>
        </w:p>
        <w:p w14:paraId="60E9BC39" w14:textId="754B0911" w:rsidR="00833554" w:rsidRPr="00C9025F" w:rsidRDefault="00F340DD" w:rsidP="00C9025F">
          <w:pPr>
            <w:pStyle w:val="20"/>
            <w:tabs>
              <w:tab w:val="clear" w:pos="9620"/>
              <w:tab w:val="right" w:leader="dot" w:pos="9638"/>
            </w:tabs>
            <w:spacing w:line="276" w:lineRule="auto"/>
            <w:rPr>
              <w:rFonts w:asciiTheme="minorHAnsi" w:eastAsiaTheme="minorEastAsia" w:hAnsiTheme="minorHAnsi" w:cstheme="minorBidi"/>
              <w:b w:val="0"/>
              <w:noProof/>
              <w:color w:val="auto"/>
              <w:szCs w:val="28"/>
              <w:lang w:val="en-US"/>
            </w:rPr>
          </w:pPr>
          <w:hyperlink w:anchor="_Toc46328151" w:history="1">
            <w:r w:rsidR="00833554" w:rsidRPr="00C9025F">
              <w:rPr>
                <w:rStyle w:val="affffff"/>
                <w:rFonts w:hint="eastAsia"/>
                <w:noProof/>
                <w:szCs w:val="28"/>
              </w:rPr>
              <w:t>一、一般格式</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_Toc46328151 \h </w:instrText>
            </w:r>
            <w:r w:rsidR="00833554" w:rsidRPr="00C9025F">
              <w:rPr>
                <w:noProof/>
                <w:szCs w:val="28"/>
              </w:rPr>
            </w:r>
            <w:r w:rsidR="00833554" w:rsidRPr="00C9025F">
              <w:rPr>
                <w:noProof/>
                <w:szCs w:val="28"/>
              </w:rPr>
              <w:fldChar w:fldCharType="separate"/>
            </w:r>
            <w:r w:rsidR="0050715B">
              <w:rPr>
                <w:noProof/>
                <w:szCs w:val="28"/>
              </w:rPr>
              <w:t>14</w:t>
            </w:r>
            <w:r w:rsidR="00833554" w:rsidRPr="00C9025F">
              <w:rPr>
                <w:noProof/>
                <w:szCs w:val="28"/>
              </w:rPr>
              <w:fldChar w:fldCharType="end"/>
            </w:r>
          </w:hyperlink>
        </w:p>
        <w:p w14:paraId="01E6B545" w14:textId="7182FA4B" w:rsidR="00833554" w:rsidRPr="00C9025F" w:rsidRDefault="00F340DD" w:rsidP="00C9025F">
          <w:pPr>
            <w:pStyle w:val="20"/>
            <w:tabs>
              <w:tab w:val="clear" w:pos="9620"/>
              <w:tab w:val="right" w:leader="dot" w:pos="9638"/>
            </w:tabs>
            <w:spacing w:line="276" w:lineRule="auto"/>
            <w:rPr>
              <w:rFonts w:asciiTheme="minorHAnsi" w:eastAsiaTheme="minorEastAsia" w:hAnsiTheme="minorHAnsi" w:cstheme="minorBidi"/>
              <w:b w:val="0"/>
              <w:noProof/>
              <w:color w:val="auto"/>
              <w:szCs w:val="28"/>
              <w:lang w:val="en-US"/>
            </w:rPr>
          </w:pPr>
          <w:hyperlink w:anchor="_Toc46328152" w:history="1">
            <w:r w:rsidR="00833554" w:rsidRPr="00C9025F">
              <w:rPr>
                <w:rStyle w:val="affffff"/>
                <w:rFonts w:hint="eastAsia"/>
                <w:noProof/>
                <w:szCs w:val="28"/>
              </w:rPr>
              <w:t>二、企劃書內容</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_Toc46328152 \h </w:instrText>
            </w:r>
            <w:r w:rsidR="00833554" w:rsidRPr="00C9025F">
              <w:rPr>
                <w:noProof/>
                <w:szCs w:val="28"/>
              </w:rPr>
            </w:r>
            <w:r w:rsidR="00833554" w:rsidRPr="00C9025F">
              <w:rPr>
                <w:noProof/>
                <w:szCs w:val="28"/>
              </w:rPr>
              <w:fldChar w:fldCharType="separate"/>
            </w:r>
            <w:r w:rsidR="0050715B">
              <w:rPr>
                <w:noProof/>
                <w:szCs w:val="28"/>
              </w:rPr>
              <w:t>14</w:t>
            </w:r>
            <w:r w:rsidR="00833554" w:rsidRPr="00C9025F">
              <w:rPr>
                <w:noProof/>
                <w:szCs w:val="28"/>
              </w:rPr>
              <w:fldChar w:fldCharType="end"/>
            </w:r>
          </w:hyperlink>
        </w:p>
        <w:p w14:paraId="0AC4D463" w14:textId="617FC1D6" w:rsidR="00833554" w:rsidRPr="00C9025F" w:rsidRDefault="00F340DD" w:rsidP="00C9025F">
          <w:pPr>
            <w:pStyle w:val="20"/>
            <w:tabs>
              <w:tab w:val="clear" w:pos="9620"/>
              <w:tab w:val="right" w:leader="dot" w:pos="9638"/>
            </w:tabs>
            <w:spacing w:line="276" w:lineRule="auto"/>
            <w:rPr>
              <w:rFonts w:asciiTheme="minorHAnsi" w:eastAsiaTheme="minorEastAsia" w:hAnsiTheme="minorHAnsi" w:cstheme="minorBidi"/>
              <w:b w:val="0"/>
              <w:noProof/>
              <w:color w:val="auto"/>
              <w:szCs w:val="28"/>
              <w:lang w:val="en-US"/>
            </w:rPr>
          </w:pPr>
          <w:hyperlink w:anchor="_Toc46328153" w:history="1">
            <w:r w:rsidR="00833554" w:rsidRPr="00C9025F">
              <w:rPr>
                <w:rStyle w:val="affffff"/>
                <w:rFonts w:hint="eastAsia"/>
                <w:noProof/>
                <w:szCs w:val="28"/>
              </w:rPr>
              <w:t>三、成本價格分析表</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_Toc46328153 \h </w:instrText>
            </w:r>
            <w:r w:rsidR="00833554" w:rsidRPr="00C9025F">
              <w:rPr>
                <w:noProof/>
                <w:szCs w:val="28"/>
              </w:rPr>
            </w:r>
            <w:r w:rsidR="00833554" w:rsidRPr="00C9025F">
              <w:rPr>
                <w:noProof/>
                <w:szCs w:val="28"/>
              </w:rPr>
              <w:fldChar w:fldCharType="separate"/>
            </w:r>
            <w:r w:rsidR="0050715B">
              <w:rPr>
                <w:noProof/>
                <w:szCs w:val="28"/>
              </w:rPr>
              <w:t>15</w:t>
            </w:r>
            <w:r w:rsidR="00833554" w:rsidRPr="00C9025F">
              <w:rPr>
                <w:noProof/>
                <w:szCs w:val="28"/>
              </w:rPr>
              <w:fldChar w:fldCharType="end"/>
            </w:r>
          </w:hyperlink>
        </w:p>
        <w:p w14:paraId="3C1495E9" w14:textId="02E5B085" w:rsidR="00833554" w:rsidRPr="00C9025F" w:rsidRDefault="00F340DD" w:rsidP="00C9025F">
          <w:pPr>
            <w:pStyle w:val="20"/>
            <w:tabs>
              <w:tab w:val="clear" w:pos="9620"/>
              <w:tab w:val="right" w:leader="dot" w:pos="9638"/>
            </w:tabs>
            <w:spacing w:line="276" w:lineRule="auto"/>
            <w:rPr>
              <w:rFonts w:asciiTheme="minorHAnsi" w:eastAsiaTheme="minorEastAsia" w:hAnsiTheme="minorHAnsi" w:cstheme="minorBidi"/>
              <w:b w:val="0"/>
              <w:noProof/>
              <w:color w:val="auto"/>
              <w:szCs w:val="28"/>
              <w:lang w:val="en-US"/>
            </w:rPr>
          </w:pPr>
          <w:hyperlink w:anchor="_Toc46328154" w:history="1">
            <w:r w:rsidR="00833554" w:rsidRPr="00C9025F">
              <w:rPr>
                <w:rStyle w:val="affffff"/>
                <w:rFonts w:hint="eastAsia"/>
                <w:noProof/>
                <w:szCs w:val="28"/>
              </w:rPr>
              <w:t>四、評分項目與企劃書參考頁次對照表</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_Toc46328154 \h </w:instrText>
            </w:r>
            <w:r w:rsidR="00833554" w:rsidRPr="00C9025F">
              <w:rPr>
                <w:noProof/>
                <w:szCs w:val="28"/>
              </w:rPr>
            </w:r>
            <w:r w:rsidR="00833554" w:rsidRPr="00C9025F">
              <w:rPr>
                <w:noProof/>
                <w:szCs w:val="28"/>
              </w:rPr>
              <w:fldChar w:fldCharType="separate"/>
            </w:r>
            <w:r w:rsidR="0050715B">
              <w:rPr>
                <w:noProof/>
                <w:szCs w:val="28"/>
              </w:rPr>
              <w:t>16</w:t>
            </w:r>
            <w:r w:rsidR="00833554" w:rsidRPr="00C9025F">
              <w:rPr>
                <w:noProof/>
                <w:szCs w:val="28"/>
              </w:rPr>
              <w:fldChar w:fldCharType="end"/>
            </w:r>
          </w:hyperlink>
        </w:p>
        <w:p w14:paraId="7CC7E219" w14:textId="789D1A1F" w:rsidR="00833554" w:rsidRPr="00C9025F" w:rsidRDefault="00F340DD" w:rsidP="00C9025F">
          <w:pPr>
            <w:pStyle w:val="11"/>
            <w:tabs>
              <w:tab w:val="clear" w:pos="9060"/>
              <w:tab w:val="right" w:leader="dot" w:pos="9638"/>
            </w:tabs>
            <w:spacing w:line="276" w:lineRule="auto"/>
            <w:rPr>
              <w:rFonts w:asciiTheme="minorHAnsi" w:eastAsiaTheme="minorEastAsia" w:hAnsiTheme="minorHAnsi" w:cstheme="minorBidi"/>
              <w:b w:val="0"/>
              <w:noProof/>
              <w:color w:val="auto"/>
              <w:szCs w:val="28"/>
              <w:lang w:val="en-US"/>
            </w:rPr>
          </w:pPr>
          <w:hyperlink w:anchor="_Toc46328155" w:history="1">
            <w:r w:rsidR="00833554" w:rsidRPr="00C9025F">
              <w:rPr>
                <w:rStyle w:val="affffff"/>
                <w:rFonts w:ascii="標楷體" w:hAnsi="標楷體" w:hint="eastAsia"/>
                <w:noProof/>
                <w:szCs w:val="28"/>
              </w:rPr>
              <w:t>陸、審查作業規定</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_Toc46328155 \h </w:instrText>
            </w:r>
            <w:r w:rsidR="00833554" w:rsidRPr="00C9025F">
              <w:rPr>
                <w:noProof/>
                <w:szCs w:val="28"/>
              </w:rPr>
            </w:r>
            <w:r w:rsidR="00833554" w:rsidRPr="00C9025F">
              <w:rPr>
                <w:noProof/>
                <w:szCs w:val="28"/>
              </w:rPr>
              <w:fldChar w:fldCharType="separate"/>
            </w:r>
            <w:r w:rsidR="0050715B">
              <w:rPr>
                <w:noProof/>
                <w:szCs w:val="28"/>
              </w:rPr>
              <w:t>17</w:t>
            </w:r>
            <w:r w:rsidR="00833554" w:rsidRPr="00C9025F">
              <w:rPr>
                <w:noProof/>
                <w:szCs w:val="28"/>
              </w:rPr>
              <w:fldChar w:fldCharType="end"/>
            </w:r>
          </w:hyperlink>
        </w:p>
        <w:p w14:paraId="1B39E187" w14:textId="24DE9E90" w:rsidR="00833554" w:rsidRPr="00C9025F" w:rsidRDefault="00F340DD" w:rsidP="00C9025F">
          <w:pPr>
            <w:pStyle w:val="20"/>
            <w:tabs>
              <w:tab w:val="clear" w:pos="9620"/>
              <w:tab w:val="right" w:leader="dot" w:pos="9638"/>
            </w:tabs>
            <w:spacing w:line="276" w:lineRule="auto"/>
            <w:rPr>
              <w:rFonts w:asciiTheme="minorHAnsi" w:eastAsiaTheme="minorEastAsia" w:hAnsiTheme="minorHAnsi" w:cstheme="minorBidi"/>
              <w:b w:val="0"/>
              <w:noProof/>
              <w:color w:val="auto"/>
              <w:szCs w:val="28"/>
              <w:lang w:val="en-US"/>
            </w:rPr>
          </w:pPr>
          <w:hyperlink w:anchor="_Toc46328156" w:history="1">
            <w:r w:rsidR="00833554" w:rsidRPr="00C9025F">
              <w:rPr>
                <w:rStyle w:val="affffff"/>
                <w:rFonts w:hint="eastAsia"/>
                <w:noProof/>
                <w:szCs w:val="28"/>
              </w:rPr>
              <w:t>一、企劃書評選作業方式</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_Toc46328156 \h </w:instrText>
            </w:r>
            <w:r w:rsidR="00833554" w:rsidRPr="00C9025F">
              <w:rPr>
                <w:noProof/>
                <w:szCs w:val="28"/>
              </w:rPr>
            </w:r>
            <w:r w:rsidR="00833554" w:rsidRPr="00C9025F">
              <w:rPr>
                <w:noProof/>
                <w:szCs w:val="28"/>
              </w:rPr>
              <w:fldChar w:fldCharType="separate"/>
            </w:r>
            <w:r w:rsidR="0050715B">
              <w:rPr>
                <w:noProof/>
                <w:szCs w:val="28"/>
              </w:rPr>
              <w:t>17</w:t>
            </w:r>
            <w:r w:rsidR="00833554" w:rsidRPr="00C9025F">
              <w:rPr>
                <w:noProof/>
                <w:szCs w:val="28"/>
              </w:rPr>
              <w:fldChar w:fldCharType="end"/>
            </w:r>
          </w:hyperlink>
        </w:p>
        <w:p w14:paraId="168DC90B" w14:textId="3F30F22E" w:rsidR="00833554" w:rsidRPr="00C9025F" w:rsidRDefault="00F340DD" w:rsidP="00C9025F">
          <w:pPr>
            <w:pStyle w:val="20"/>
            <w:tabs>
              <w:tab w:val="clear" w:pos="9620"/>
              <w:tab w:val="right" w:leader="dot" w:pos="9638"/>
            </w:tabs>
            <w:spacing w:line="276" w:lineRule="auto"/>
            <w:rPr>
              <w:rFonts w:asciiTheme="minorHAnsi" w:eastAsiaTheme="minorEastAsia" w:hAnsiTheme="minorHAnsi" w:cstheme="minorBidi"/>
              <w:b w:val="0"/>
              <w:noProof/>
              <w:color w:val="auto"/>
              <w:szCs w:val="28"/>
              <w:lang w:val="en-US"/>
            </w:rPr>
          </w:pPr>
          <w:hyperlink w:anchor="_Toc46328157" w:history="1">
            <w:r w:rsidR="00833554" w:rsidRPr="00C9025F">
              <w:rPr>
                <w:rStyle w:val="affffff"/>
                <w:rFonts w:hint="eastAsia"/>
                <w:noProof/>
                <w:szCs w:val="28"/>
              </w:rPr>
              <w:t>二、議價及決標</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_Toc46328157 \h </w:instrText>
            </w:r>
            <w:r w:rsidR="00833554" w:rsidRPr="00C9025F">
              <w:rPr>
                <w:noProof/>
                <w:szCs w:val="28"/>
              </w:rPr>
            </w:r>
            <w:r w:rsidR="00833554" w:rsidRPr="00C9025F">
              <w:rPr>
                <w:noProof/>
                <w:szCs w:val="28"/>
              </w:rPr>
              <w:fldChar w:fldCharType="separate"/>
            </w:r>
            <w:r w:rsidR="0050715B">
              <w:rPr>
                <w:noProof/>
                <w:szCs w:val="28"/>
              </w:rPr>
              <w:t>18</w:t>
            </w:r>
            <w:r w:rsidR="00833554" w:rsidRPr="00C9025F">
              <w:rPr>
                <w:noProof/>
                <w:szCs w:val="28"/>
              </w:rPr>
              <w:fldChar w:fldCharType="end"/>
            </w:r>
          </w:hyperlink>
        </w:p>
        <w:p w14:paraId="58666C08" w14:textId="2E99CF63" w:rsidR="00833554" w:rsidRPr="00C9025F" w:rsidRDefault="00F340DD" w:rsidP="00C9025F">
          <w:pPr>
            <w:pStyle w:val="11"/>
            <w:tabs>
              <w:tab w:val="clear" w:pos="9060"/>
              <w:tab w:val="right" w:leader="dot" w:pos="9638"/>
            </w:tabs>
            <w:spacing w:line="276" w:lineRule="auto"/>
            <w:rPr>
              <w:rFonts w:asciiTheme="minorHAnsi" w:eastAsiaTheme="minorEastAsia" w:hAnsiTheme="minorHAnsi" w:cstheme="minorBidi"/>
              <w:b w:val="0"/>
              <w:noProof/>
              <w:color w:val="auto"/>
              <w:szCs w:val="28"/>
              <w:lang w:val="en-US"/>
            </w:rPr>
          </w:pPr>
          <w:hyperlink w:anchor="_Toc46328158" w:history="1">
            <w:r w:rsidR="00833554" w:rsidRPr="00C9025F">
              <w:rPr>
                <w:rStyle w:val="affffff"/>
                <w:rFonts w:ascii="標楷體" w:hAnsi="標楷體" w:hint="eastAsia"/>
                <w:noProof/>
                <w:szCs w:val="28"/>
              </w:rPr>
              <w:t>柒、其他服務規定</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_Toc46328158 \h </w:instrText>
            </w:r>
            <w:r w:rsidR="00833554" w:rsidRPr="00C9025F">
              <w:rPr>
                <w:noProof/>
                <w:szCs w:val="28"/>
              </w:rPr>
            </w:r>
            <w:r w:rsidR="00833554" w:rsidRPr="00C9025F">
              <w:rPr>
                <w:noProof/>
                <w:szCs w:val="28"/>
              </w:rPr>
              <w:fldChar w:fldCharType="separate"/>
            </w:r>
            <w:r w:rsidR="0050715B">
              <w:rPr>
                <w:noProof/>
                <w:szCs w:val="28"/>
              </w:rPr>
              <w:t>18</w:t>
            </w:r>
            <w:r w:rsidR="00833554" w:rsidRPr="00C9025F">
              <w:rPr>
                <w:noProof/>
                <w:szCs w:val="28"/>
              </w:rPr>
              <w:fldChar w:fldCharType="end"/>
            </w:r>
          </w:hyperlink>
        </w:p>
        <w:p w14:paraId="6C4B6238" w14:textId="22809067" w:rsidR="00833554" w:rsidRPr="00C9025F" w:rsidRDefault="00F340DD" w:rsidP="00C9025F">
          <w:pPr>
            <w:pStyle w:val="11"/>
            <w:tabs>
              <w:tab w:val="clear" w:pos="9060"/>
              <w:tab w:val="right" w:leader="dot" w:pos="9638"/>
            </w:tabs>
            <w:spacing w:line="276" w:lineRule="auto"/>
            <w:rPr>
              <w:rFonts w:asciiTheme="minorHAnsi" w:eastAsiaTheme="minorEastAsia" w:hAnsiTheme="minorHAnsi" w:cstheme="minorBidi"/>
              <w:b w:val="0"/>
              <w:noProof/>
              <w:color w:val="auto"/>
              <w:szCs w:val="28"/>
              <w:lang w:val="en-US"/>
            </w:rPr>
          </w:pPr>
          <w:hyperlink w:anchor="_Toc46328159" w:history="1">
            <w:r w:rsidR="00833554" w:rsidRPr="00C9025F">
              <w:rPr>
                <w:rStyle w:val="affffff"/>
                <w:rFonts w:ascii="標楷體" w:hAnsi="標楷體" w:hint="eastAsia"/>
                <w:noProof/>
                <w:szCs w:val="28"/>
              </w:rPr>
              <w:t>捌、附件</w:t>
            </w:r>
            <w:r w:rsidR="00833554" w:rsidRPr="00C9025F">
              <w:rPr>
                <w:noProof/>
                <w:szCs w:val="28"/>
              </w:rPr>
              <w:tab/>
            </w:r>
            <w:r w:rsidR="00833554" w:rsidRPr="00C9025F">
              <w:rPr>
                <w:noProof/>
                <w:szCs w:val="28"/>
              </w:rPr>
              <w:fldChar w:fldCharType="begin"/>
            </w:r>
            <w:r w:rsidR="00833554" w:rsidRPr="00C9025F">
              <w:rPr>
                <w:noProof/>
                <w:szCs w:val="28"/>
              </w:rPr>
              <w:instrText xml:space="preserve"> PAGEREF _Toc46328159 \h </w:instrText>
            </w:r>
            <w:r w:rsidR="00833554" w:rsidRPr="00C9025F">
              <w:rPr>
                <w:noProof/>
                <w:szCs w:val="28"/>
              </w:rPr>
            </w:r>
            <w:r w:rsidR="00833554" w:rsidRPr="00C9025F">
              <w:rPr>
                <w:noProof/>
                <w:szCs w:val="28"/>
              </w:rPr>
              <w:fldChar w:fldCharType="separate"/>
            </w:r>
            <w:r w:rsidR="0050715B">
              <w:rPr>
                <w:noProof/>
                <w:szCs w:val="28"/>
              </w:rPr>
              <w:t>19</w:t>
            </w:r>
            <w:r w:rsidR="00833554" w:rsidRPr="00C9025F">
              <w:rPr>
                <w:noProof/>
                <w:szCs w:val="28"/>
              </w:rPr>
              <w:fldChar w:fldCharType="end"/>
            </w:r>
          </w:hyperlink>
        </w:p>
        <w:p w14:paraId="5E324E21" w14:textId="2303ED17" w:rsidR="00772641" w:rsidRDefault="00B61F76" w:rsidP="00C9025F">
          <w:pPr>
            <w:pStyle w:val="11"/>
            <w:tabs>
              <w:tab w:val="clear" w:pos="9060"/>
              <w:tab w:val="right" w:leader="dot" w:pos="9638"/>
            </w:tabs>
            <w:spacing w:line="360" w:lineRule="auto"/>
          </w:pPr>
          <w:r w:rsidRPr="00C9025F">
            <w:rPr>
              <w:rStyle w:val="ab"/>
              <w:szCs w:val="28"/>
            </w:rPr>
            <w:fldChar w:fldCharType="end"/>
          </w:r>
        </w:p>
      </w:sdtContent>
    </w:sdt>
    <w:p w14:paraId="4AEC2AD1" w14:textId="395676F7" w:rsidR="00772641" w:rsidRDefault="00EA23C4">
      <w:pPr>
        <w:snapToGrid w:val="0"/>
        <w:spacing w:line="240" w:lineRule="auto"/>
        <w:jc w:val="center"/>
      </w:pPr>
      <w:r>
        <w:rPr>
          <w:noProof/>
        </w:rPr>
        <mc:AlternateContent>
          <mc:Choice Requires="wps">
            <w:drawing>
              <wp:anchor distT="0" distB="0" distL="114300" distR="114300" simplePos="0" relativeHeight="251659264" behindDoc="0" locked="0" layoutInCell="1" allowOverlap="1" wp14:anchorId="451EC250" wp14:editId="3F9B4EE4">
                <wp:simplePos x="0" y="0"/>
                <wp:positionH relativeFrom="column">
                  <wp:posOffset>2756535</wp:posOffset>
                </wp:positionH>
                <wp:positionV relativeFrom="paragraph">
                  <wp:posOffset>427355</wp:posOffset>
                </wp:positionV>
                <wp:extent cx="581025" cy="323850"/>
                <wp:effectExtent l="0" t="0" r="9525" b="0"/>
                <wp:wrapNone/>
                <wp:docPr id="4" name="矩形 4"/>
                <wp:cNvGraphicFramePr/>
                <a:graphic xmlns:a="http://schemas.openxmlformats.org/drawingml/2006/main">
                  <a:graphicData uri="http://schemas.microsoft.com/office/word/2010/wordprocessingShape">
                    <wps:wsp>
                      <wps:cNvSpPr/>
                      <wps:spPr>
                        <a:xfrm>
                          <a:off x="0" y="0"/>
                          <a:ext cx="581025" cy="323850"/>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oel="http://schemas.microsoft.com/office/2019/extlst" xmlns:w16du="http://schemas.microsoft.com/office/word/2023/wordml/word16du" xmlns:w16sdtfl="http://schemas.microsoft.com/office/word/2024/wordml/sdtformatlock">
            <w:pict>
              <v:rect w14:anchorId="44C55B61" id="矩形 4" o:spid="_x0000_s1026" style="position:absolute;margin-left:217.05pt;margin-top:33.65pt;width:45.75pt;height:25.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" fillcolor="white [3212]" stroked="f" strokeweight="1pt"/>
            </w:pict>
          </mc:Fallback>
        </mc:AlternateContent>
      </w:r>
      <w:r w:rsidR="00B61F76">
        <w:br w:type="page"/>
      </w:r>
    </w:p>
    <w:p w14:paraId="6133842B" w14:textId="1BAF16D1" w:rsidR="00772641" w:rsidRDefault="00B61F76">
      <w:pPr>
        <w:pStyle w:val="1"/>
        <w:tabs>
          <w:tab w:val="left" w:pos="0"/>
        </w:tabs>
        <w:rPr>
          <w:rFonts w:ascii="標楷體" w:eastAsia="標楷體" w:hAnsi="標楷體"/>
          <w:color w:val="000000"/>
        </w:rPr>
      </w:pPr>
      <w:bookmarkStart w:id="0" w:name="_Toc46328128"/>
      <w:r>
        <w:rPr>
          <w:rFonts w:ascii="標楷體" w:eastAsia="標楷體" w:hAnsi="標楷體"/>
          <w:color w:val="000000"/>
        </w:rPr>
        <w:lastRenderedPageBreak/>
        <w:t>壹、前言</w:t>
      </w:r>
      <w:bookmarkEnd w:id="0"/>
    </w:p>
    <w:p w14:paraId="10624336" w14:textId="00D1D767" w:rsidR="00772641" w:rsidRDefault="00B61F76">
      <w:pPr>
        <w:pStyle w:val="2"/>
        <w:tabs>
          <w:tab w:val="left" w:pos="567"/>
        </w:tabs>
        <w:spacing w:line="360" w:lineRule="auto"/>
        <w:ind w:left="567" w:firstLine="0"/>
        <w:rPr>
          <w:color w:val="000000"/>
        </w:rPr>
      </w:pPr>
      <w:bookmarkStart w:id="1" w:name="_Toc46328129"/>
      <w:r>
        <w:rPr>
          <w:color w:val="000000"/>
        </w:rPr>
        <w:t>一、專案名稱</w:t>
      </w:r>
      <w:bookmarkEnd w:id="1"/>
    </w:p>
    <w:p w14:paraId="24B91D13" w14:textId="198C12CC" w:rsidR="00772641" w:rsidRDefault="00B61F76" w:rsidP="00CC5026">
      <w:pPr>
        <w:pStyle w:val="257"/>
        <w:ind w:left="1276" w:hanging="11"/>
        <w:jc w:val="left"/>
      </w:pPr>
      <w:r>
        <w:t>本專案名稱為「</w:t>
      </w:r>
      <w:proofErr w:type="gramStart"/>
      <w:r w:rsidR="00284FA7">
        <w:rPr>
          <w:rFonts w:hint="eastAsia"/>
        </w:rPr>
        <w:t>11</w:t>
      </w:r>
      <w:r w:rsidR="00EB35F2">
        <w:rPr>
          <w:rFonts w:hint="eastAsia"/>
        </w:rPr>
        <w:t>4</w:t>
      </w:r>
      <w:proofErr w:type="gramEnd"/>
      <w:r w:rsidR="00667A5B">
        <w:rPr>
          <w:rFonts w:hint="eastAsia"/>
        </w:rPr>
        <w:t>年度資訊設備委外維護案</w:t>
      </w:r>
      <w:r>
        <w:t>」（以下簡稱本專</w:t>
      </w:r>
      <w:r>
        <w:rPr>
          <w:szCs w:val="28"/>
        </w:rPr>
        <w:t>案）。</w:t>
      </w:r>
    </w:p>
    <w:p w14:paraId="6C9D2D0E" w14:textId="052AF0BF" w:rsidR="00772641" w:rsidRDefault="00B61F76">
      <w:pPr>
        <w:pStyle w:val="2"/>
        <w:tabs>
          <w:tab w:val="left" w:pos="567"/>
        </w:tabs>
        <w:spacing w:line="360" w:lineRule="auto"/>
        <w:ind w:left="567" w:firstLine="0"/>
        <w:rPr>
          <w:color w:val="000000"/>
        </w:rPr>
      </w:pPr>
      <w:bookmarkStart w:id="2" w:name="_Toc46328130"/>
      <w:r>
        <w:rPr>
          <w:color w:val="000000"/>
        </w:rPr>
        <w:t>二、專案緣起</w:t>
      </w:r>
      <w:bookmarkEnd w:id="2"/>
    </w:p>
    <w:p w14:paraId="64D6530B" w14:textId="19E7D75F" w:rsidR="00772641" w:rsidRDefault="00ED69D9" w:rsidP="00AE6B14">
      <w:pPr>
        <w:pStyle w:val="257"/>
        <w:ind w:leftChars="455" w:left="1274"/>
        <w:jc w:val="left"/>
      </w:pPr>
      <w:r>
        <w:rPr>
          <w:rFonts w:hint="eastAsia"/>
        </w:rPr>
        <w:t>為確保</w:t>
      </w:r>
      <w:r w:rsidR="00605141">
        <w:rPr>
          <w:rFonts w:hint="eastAsia"/>
        </w:rPr>
        <w:t>財團法人犯罪被害人保護協會(下稱本會)</w:t>
      </w:r>
      <w:r w:rsidR="00B61F76">
        <w:t>內部資訊網路、資訊設備正常運作及業務系統資訊服務不中斷，</w:t>
      </w:r>
      <w:proofErr w:type="gramStart"/>
      <w:r w:rsidR="00B61F76">
        <w:t>爰</w:t>
      </w:r>
      <w:proofErr w:type="gramEnd"/>
      <w:r w:rsidR="00B61F76">
        <w:t>規劃辦理</w:t>
      </w:r>
      <w:proofErr w:type="gramStart"/>
      <w:r w:rsidR="00284FA7">
        <w:rPr>
          <w:rFonts w:hint="eastAsia"/>
        </w:rPr>
        <w:t>11</w:t>
      </w:r>
      <w:r w:rsidR="00EB35F2">
        <w:rPr>
          <w:rFonts w:hint="eastAsia"/>
        </w:rPr>
        <w:t>4</w:t>
      </w:r>
      <w:proofErr w:type="gramEnd"/>
      <w:r w:rsidR="00667A5B">
        <w:rPr>
          <w:rFonts w:hint="eastAsia"/>
        </w:rPr>
        <w:t>年度資訊設備委外維護案</w:t>
      </w:r>
      <w:r w:rsidR="00B61F76">
        <w:t>，以期順利整合及管理相關資訊作業。</w:t>
      </w:r>
    </w:p>
    <w:p w14:paraId="0D3CA8A3" w14:textId="7E07412E" w:rsidR="00772641" w:rsidRDefault="00B61F76">
      <w:pPr>
        <w:pStyle w:val="2"/>
        <w:tabs>
          <w:tab w:val="left" w:pos="567"/>
        </w:tabs>
        <w:spacing w:line="360" w:lineRule="auto"/>
        <w:ind w:left="567" w:firstLine="0"/>
        <w:rPr>
          <w:color w:val="000000"/>
        </w:rPr>
      </w:pPr>
      <w:bookmarkStart w:id="3" w:name="_Toc46328131"/>
      <w:r>
        <w:rPr>
          <w:color w:val="000000"/>
        </w:rPr>
        <w:t>三、專案目標</w:t>
      </w:r>
      <w:bookmarkEnd w:id="3"/>
    </w:p>
    <w:p w14:paraId="6B1E2E4F" w14:textId="6C55E125" w:rsidR="00772641" w:rsidRDefault="00CC5026" w:rsidP="00CC5026">
      <w:pPr>
        <w:pStyle w:val="afa"/>
        <w:ind w:leftChars="405" w:left="1700" w:hangingChars="202" w:hanging="566"/>
        <w:rPr>
          <w:b w:val="0"/>
          <w:color w:val="000000"/>
          <w:sz w:val="28"/>
          <w:szCs w:val="28"/>
        </w:rPr>
      </w:pPr>
      <w:r>
        <w:rPr>
          <w:rFonts w:hint="eastAsia"/>
          <w:b w:val="0"/>
          <w:color w:val="000000"/>
          <w:sz w:val="28"/>
          <w:szCs w:val="28"/>
        </w:rPr>
        <w:t>(</w:t>
      </w:r>
      <w:proofErr w:type="gramStart"/>
      <w:r>
        <w:rPr>
          <w:rFonts w:hint="eastAsia"/>
          <w:b w:val="0"/>
          <w:color w:val="000000"/>
          <w:sz w:val="28"/>
          <w:szCs w:val="28"/>
        </w:rPr>
        <w:t>一</w:t>
      </w:r>
      <w:proofErr w:type="gramEnd"/>
      <w:r>
        <w:rPr>
          <w:rFonts w:hint="eastAsia"/>
          <w:b w:val="0"/>
          <w:color w:val="000000"/>
          <w:sz w:val="28"/>
          <w:szCs w:val="28"/>
        </w:rPr>
        <w:t>)</w:t>
      </w:r>
      <w:r w:rsidR="00071EED">
        <w:rPr>
          <w:rFonts w:hint="eastAsia"/>
          <w:b w:val="0"/>
          <w:color w:val="000000"/>
          <w:sz w:val="28"/>
          <w:szCs w:val="28"/>
        </w:rPr>
        <w:t>維運現行環境之資訊系統正常運作</w:t>
      </w:r>
      <w:r w:rsidR="00B61F76">
        <w:rPr>
          <w:b w:val="0"/>
          <w:color w:val="000000"/>
          <w:sz w:val="28"/>
          <w:szCs w:val="28"/>
        </w:rPr>
        <w:t>確保</w:t>
      </w:r>
      <w:r w:rsidR="00F90B98">
        <w:rPr>
          <w:rFonts w:hint="eastAsia"/>
          <w:b w:val="0"/>
          <w:color w:val="000000"/>
          <w:sz w:val="28"/>
          <w:szCs w:val="28"/>
        </w:rPr>
        <w:t>本</w:t>
      </w:r>
      <w:r w:rsidR="000F6AA2">
        <w:rPr>
          <w:rFonts w:hint="eastAsia"/>
          <w:b w:val="0"/>
          <w:color w:val="000000"/>
          <w:sz w:val="28"/>
          <w:szCs w:val="28"/>
        </w:rPr>
        <w:t>會</w:t>
      </w:r>
      <w:r w:rsidR="00003C4D">
        <w:rPr>
          <w:rFonts w:hint="eastAsia"/>
          <w:b w:val="0"/>
          <w:color w:val="000000"/>
          <w:sz w:val="28"/>
          <w:szCs w:val="28"/>
        </w:rPr>
        <w:t>伺服器、網路設備軟硬體與</w:t>
      </w:r>
      <w:r w:rsidR="00B61F76">
        <w:rPr>
          <w:b w:val="0"/>
          <w:color w:val="000000"/>
          <w:sz w:val="28"/>
          <w:szCs w:val="28"/>
        </w:rPr>
        <w:t>使用者軟硬體設備等正常作業。</w:t>
      </w:r>
    </w:p>
    <w:p w14:paraId="29BB318F" w14:textId="38D7BA90" w:rsidR="00FB0672" w:rsidRPr="001E5ED9" w:rsidRDefault="00CC5026" w:rsidP="00CC5026">
      <w:pPr>
        <w:pStyle w:val="afa"/>
        <w:ind w:leftChars="405" w:left="1700" w:hangingChars="202" w:hanging="566"/>
        <w:rPr>
          <w:b w:val="0"/>
          <w:color w:val="000000"/>
          <w:sz w:val="28"/>
          <w:szCs w:val="28"/>
        </w:rPr>
      </w:pPr>
      <w:r>
        <w:rPr>
          <w:rFonts w:hint="eastAsia"/>
          <w:b w:val="0"/>
          <w:color w:val="000000"/>
          <w:sz w:val="28"/>
          <w:szCs w:val="28"/>
        </w:rPr>
        <w:t>(二)</w:t>
      </w:r>
      <w:r w:rsidR="00D16395" w:rsidRPr="00EB35F2">
        <w:rPr>
          <w:rFonts w:hint="eastAsia"/>
          <w:b w:val="0"/>
          <w:color w:val="000000"/>
          <w:sz w:val="28"/>
          <w:szCs w:val="28"/>
        </w:rPr>
        <w:t>遵守I</w:t>
      </w:r>
      <w:r w:rsidR="00D16395" w:rsidRPr="00EB35F2">
        <w:rPr>
          <w:b w:val="0"/>
          <w:color w:val="000000"/>
          <w:sz w:val="28"/>
          <w:szCs w:val="28"/>
        </w:rPr>
        <w:t>SMS</w:t>
      </w:r>
      <w:r w:rsidR="00FB0672" w:rsidRPr="00EB35F2">
        <w:rPr>
          <w:rFonts w:hint="eastAsia"/>
          <w:b w:val="0"/>
          <w:color w:val="000000"/>
          <w:sz w:val="28"/>
          <w:szCs w:val="28"/>
        </w:rPr>
        <w:t>管理機制</w:t>
      </w:r>
      <w:r w:rsidR="00615D65" w:rsidRPr="00EB35F2">
        <w:rPr>
          <w:rFonts w:hint="eastAsia"/>
          <w:b w:val="0"/>
          <w:color w:val="000000"/>
          <w:sz w:val="28"/>
          <w:szCs w:val="28"/>
        </w:rPr>
        <w:t>做好資訊系統維運</w:t>
      </w:r>
      <w:r w:rsidR="00FB0672" w:rsidRPr="001E5ED9">
        <w:rPr>
          <w:rFonts w:hint="eastAsia"/>
          <w:b w:val="0"/>
          <w:color w:val="000000"/>
          <w:sz w:val="28"/>
          <w:szCs w:val="28"/>
        </w:rPr>
        <w:t>避免資訊服務中斷</w:t>
      </w:r>
      <w:proofErr w:type="gramStart"/>
      <w:r w:rsidR="00FB0672" w:rsidRPr="001E5ED9">
        <w:rPr>
          <w:rFonts w:hint="eastAsia"/>
          <w:b w:val="0"/>
          <w:color w:val="000000"/>
          <w:sz w:val="28"/>
          <w:szCs w:val="28"/>
        </w:rPr>
        <w:t>降低資安風險</w:t>
      </w:r>
      <w:proofErr w:type="gramEnd"/>
      <w:r w:rsidR="00FB0672" w:rsidRPr="001E5ED9">
        <w:rPr>
          <w:b w:val="0"/>
          <w:color w:val="000000"/>
          <w:sz w:val="28"/>
          <w:szCs w:val="28"/>
        </w:rPr>
        <w:t>。</w:t>
      </w:r>
    </w:p>
    <w:p w14:paraId="7FE37645" w14:textId="1FC1BE3A" w:rsidR="00772641" w:rsidRDefault="00B61F76">
      <w:pPr>
        <w:pStyle w:val="1"/>
        <w:tabs>
          <w:tab w:val="left" w:pos="0"/>
        </w:tabs>
        <w:rPr>
          <w:rFonts w:ascii="標楷體" w:eastAsia="標楷體" w:hAnsi="標楷體"/>
          <w:color w:val="000000"/>
        </w:rPr>
      </w:pPr>
      <w:bookmarkStart w:id="4" w:name="_Toc46328132"/>
      <w:r>
        <w:rPr>
          <w:rFonts w:ascii="標楷體" w:eastAsia="標楷體" w:hAnsi="標楷體"/>
          <w:color w:val="000000"/>
        </w:rPr>
        <w:t>貳、專案服務需求</w:t>
      </w:r>
      <w:bookmarkEnd w:id="4"/>
    </w:p>
    <w:p w14:paraId="545D621E" w14:textId="77777777" w:rsidR="000F6AA2" w:rsidRDefault="00B61F76" w:rsidP="000F6AA2">
      <w:pPr>
        <w:pStyle w:val="2"/>
        <w:tabs>
          <w:tab w:val="left" w:pos="567"/>
        </w:tabs>
        <w:spacing w:line="360" w:lineRule="auto"/>
        <w:ind w:left="567" w:firstLine="0"/>
      </w:pPr>
      <w:bookmarkStart w:id="5" w:name="_Toc46328133"/>
      <w:r>
        <w:rPr>
          <w:color w:val="000000"/>
        </w:rPr>
        <w:t>一、服務期程</w:t>
      </w:r>
      <w:r>
        <w:rPr>
          <w:color w:val="000000"/>
          <w:szCs w:val="28"/>
        </w:rPr>
        <w:t>：</w:t>
      </w:r>
      <w:bookmarkStart w:id="6" w:name="__RefHeading___Toc3612_118390995"/>
      <w:bookmarkEnd w:id="5"/>
      <w:bookmarkEnd w:id="6"/>
    </w:p>
    <w:p w14:paraId="4ACFAE36" w14:textId="2C7FD68F" w:rsidR="00772641" w:rsidRDefault="00B61F76" w:rsidP="00CC5026">
      <w:pPr>
        <w:ind w:leftChars="455" w:left="1274"/>
      </w:pPr>
      <w:r w:rsidRPr="000F6AA2">
        <w:rPr>
          <w:color w:val="000000"/>
          <w:szCs w:val="28"/>
        </w:rPr>
        <w:t>自</w:t>
      </w:r>
      <w:r w:rsidR="00E41DF1" w:rsidRPr="00B55BC2">
        <w:rPr>
          <w:rFonts w:hint="eastAsia"/>
          <w:color w:val="000000"/>
          <w:szCs w:val="28"/>
        </w:rPr>
        <w:t>1</w:t>
      </w:r>
      <w:r w:rsidR="00E41DF1" w:rsidRPr="00B55BC2">
        <w:rPr>
          <w:color w:val="000000"/>
          <w:szCs w:val="28"/>
        </w:rPr>
        <w:t>1</w:t>
      </w:r>
      <w:r w:rsidR="00EB35F2">
        <w:rPr>
          <w:rFonts w:hint="eastAsia"/>
          <w:color w:val="000000"/>
          <w:szCs w:val="28"/>
        </w:rPr>
        <w:t>4</w:t>
      </w:r>
      <w:r w:rsidR="00E41DF1" w:rsidRPr="00B55BC2">
        <w:rPr>
          <w:rFonts w:hint="eastAsia"/>
          <w:color w:val="000000"/>
          <w:szCs w:val="28"/>
        </w:rPr>
        <w:t>年</w:t>
      </w:r>
      <w:r w:rsidR="00EB35F2">
        <w:rPr>
          <w:rFonts w:hint="eastAsia"/>
          <w:color w:val="000000"/>
          <w:szCs w:val="28"/>
        </w:rPr>
        <w:t>10</w:t>
      </w:r>
      <w:r w:rsidR="00E41DF1" w:rsidRPr="00B55BC2">
        <w:rPr>
          <w:rFonts w:hint="eastAsia"/>
          <w:color w:val="000000"/>
          <w:szCs w:val="28"/>
        </w:rPr>
        <w:t>月</w:t>
      </w:r>
      <w:r w:rsidR="00EB35F2">
        <w:rPr>
          <w:rFonts w:hint="eastAsia"/>
          <w:color w:val="000000"/>
          <w:szCs w:val="28"/>
        </w:rPr>
        <w:t>4</w:t>
      </w:r>
      <w:r w:rsidR="00E41DF1" w:rsidRPr="00B55BC2">
        <w:rPr>
          <w:rFonts w:hint="eastAsia"/>
          <w:color w:val="000000"/>
          <w:szCs w:val="28"/>
        </w:rPr>
        <w:t>日</w:t>
      </w:r>
      <w:r w:rsidR="00605141" w:rsidRPr="00B55BC2">
        <w:rPr>
          <w:rFonts w:hint="eastAsia"/>
          <w:color w:val="000000"/>
          <w:szCs w:val="28"/>
        </w:rPr>
        <w:t>起</w:t>
      </w:r>
      <w:r w:rsidR="00605141">
        <w:rPr>
          <w:rFonts w:hint="eastAsia"/>
          <w:color w:val="000000"/>
          <w:szCs w:val="28"/>
        </w:rPr>
        <w:t>365</w:t>
      </w:r>
      <w:r w:rsidR="00605141">
        <w:rPr>
          <w:rFonts w:hint="eastAsia"/>
          <w:color w:val="000000"/>
          <w:szCs w:val="28"/>
        </w:rPr>
        <w:t>個日曆天</w:t>
      </w:r>
      <w:r w:rsidRPr="000F6AA2">
        <w:rPr>
          <w:color w:val="000000"/>
        </w:rPr>
        <w:t>。</w:t>
      </w:r>
    </w:p>
    <w:p w14:paraId="1C5B20A4" w14:textId="76B3162F" w:rsidR="00772641" w:rsidRDefault="00B61F76">
      <w:pPr>
        <w:pStyle w:val="2"/>
        <w:tabs>
          <w:tab w:val="left" w:pos="567"/>
        </w:tabs>
        <w:spacing w:line="360" w:lineRule="auto"/>
        <w:ind w:left="567" w:firstLine="0"/>
        <w:rPr>
          <w:color w:val="000000"/>
        </w:rPr>
      </w:pPr>
      <w:bookmarkStart w:id="7" w:name="_Toc46328134"/>
      <w:r>
        <w:rPr>
          <w:color w:val="000000"/>
        </w:rPr>
        <w:t>二、服務地點：</w:t>
      </w:r>
      <w:bookmarkEnd w:id="7"/>
    </w:p>
    <w:p w14:paraId="6EFFF0F1" w14:textId="5482A59D" w:rsidR="00772641" w:rsidRPr="00003C4D" w:rsidRDefault="00CC5026" w:rsidP="00CC5026">
      <w:pPr>
        <w:ind w:left="1134"/>
        <w:rPr>
          <w:color w:val="000000" w:themeColor="text1"/>
        </w:rPr>
      </w:pPr>
      <w:r>
        <w:rPr>
          <w:rFonts w:ascii="標楷體" w:hAnsi="標楷體" w:cs="標楷體"/>
          <w:color w:val="000000" w:themeColor="text1"/>
        </w:rPr>
        <w:t>(</w:t>
      </w:r>
      <w:proofErr w:type="gramStart"/>
      <w:r>
        <w:rPr>
          <w:rFonts w:ascii="標楷體" w:hAnsi="標楷體" w:cs="標楷體" w:hint="eastAsia"/>
          <w:color w:val="000000" w:themeColor="text1"/>
        </w:rPr>
        <w:t>一</w:t>
      </w:r>
      <w:proofErr w:type="gramEnd"/>
      <w:r>
        <w:rPr>
          <w:rFonts w:ascii="標楷體" w:hAnsi="標楷體" w:cs="標楷體"/>
          <w:color w:val="000000" w:themeColor="text1"/>
        </w:rPr>
        <w:t>)</w:t>
      </w:r>
      <w:r w:rsidR="00003C4D" w:rsidRPr="00EB35F2">
        <w:rPr>
          <w:rFonts w:ascii="標楷體" w:hAnsi="標楷體" w:cs="標楷體" w:hint="eastAsia"/>
          <w:color w:val="000000" w:themeColor="text1"/>
        </w:rPr>
        <w:t>總會</w:t>
      </w:r>
      <w:r w:rsidR="00B61F76" w:rsidRPr="00EB35F2">
        <w:rPr>
          <w:rFonts w:ascii="標楷體" w:hAnsi="標楷體" w:cs="標楷體"/>
          <w:color w:val="000000" w:themeColor="text1"/>
        </w:rPr>
        <w:t>：</w:t>
      </w:r>
      <w:r w:rsidR="003900BC" w:rsidRPr="00EB35F2">
        <w:rPr>
          <w:rFonts w:ascii="標楷體" w:hAnsi="標楷體" w:cs="標楷體" w:hint="eastAsia"/>
          <w:color w:val="000000" w:themeColor="text1"/>
        </w:rPr>
        <w:t>100006</w:t>
      </w:r>
      <w:r w:rsidR="00003C4D" w:rsidRPr="00EB35F2">
        <w:rPr>
          <w:rFonts w:ascii="標楷體" w:hAnsi="標楷體" w:cs="標楷體" w:hint="eastAsia"/>
          <w:color w:val="000000" w:themeColor="text1"/>
        </w:rPr>
        <w:t>臺北市中正區博愛路164號5樓</w:t>
      </w:r>
      <w:r w:rsidR="00003C4D">
        <w:rPr>
          <w:rFonts w:ascii="標楷體" w:hAnsi="標楷體" w:cs="標楷體" w:hint="eastAsia"/>
          <w:color w:val="000000" w:themeColor="text1"/>
        </w:rPr>
        <w:t>。</w:t>
      </w:r>
    </w:p>
    <w:p w14:paraId="6BCB44AF" w14:textId="3ABB1EEE" w:rsidR="00772641" w:rsidRDefault="00B61F76" w:rsidP="00CC5026">
      <w:pPr>
        <w:ind w:left="993"/>
        <w:rPr>
          <w:rFonts w:ascii="標楷體" w:hAnsi="標楷體" w:cs="標楷體"/>
          <w:color w:val="000000"/>
        </w:rPr>
      </w:pPr>
      <w:r>
        <w:rPr>
          <w:rFonts w:ascii="標楷體" w:hAnsi="標楷體" w:cs="標楷體"/>
          <w:color w:val="000000"/>
        </w:rPr>
        <w:t xml:space="preserve"> </w:t>
      </w:r>
      <w:r w:rsidR="00CC5026">
        <w:rPr>
          <w:rFonts w:ascii="標楷體" w:hAnsi="標楷體" w:cs="標楷體" w:hint="eastAsia"/>
          <w:color w:val="000000"/>
        </w:rPr>
        <w:t>(二)</w:t>
      </w:r>
      <w:r w:rsidR="00003C4D" w:rsidRPr="00EB35F2">
        <w:rPr>
          <w:rFonts w:ascii="標楷體" w:hAnsi="標楷體" w:cs="標楷體" w:hint="eastAsia"/>
          <w:color w:val="000000"/>
        </w:rPr>
        <w:t>各區2</w:t>
      </w:r>
      <w:r w:rsidR="00003C4D" w:rsidRPr="00EB35F2">
        <w:rPr>
          <w:rFonts w:ascii="標楷體" w:hAnsi="標楷體" w:cs="標楷體"/>
          <w:color w:val="000000"/>
        </w:rPr>
        <w:t>2</w:t>
      </w:r>
      <w:r w:rsidR="00003C4D" w:rsidRPr="00EB35F2">
        <w:rPr>
          <w:rFonts w:ascii="標楷體" w:hAnsi="標楷體" w:cs="標楷體" w:hint="eastAsia"/>
          <w:color w:val="000000"/>
        </w:rPr>
        <w:t>分會</w:t>
      </w:r>
      <w:r w:rsidR="00003C4D">
        <w:rPr>
          <w:rFonts w:ascii="標楷體" w:hAnsi="標楷體" w:cs="標楷體" w:hint="eastAsia"/>
          <w:color w:val="000000"/>
        </w:rPr>
        <w:t>。</w:t>
      </w:r>
    </w:p>
    <w:p w14:paraId="7ED96DFD" w14:textId="765D86B5" w:rsidR="00071EED" w:rsidRDefault="00071EED">
      <w:pPr>
        <w:ind w:left="567" w:hanging="283"/>
        <w:rPr>
          <w:rFonts w:ascii="標楷體" w:hAnsi="標楷體" w:cs="標楷體"/>
          <w:color w:val="000000"/>
        </w:rPr>
      </w:pPr>
    </w:p>
    <w:p w14:paraId="7D05BB12" w14:textId="3C4B000D" w:rsidR="00071EED" w:rsidRDefault="00071EED">
      <w:pPr>
        <w:ind w:left="567" w:hanging="283"/>
        <w:rPr>
          <w:rFonts w:ascii="標楷體" w:hAnsi="標楷體" w:cs="標楷體"/>
          <w:color w:val="000000"/>
        </w:rPr>
      </w:pPr>
    </w:p>
    <w:p w14:paraId="244DBFD3" w14:textId="7D8577F0" w:rsidR="00071EED" w:rsidRDefault="00071EED">
      <w:pPr>
        <w:ind w:left="567" w:hanging="283"/>
        <w:rPr>
          <w:rFonts w:ascii="標楷體" w:hAnsi="標楷體" w:cs="標楷體"/>
          <w:color w:val="000000"/>
        </w:rPr>
      </w:pPr>
    </w:p>
    <w:p w14:paraId="04573BAF" w14:textId="4AE89A96" w:rsidR="00071EED" w:rsidRDefault="00071EED">
      <w:pPr>
        <w:ind w:left="567" w:hanging="283"/>
        <w:rPr>
          <w:rFonts w:ascii="標楷體" w:hAnsi="標楷體" w:cs="標楷體"/>
          <w:color w:val="000000"/>
        </w:rPr>
      </w:pPr>
    </w:p>
    <w:p w14:paraId="587F504C" w14:textId="2A50AE3B" w:rsidR="00071EED" w:rsidRDefault="00071EED">
      <w:pPr>
        <w:ind w:left="567" w:hanging="283"/>
        <w:rPr>
          <w:rFonts w:ascii="標楷體" w:hAnsi="標楷體" w:cs="標楷體"/>
          <w:color w:val="000000"/>
        </w:rPr>
      </w:pPr>
    </w:p>
    <w:p w14:paraId="7438D12A" w14:textId="29BCE406" w:rsidR="00071EED" w:rsidRDefault="00071EED">
      <w:pPr>
        <w:ind w:left="567" w:hanging="283"/>
        <w:rPr>
          <w:rFonts w:ascii="標楷體" w:hAnsi="標楷體" w:cs="標楷體"/>
          <w:color w:val="000000"/>
        </w:rPr>
      </w:pPr>
    </w:p>
    <w:p w14:paraId="4E848508" w14:textId="77777777" w:rsidR="00071EED" w:rsidRDefault="00071EED">
      <w:pPr>
        <w:ind w:left="567" w:hanging="283"/>
        <w:rPr>
          <w:rFonts w:ascii="標楷體" w:hAnsi="標楷體" w:cs="標楷體"/>
          <w:color w:val="000000"/>
        </w:rPr>
      </w:pPr>
    </w:p>
    <w:p w14:paraId="7016E695" w14:textId="4A3B4BE1" w:rsidR="00772641" w:rsidRDefault="00B61F76">
      <w:pPr>
        <w:pStyle w:val="2"/>
        <w:tabs>
          <w:tab w:val="left" w:pos="567"/>
        </w:tabs>
        <w:spacing w:line="360" w:lineRule="auto"/>
        <w:ind w:left="567" w:firstLine="0"/>
        <w:rPr>
          <w:color w:val="000000"/>
        </w:rPr>
      </w:pPr>
      <w:bookmarkStart w:id="8" w:name="_Toc46328135"/>
      <w:r>
        <w:rPr>
          <w:color w:val="000000"/>
        </w:rPr>
        <w:lastRenderedPageBreak/>
        <w:t>三、資訊作業概況</w:t>
      </w:r>
      <w:bookmarkEnd w:id="8"/>
    </w:p>
    <w:p w14:paraId="35755390" w14:textId="3228D25E" w:rsidR="00772641" w:rsidRPr="00CC5026" w:rsidRDefault="00CC5026" w:rsidP="00CC5026">
      <w:pPr>
        <w:snapToGrid w:val="0"/>
        <w:spacing w:before="312"/>
        <w:ind w:leftChars="455" w:left="1274"/>
        <w:rPr>
          <w:color w:val="000000"/>
        </w:rPr>
      </w:pPr>
      <w:r>
        <w:rPr>
          <w:rFonts w:hint="eastAsia"/>
          <w:color w:val="000000"/>
        </w:rPr>
        <w:t>(</w:t>
      </w:r>
      <w:proofErr w:type="gramStart"/>
      <w:r>
        <w:rPr>
          <w:rFonts w:hint="eastAsia"/>
          <w:color w:val="000000"/>
        </w:rPr>
        <w:t>一</w:t>
      </w:r>
      <w:proofErr w:type="gramEnd"/>
      <w:r>
        <w:rPr>
          <w:rFonts w:hint="eastAsia"/>
          <w:color w:val="000000"/>
        </w:rPr>
        <w:t xml:space="preserve">) </w:t>
      </w:r>
      <w:r w:rsidR="00605141">
        <w:rPr>
          <w:rFonts w:hint="eastAsia"/>
          <w:color w:val="000000"/>
        </w:rPr>
        <w:t>本會</w:t>
      </w:r>
      <w:r w:rsidR="00851EAA" w:rsidRPr="00CC5026">
        <w:rPr>
          <w:rFonts w:hint="eastAsia"/>
          <w:color w:val="000000"/>
        </w:rPr>
        <w:t>資訊</w:t>
      </w:r>
      <w:bookmarkStart w:id="9" w:name="_Hlk141972639"/>
      <w:r w:rsidR="00B61F76" w:rsidRPr="00CC5026">
        <w:rPr>
          <w:color w:val="000000"/>
        </w:rPr>
        <w:t>機房之資訊設備概況</w:t>
      </w:r>
      <w:bookmarkEnd w:id="9"/>
    </w:p>
    <w:tbl>
      <w:tblPr>
        <w:tblW w:w="8945" w:type="dxa"/>
        <w:tblInd w:w="512" w:type="dxa"/>
        <w:tblCellMar>
          <w:left w:w="10" w:type="dxa"/>
          <w:right w:w="10" w:type="dxa"/>
        </w:tblCellMar>
        <w:tblLook w:val="04A0" w:firstRow="1" w:lastRow="0" w:firstColumn="1" w:lastColumn="0" w:noHBand="0" w:noVBand="1"/>
      </w:tblPr>
      <w:tblGrid>
        <w:gridCol w:w="797"/>
        <w:gridCol w:w="1077"/>
        <w:gridCol w:w="3457"/>
        <w:gridCol w:w="3614"/>
      </w:tblGrid>
      <w:tr w:rsidR="00772641" w14:paraId="6D92AC10" w14:textId="77777777">
        <w:trPr>
          <w:trHeight w:val="510"/>
        </w:trPr>
        <w:tc>
          <w:tcPr>
            <w:tcW w:w="797" w:type="dxa"/>
            <w:tcBorders>
              <w:top w:val="single" w:sz="8" w:space="0" w:color="000000"/>
              <w:left w:val="single" w:sz="8" w:space="0" w:color="000000"/>
              <w:bottom w:val="single" w:sz="4" w:space="0" w:color="000000"/>
            </w:tcBorders>
            <w:vAlign w:val="center"/>
          </w:tcPr>
          <w:p w14:paraId="71138EC8" w14:textId="77777777" w:rsidR="00772641" w:rsidRDefault="00B61F76" w:rsidP="00851EAA">
            <w:pPr>
              <w:pStyle w:val="afffff3"/>
              <w:spacing w:line="240" w:lineRule="auto"/>
              <w:rPr>
                <w:color w:val="000000"/>
              </w:rPr>
            </w:pPr>
            <w:r>
              <w:rPr>
                <w:color w:val="000000"/>
              </w:rPr>
              <w:t>項次</w:t>
            </w:r>
          </w:p>
        </w:tc>
        <w:tc>
          <w:tcPr>
            <w:tcW w:w="1077" w:type="dxa"/>
            <w:tcBorders>
              <w:top w:val="single" w:sz="8" w:space="0" w:color="000000"/>
              <w:left w:val="single" w:sz="4" w:space="0" w:color="000000"/>
              <w:bottom w:val="single" w:sz="4" w:space="0" w:color="000000"/>
            </w:tcBorders>
            <w:vAlign w:val="center"/>
          </w:tcPr>
          <w:p w14:paraId="165975D6" w14:textId="77777777" w:rsidR="00772641" w:rsidRDefault="00B61F76" w:rsidP="00851EAA">
            <w:pPr>
              <w:pStyle w:val="afffff3"/>
              <w:spacing w:line="240" w:lineRule="auto"/>
              <w:rPr>
                <w:color w:val="000000"/>
              </w:rPr>
            </w:pPr>
            <w:proofErr w:type="gramStart"/>
            <w:r>
              <w:rPr>
                <w:color w:val="000000"/>
              </w:rPr>
              <w:t>機櫃別</w:t>
            </w:r>
            <w:proofErr w:type="gramEnd"/>
          </w:p>
        </w:tc>
        <w:tc>
          <w:tcPr>
            <w:tcW w:w="3457" w:type="dxa"/>
            <w:tcBorders>
              <w:top w:val="single" w:sz="8" w:space="0" w:color="000000"/>
              <w:left w:val="single" w:sz="4" w:space="0" w:color="000000"/>
              <w:bottom w:val="single" w:sz="4" w:space="0" w:color="000000"/>
            </w:tcBorders>
            <w:vAlign w:val="center"/>
          </w:tcPr>
          <w:p w14:paraId="010A4ADE" w14:textId="77777777" w:rsidR="00772641" w:rsidRDefault="00B61F76" w:rsidP="00851EAA">
            <w:pPr>
              <w:pStyle w:val="afffff3"/>
              <w:spacing w:line="240" w:lineRule="auto"/>
              <w:rPr>
                <w:color w:val="000000"/>
              </w:rPr>
            </w:pPr>
            <w:r>
              <w:rPr>
                <w:color w:val="000000"/>
              </w:rPr>
              <w:t>設備名稱</w:t>
            </w:r>
          </w:p>
        </w:tc>
        <w:tc>
          <w:tcPr>
            <w:tcW w:w="3614" w:type="dxa"/>
            <w:tcBorders>
              <w:top w:val="single" w:sz="8" w:space="0" w:color="000000"/>
              <w:left w:val="single" w:sz="4" w:space="0" w:color="000000"/>
              <w:bottom w:val="single" w:sz="4" w:space="0" w:color="000000"/>
              <w:right w:val="single" w:sz="8" w:space="0" w:color="000000"/>
            </w:tcBorders>
            <w:vAlign w:val="center"/>
          </w:tcPr>
          <w:p w14:paraId="02E6DC00" w14:textId="77777777" w:rsidR="00772641" w:rsidRDefault="00B61F76" w:rsidP="00851EAA">
            <w:pPr>
              <w:pStyle w:val="afffff3"/>
              <w:spacing w:line="240" w:lineRule="auto"/>
              <w:rPr>
                <w:color w:val="000000"/>
              </w:rPr>
            </w:pPr>
            <w:r>
              <w:rPr>
                <w:color w:val="000000"/>
              </w:rPr>
              <w:t>設備配置說明</w:t>
            </w:r>
          </w:p>
        </w:tc>
      </w:tr>
      <w:tr w:rsidR="009215EC" w:rsidRPr="00F340DD" w14:paraId="271E8681" w14:textId="77777777" w:rsidTr="005D0F21">
        <w:trPr>
          <w:cantSplit/>
          <w:trHeight w:val="510"/>
        </w:trPr>
        <w:tc>
          <w:tcPr>
            <w:tcW w:w="797" w:type="dxa"/>
            <w:tcBorders>
              <w:left w:val="single" w:sz="8" w:space="0" w:color="000000"/>
              <w:bottom w:val="single" w:sz="4" w:space="0" w:color="000000"/>
            </w:tcBorders>
            <w:vAlign w:val="center"/>
          </w:tcPr>
          <w:p w14:paraId="2EDFD2C4" w14:textId="77777777" w:rsidR="009215EC" w:rsidRDefault="009215EC" w:rsidP="00851EAA">
            <w:pPr>
              <w:pStyle w:val="afffff2"/>
              <w:spacing w:line="240" w:lineRule="auto"/>
              <w:rPr>
                <w:sz w:val="28"/>
                <w:szCs w:val="28"/>
              </w:rPr>
            </w:pPr>
            <w:r>
              <w:rPr>
                <w:sz w:val="28"/>
                <w:szCs w:val="28"/>
              </w:rPr>
              <w:t>01</w:t>
            </w:r>
          </w:p>
        </w:tc>
        <w:tc>
          <w:tcPr>
            <w:tcW w:w="1077" w:type="dxa"/>
            <w:vMerge w:val="restart"/>
            <w:tcBorders>
              <w:left w:val="single" w:sz="2" w:space="0" w:color="000000"/>
            </w:tcBorders>
            <w:vAlign w:val="center"/>
          </w:tcPr>
          <w:p w14:paraId="5BA5788D" w14:textId="4B84CE32" w:rsidR="009215EC" w:rsidRDefault="009215EC" w:rsidP="00851EAA">
            <w:pPr>
              <w:pStyle w:val="afffff2"/>
              <w:spacing w:line="240" w:lineRule="auto"/>
              <w:rPr>
                <w:sz w:val="28"/>
                <w:szCs w:val="28"/>
              </w:rPr>
            </w:pPr>
            <w:r>
              <w:rPr>
                <w:sz w:val="28"/>
                <w:szCs w:val="28"/>
              </w:rPr>
              <w:t>機櫃</w:t>
            </w:r>
            <w:r>
              <w:rPr>
                <w:rFonts w:hint="eastAsia"/>
                <w:sz w:val="28"/>
                <w:szCs w:val="28"/>
              </w:rPr>
              <w:t>1</w:t>
            </w:r>
          </w:p>
        </w:tc>
        <w:tc>
          <w:tcPr>
            <w:tcW w:w="3457" w:type="dxa"/>
            <w:tcBorders>
              <w:left w:val="single" w:sz="4" w:space="0" w:color="000000"/>
              <w:bottom w:val="single" w:sz="4" w:space="0" w:color="000000"/>
            </w:tcBorders>
            <w:vAlign w:val="center"/>
          </w:tcPr>
          <w:p w14:paraId="760EA0C5" w14:textId="26529CDB" w:rsidR="009215EC" w:rsidRPr="00987A0C" w:rsidRDefault="009215EC" w:rsidP="00851EAA">
            <w:pPr>
              <w:pStyle w:val="afffff2"/>
              <w:spacing w:line="240" w:lineRule="auto"/>
              <w:rPr>
                <w:color w:val="auto"/>
                <w:sz w:val="28"/>
                <w:szCs w:val="28"/>
              </w:rPr>
            </w:pPr>
            <w:r w:rsidRPr="00987A0C">
              <w:rPr>
                <w:color w:val="auto"/>
                <w:sz w:val="28"/>
                <w:szCs w:val="28"/>
              </w:rPr>
              <w:t>核心交換器</w:t>
            </w:r>
          </w:p>
        </w:tc>
        <w:tc>
          <w:tcPr>
            <w:tcW w:w="3614" w:type="dxa"/>
            <w:tcBorders>
              <w:left w:val="single" w:sz="4" w:space="0" w:color="000000"/>
              <w:bottom w:val="single" w:sz="4" w:space="0" w:color="000000"/>
              <w:right w:val="single" w:sz="8" w:space="0" w:color="000000"/>
            </w:tcBorders>
            <w:vAlign w:val="center"/>
          </w:tcPr>
          <w:p w14:paraId="2A3AA6D2" w14:textId="33A6EE8D" w:rsidR="009215EC" w:rsidRPr="00C77849" w:rsidRDefault="009215EC" w:rsidP="00987A0C">
            <w:pPr>
              <w:pStyle w:val="Standard"/>
              <w:jc w:val="center"/>
              <w:rPr>
                <w:sz w:val="28"/>
                <w:szCs w:val="28"/>
                <w:lang w:val="pt-PT"/>
              </w:rPr>
            </w:pPr>
            <w:proofErr w:type="spellStart"/>
            <w:r w:rsidRPr="00C77849">
              <w:rPr>
                <w:rFonts w:hint="eastAsia"/>
                <w:sz w:val="28"/>
                <w:szCs w:val="28"/>
                <w:lang w:val="pt-PT"/>
              </w:rPr>
              <w:t>J</w:t>
            </w:r>
            <w:r w:rsidRPr="00C77849">
              <w:rPr>
                <w:sz w:val="28"/>
                <w:szCs w:val="28"/>
                <w:lang w:val="pt-PT"/>
              </w:rPr>
              <w:t>uniper</w:t>
            </w:r>
            <w:proofErr w:type="spellEnd"/>
            <w:r w:rsidRPr="00C77849">
              <w:rPr>
                <w:sz w:val="28"/>
                <w:szCs w:val="28"/>
                <w:lang w:val="pt-PT"/>
              </w:rPr>
              <w:t xml:space="preserve"> EX3400-48P-TAA  </w:t>
            </w:r>
            <w:r w:rsidRPr="00C77849">
              <w:rPr>
                <w:rFonts w:hint="eastAsia"/>
                <w:sz w:val="28"/>
                <w:szCs w:val="28"/>
                <w:lang w:val="pt-PT"/>
              </w:rPr>
              <w:t xml:space="preserve">      </w:t>
            </w:r>
            <w:r w:rsidRPr="00C77849">
              <w:rPr>
                <w:sz w:val="28"/>
                <w:szCs w:val="28"/>
                <w:lang w:val="pt-PT"/>
              </w:rPr>
              <w:t>*</w:t>
            </w:r>
            <w:r w:rsidRPr="00613127">
              <w:rPr>
                <w:rFonts w:hint="eastAsia"/>
                <w:sz w:val="28"/>
                <w:szCs w:val="28"/>
              </w:rPr>
              <w:t>二台</w:t>
            </w:r>
          </w:p>
        </w:tc>
      </w:tr>
      <w:tr w:rsidR="009215EC" w14:paraId="1124CD4C" w14:textId="77777777" w:rsidTr="005D0F21">
        <w:trPr>
          <w:cantSplit/>
          <w:trHeight w:val="510"/>
        </w:trPr>
        <w:tc>
          <w:tcPr>
            <w:tcW w:w="797" w:type="dxa"/>
            <w:tcBorders>
              <w:left w:val="single" w:sz="8" w:space="0" w:color="000000"/>
              <w:bottom w:val="single" w:sz="4" w:space="0" w:color="000000"/>
            </w:tcBorders>
            <w:vAlign w:val="center"/>
          </w:tcPr>
          <w:p w14:paraId="591ACFE3" w14:textId="77777777" w:rsidR="009215EC" w:rsidRDefault="009215EC" w:rsidP="00851EAA">
            <w:pPr>
              <w:pStyle w:val="afffff2"/>
              <w:spacing w:line="240" w:lineRule="auto"/>
              <w:rPr>
                <w:sz w:val="28"/>
                <w:szCs w:val="28"/>
              </w:rPr>
            </w:pPr>
            <w:r>
              <w:rPr>
                <w:sz w:val="28"/>
                <w:szCs w:val="28"/>
              </w:rPr>
              <w:t>02</w:t>
            </w:r>
          </w:p>
        </w:tc>
        <w:tc>
          <w:tcPr>
            <w:tcW w:w="1077" w:type="dxa"/>
            <w:vMerge/>
            <w:tcBorders>
              <w:left w:val="single" w:sz="2" w:space="0" w:color="000000"/>
            </w:tcBorders>
            <w:vAlign w:val="center"/>
          </w:tcPr>
          <w:p w14:paraId="74A62D2D" w14:textId="77777777" w:rsidR="009215EC" w:rsidRDefault="009215EC" w:rsidP="00851EAA">
            <w:pPr>
              <w:spacing w:line="240" w:lineRule="auto"/>
            </w:pPr>
          </w:p>
        </w:tc>
        <w:tc>
          <w:tcPr>
            <w:tcW w:w="3457" w:type="dxa"/>
            <w:tcBorders>
              <w:left w:val="single" w:sz="4" w:space="0" w:color="000000"/>
              <w:bottom w:val="single" w:sz="4" w:space="0" w:color="000000"/>
            </w:tcBorders>
            <w:vAlign w:val="center"/>
          </w:tcPr>
          <w:p w14:paraId="261FFEE7" w14:textId="28447845" w:rsidR="009215EC" w:rsidRPr="00987A0C" w:rsidRDefault="009215EC" w:rsidP="00851EAA">
            <w:pPr>
              <w:pStyle w:val="afffff2"/>
              <w:spacing w:line="240" w:lineRule="auto"/>
              <w:rPr>
                <w:color w:val="auto"/>
                <w:sz w:val="28"/>
                <w:szCs w:val="28"/>
              </w:rPr>
            </w:pPr>
            <w:r w:rsidRPr="00987A0C">
              <w:rPr>
                <w:rFonts w:hint="eastAsia"/>
                <w:color w:val="auto"/>
                <w:sz w:val="28"/>
                <w:szCs w:val="28"/>
              </w:rPr>
              <w:t>內網防火牆</w:t>
            </w:r>
          </w:p>
        </w:tc>
        <w:tc>
          <w:tcPr>
            <w:tcW w:w="3614" w:type="dxa"/>
            <w:tcBorders>
              <w:left w:val="single" w:sz="4" w:space="0" w:color="000000"/>
              <w:bottom w:val="single" w:sz="4" w:space="0" w:color="000000"/>
              <w:right w:val="single" w:sz="8" w:space="0" w:color="000000"/>
            </w:tcBorders>
            <w:vAlign w:val="center"/>
          </w:tcPr>
          <w:p w14:paraId="34829898" w14:textId="70A92B4A" w:rsidR="009215EC" w:rsidRPr="00987A0C" w:rsidRDefault="009215EC" w:rsidP="00851EAA">
            <w:pPr>
              <w:pStyle w:val="Standard"/>
              <w:jc w:val="center"/>
              <w:rPr>
                <w:sz w:val="28"/>
                <w:szCs w:val="28"/>
              </w:rPr>
            </w:pPr>
            <w:r w:rsidRPr="00280C38">
              <w:rPr>
                <w:sz w:val="28"/>
                <w:szCs w:val="28"/>
              </w:rPr>
              <w:t>Palo Alto Networks PA-440</w:t>
            </w:r>
          </w:p>
        </w:tc>
      </w:tr>
      <w:tr w:rsidR="00C746A0" w14:paraId="2EFA2800" w14:textId="77777777" w:rsidTr="00787A9A">
        <w:trPr>
          <w:cantSplit/>
          <w:trHeight w:val="510"/>
        </w:trPr>
        <w:tc>
          <w:tcPr>
            <w:tcW w:w="797" w:type="dxa"/>
            <w:tcBorders>
              <w:left w:val="single" w:sz="8" w:space="0" w:color="000000"/>
              <w:bottom w:val="single" w:sz="4" w:space="0" w:color="000000"/>
            </w:tcBorders>
            <w:vAlign w:val="center"/>
          </w:tcPr>
          <w:p w14:paraId="7D8C6F78" w14:textId="4334571A" w:rsidR="00C746A0" w:rsidRPr="00C746A0" w:rsidRDefault="00C746A0" w:rsidP="00C746A0">
            <w:pPr>
              <w:pStyle w:val="afffff2"/>
              <w:spacing w:line="240" w:lineRule="auto"/>
              <w:rPr>
                <w:sz w:val="28"/>
                <w:szCs w:val="28"/>
              </w:rPr>
            </w:pPr>
            <w:r>
              <w:rPr>
                <w:sz w:val="28"/>
                <w:szCs w:val="28"/>
              </w:rPr>
              <w:t>03</w:t>
            </w:r>
          </w:p>
        </w:tc>
        <w:tc>
          <w:tcPr>
            <w:tcW w:w="1077" w:type="dxa"/>
            <w:vMerge/>
            <w:tcBorders>
              <w:left w:val="single" w:sz="2" w:space="0" w:color="000000"/>
              <w:bottom w:val="single" w:sz="2" w:space="0" w:color="000000"/>
            </w:tcBorders>
            <w:vAlign w:val="center"/>
          </w:tcPr>
          <w:p w14:paraId="0F9D49C7" w14:textId="77777777" w:rsidR="00C746A0" w:rsidRPr="00C746A0" w:rsidRDefault="00C746A0" w:rsidP="00C746A0">
            <w:pPr>
              <w:spacing w:line="240" w:lineRule="auto"/>
            </w:pPr>
          </w:p>
        </w:tc>
        <w:tc>
          <w:tcPr>
            <w:tcW w:w="3457" w:type="dxa"/>
            <w:tcBorders>
              <w:left w:val="single" w:sz="2" w:space="0" w:color="000000"/>
              <w:bottom w:val="single" w:sz="2" w:space="0" w:color="000000"/>
            </w:tcBorders>
            <w:vAlign w:val="center"/>
          </w:tcPr>
          <w:p w14:paraId="20242273" w14:textId="3F39246A" w:rsidR="00C746A0" w:rsidRPr="00C746A0" w:rsidRDefault="00C746A0" w:rsidP="00C746A0">
            <w:pPr>
              <w:pStyle w:val="afffff2"/>
              <w:spacing w:line="240" w:lineRule="auto"/>
              <w:rPr>
                <w:sz w:val="28"/>
                <w:szCs w:val="28"/>
              </w:rPr>
            </w:pPr>
            <w:r>
              <w:rPr>
                <w:rFonts w:hint="eastAsia"/>
                <w:sz w:val="28"/>
                <w:szCs w:val="28"/>
              </w:rPr>
              <w:t>公文交換伺服器</w:t>
            </w:r>
          </w:p>
        </w:tc>
        <w:tc>
          <w:tcPr>
            <w:tcW w:w="3614" w:type="dxa"/>
            <w:tcBorders>
              <w:left w:val="single" w:sz="2" w:space="0" w:color="000000"/>
              <w:bottom w:val="single" w:sz="2" w:space="0" w:color="000000"/>
              <w:right w:val="single" w:sz="8" w:space="0" w:color="000000"/>
            </w:tcBorders>
            <w:vAlign w:val="center"/>
          </w:tcPr>
          <w:p w14:paraId="254A5060" w14:textId="67373FC3" w:rsidR="00C746A0" w:rsidRPr="00C746A0" w:rsidRDefault="00C746A0" w:rsidP="00C746A0">
            <w:pPr>
              <w:pStyle w:val="Standard"/>
              <w:jc w:val="center"/>
              <w:rPr>
                <w:color w:val="000000"/>
                <w:sz w:val="28"/>
                <w:szCs w:val="28"/>
              </w:rPr>
            </w:pPr>
            <w:r>
              <w:rPr>
                <w:color w:val="000000"/>
                <w:sz w:val="28"/>
                <w:szCs w:val="28"/>
              </w:rPr>
              <w:t xml:space="preserve">ASUS </w:t>
            </w:r>
            <w:r>
              <w:rPr>
                <w:rFonts w:hint="eastAsia"/>
                <w:color w:val="000000"/>
                <w:sz w:val="28"/>
                <w:szCs w:val="28"/>
              </w:rPr>
              <w:t>直立式</w:t>
            </w:r>
          </w:p>
        </w:tc>
      </w:tr>
      <w:tr w:rsidR="00C746A0" w14:paraId="6CAA4C51" w14:textId="77777777" w:rsidTr="001177C6">
        <w:trPr>
          <w:cantSplit/>
          <w:trHeight w:val="510"/>
        </w:trPr>
        <w:tc>
          <w:tcPr>
            <w:tcW w:w="797" w:type="dxa"/>
            <w:tcBorders>
              <w:left w:val="single" w:sz="8" w:space="0" w:color="000000"/>
              <w:bottom w:val="single" w:sz="4" w:space="0" w:color="000000"/>
            </w:tcBorders>
            <w:vAlign w:val="center"/>
          </w:tcPr>
          <w:p w14:paraId="21563A58" w14:textId="12BC3538" w:rsidR="00C746A0" w:rsidRDefault="00C746A0" w:rsidP="00C746A0">
            <w:pPr>
              <w:pStyle w:val="afffff2"/>
              <w:spacing w:line="240" w:lineRule="auto"/>
              <w:rPr>
                <w:sz w:val="28"/>
                <w:szCs w:val="28"/>
              </w:rPr>
            </w:pPr>
            <w:r>
              <w:rPr>
                <w:sz w:val="28"/>
                <w:szCs w:val="28"/>
              </w:rPr>
              <w:t>0</w:t>
            </w:r>
            <w:r>
              <w:rPr>
                <w:rFonts w:hint="eastAsia"/>
                <w:sz w:val="28"/>
                <w:szCs w:val="28"/>
              </w:rPr>
              <w:t>5</w:t>
            </w:r>
          </w:p>
        </w:tc>
        <w:tc>
          <w:tcPr>
            <w:tcW w:w="1077" w:type="dxa"/>
            <w:vMerge w:val="restart"/>
            <w:tcBorders>
              <w:left w:val="single" w:sz="2" w:space="0" w:color="000000"/>
            </w:tcBorders>
            <w:vAlign w:val="center"/>
          </w:tcPr>
          <w:p w14:paraId="0408FD64" w14:textId="1EE9A3FA" w:rsidR="00C746A0" w:rsidRDefault="00C746A0" w:rsidP="00C746A0">
            <w:pPr>
              <w:pStyle w:val="afffff2"/>
              <w:spacing w:line="240" w:lineRule="auto"/>
            </w:pPr>
            <w:r>
              <w:rPr>
                <w:sz w:val="28"/>
                <w:szCs w:val="28"/>
              </w:rPr>
              <w:t>機櫃</w:t>
            </w:r>
            <w:r>
              <w:rPr>
                <w:rFonts w:hint="eastAsia"/>
                <w:sz w:val="28"/>
                <w:szCs w:val="28"/>
              </w:rPr>
              <w:t>2</w:t>
            </w:r>
          </w:p>
        </w:tc>
        <w:tc>
          <w:tcPr>
            <w:tcW w:w="3457" w:type="dxa"/>
            <w:tcBorders>
              <w:top w:val="single" w:sz="4" w:space="0" w:color="000000"/>
              <w:left w:val="single" w:sz="4" w:space="0" w:color="000000"/>
              <w:bottom w:val="single" w:sz="4" w:space="0" w:color="000000"/>
            </w:tcBorders>
            <w:vAlign w:val="center"/>
          </w:tcPr>
          <w:p w14:paraId="67ED9A60" w14:textId="0C68B6EE" w:rsidR="00C746A0" w:rsidRPr="00D41559" w:rsidRDefault="00C746A0" w:rsidP="00C746A0">
            <w:pPr>
              <w:pStyle w:val="afffff2"/>
              <w:spacing w:line="240" w:lineRule="auto"/>
              <w:rPr>
                <w:strike/>
                <w:sz w:val="28"/>
                <w:szCs w:val="28"/>
              </w:rPr>
            </w:pPr>
            <w:r>
              <w:rPr>
                <w:rFonts w:hint="eastAsia"/>
                <w:sz w:val="28"/>
                <w:szCs w:val="28"/>
              </w:rPr>
              <w:t>檔案儲存設備S7</w:t>
            </w:r>
          </w:p>
        </w:tc>
        <w:tc>
          <w:tcPr>
            <w:tcW w:w="3614" w:type="dxa"/>
            <w:tcBorders>
              <w:top w:val="single" w:sz="4" w:space="0" w:color="000000"/>
              <w:left w:val="single" w:sz="4" w:space="0" w:color="000000"/>
              <w:bottom w:val="single" w:sz="4" w:space="0" w:color="000000"/>
              <w:right w:val="single" w:sz="8" w:space="0" w:color="000000"/>
            </w:tcBorders>
            <w:vAlign w:val="center"/>
          </w:tcPr>
          <w:p w14:paraId="214845CB" w14:textId="283E8A5D" w:rsidR="00C746A0" w:rsidRPr="00D41559" w:rsidRDefault="00C746A0" w:rsidP="00C746A0">
            <w:pPr>
              <w:pStyle w:val="Standard"/>
              <w:jc w:val="center"/>
              <w:rPr>
                <w:strike/>
                <w:color w:val="000000"/>
                <w:sz w:val="28"/>
                <w:szCs w:val="28"/>
              </w:rPr>
            </w:pPr>
            <w:r w:rsidRPr="008760EE">
              <w:rPr>
                <w:color w:val="000000"/>
                <w:sz w:val="28"/>
                <w:szCs w:val="28"/>
              </w:rPr>
              <w:t>S</w:t>
            </w:r>
            <w:r>
              <w:rPr>
                <w:color w:val="000000"/>
                <w:sz w:val="28"/>
                <w:szCs w:val="28"/>
              </w:rPr>
              <w:t xml:space="preserve">ynology </w:t>
            </w:r>
            <w:r>
              <w:rPr>
                <w:rFonts w:hint="eastAsia"/>
                <w:color w:val="000000"/>
                <w:sz w:val="28"/>
                <w:szCs w:val="28"/>
              </w:rPr>
              <w:t>DS920+</w:t>
            </w:r>
          </w:p>
        </w:tc>
      </w:tr>
      <w:tr w:rsidR="00C746A0" w14:paraId="432AC7E4" w14:textId="77777777" w:rsidTr="001177C6">
        <w:trPr>
          <w:cantSplit/>
          <w:trHeight w:val="510"/>
        </w:trPr>
        <w:tc>
          <w:tcPr>
            <w:tcW w:w="797" w:type="dxa"/>
            <w:tcBorders>
              <w:left w:val="single" w:sz="8" w:space="0" w:color="000000"/>
              <w:bottom w:val="single" w:sz="2" w:space="0" w:color="000000"/>
            </w:tcBorders>
            <w:vAlign w:val="center"/>
          </w:tcPr>
          <w:p w14:paraId="5C3EBBE1" w14:textId="4AD7F76A" w:rsidR="00C746A0" w:rsidRDefault="00C746A0" w:rsidP="00C746A0">
            <w:pPr>
              <w:pStyle w:val="afffff2"/>
              <w:spacing w:line="240" w:lineRule="auto"/>
              <w:rPr>
                <w:sz w:val="28"/>
                <w:szCs w:val="28"/>
              </w:rPr>
            </w:pPr>
            <w:r>
              <w:rPr>
                <w:sz w:val="28"/>
                <w:szCs w:val="28"/>
              </w:rPr>
              <w:t>0</w:t>
            </w:r>
            <w:r>
              <w:rPr>
                <w:rFonts w:hint="eastAsia"/>
                <w:sz w:val="28"/>
                <w:szCs w:val="28"/>
              </w:rPr>
              <w:t>6</w:t>
            </w:r>
          </w:p>
        </w:tc>
        <w:tc>
          <w:tcPr>
            <w:tcW w:w="1077" w:type="dxa"/>
            <w:vMerge/>
            <w:tcBorders>
              <w:left w:val="single" w:sz="2" w:space="0" w:color="000000"/>
            </w:tcBorders>
            <w:vAlign w:val="center"/>
          </w:tcPr>
          <w:p w14:paraId="6DBA9BB3" w14:textId="39C6E91C" w:rsidR="00C746A0" w:rsidRDefault="00C746A0" w:rsidP="00C746A0">
            <w:pPr>
              <w:pStyle w:val="afffff2"/>
              <w:spacing w:line="240" w:lineRule="auto"/>
            </w:pPr>
          </w:p>
        </w:tc>
        <w:tc>
          <w:tcPr>
            <w:tcW w:w="3457" w:type="dxa"/>
            <w:tcBorders>
              <w:top w:val="single" w:sz="4" w:space="0" w:color="000000"/>
              <w:left w:val="single" w:sz="4" w:space="0" w:color="000000"/>
              <w:bottom w:val="single" w:sz="4" w:space="0" w:color="000000"/>
            </w:tcBorders>
            <w:vAlign w:val="center"/>
          </w:tcPr>
          <w:p w14:paraId="2AF410A0" w14:textId="1D29253C" w:rsidR="00C746A0" w:rsidRDefault="00C746A0" w:rsidP="00C746A0">
            <w:pPr>
              <w:pStyle w:val="afffff2"/>
              <w:spacing w:line="240" w:lineRule="auto"/>
              <w:rPr>
                <w:sz w:val="28"/>
                <w:szCs w:val="28"/>
              </w:rPr>
            </w:pPr>
            <w:r>
              <w:rPr>
                <w:rFonts w:hint="eastAsia"/>
                <w:sz w:val="28"/>
                <w:szCs w:val="28"/>
              </w:rPr>
              <w:t>備份儲存設備</w:t>
            </w:r>
          </w:p>
        </w:tc>
        <w:tc>
          <w:tcPr>
            <w:tcW w:w="3614" w:type="dxa"/>
            <w:tcBorders>
              <w:top w:val="single" w:sz="4" w:space="0" w:color="000000"/>
              <w:left w:val="single" w:sz="4" w:space="0" w:color="000000"/>
              <w:bottom w:val="single" w:sz="4" w:space="0" w:color="000000"/>
              <w:right w:val="single" w:sz="8" w:space="0" w:color="000000"/>
            </w:tcBorders>
            <w:vAlign w:val="center"/>
          </w:tcPr>
          <w:p w14:paraId="702E817F" w14:textId="77777777" w:rsidR="00C746A0" w:rsidRDefault="00C746A0" w:rsidP="00C746A0">
            <w:pPr>
              <w:pStyle w:val="Standard"/>
              <w:jc w:val="center"/>
              <w:rPr>
                <w:color w:val="000000"/>
                <w:sz w:val="28"/>
                <w:szCs w:val="28"/>
              </w:rPr>
            </w:pPr>
            <w:r w:rsidRPr="008760EE">
              <w:rPr>
                <w:color w:val="000000"/>
                <w:sz w:val="28"/>
                <w:szCs w:val="28"/>
              </w:rPr>
              <w:t>S</w:t>
            </w:r>
            <w:r>
              <w:rPr>
                <w:color w:val="000000"/>
                <w:sz w:val="28"/>
                <w:szCs w:val="28"/>
              </w:rPr>
              <w:t>ynology</w:t>
            </w:r>
            <w:r>
              <w:rPr>
                <w:rFonts w:hint="eastAsia"/>
                <w:color w:val="000000"/>
                <w:sz w:val="28"/>
                <w:szCs w:val="28"/>
              </w:rPr>
              <w:t xml:space="preserve"> NAS</w:t>
            </w:r>
            <w:r>
              <w:rPr>
                <w:color w:val="000000"/>
                <w:sz w:val="28"/>
                <w:szCs w:val="28"/>
              </w:rPr>
              <w:t xml:space="preserve"> </w:t>
            </w:r>
            <w:r>
              <w:rPr>
                <w:rFonts w:hint="eastAsia"/>
                <w:color w:val="000000"/>
                <w:sz w:val="28"/>
                <w:szCs w:val="28"/>
              </w:rPr>
              <w:t>外接</w:t>
            </w:r>
          </w:p>
        </w:tc>
      </w:tr>
      <w:tr w:rsidR="00C746A0" w14:paraId="1E582BC5" w14:textId="77777777" w:rsidTr="00F27576">
        <w:trPr>
          <w:cantSplit/>
          <w:trHeight w:val="510"/>
        </w:trPr>
        <w:tc>
          <w:tcPr>
            <w:tcW w:w="797" w:type="dxa"/>
            <w:tcBorders>
              <w:top w:val="single" w:sz="4" w:space="0" w:color="000000"/>
              <w:left w:val="single" w:sz="8" w:space="0" w:color="000000"/>
              <w:bottom w:val="single" w:sz="4" w:space="0" w:color="000000"/>
              <w:right w:val="single" w:sz="2" w:space="0" w:color="000000"/>
            </w:tcBorders>
            <w:vAlign w:val="center"/>
          </w:tcPr>
          <w:p w14:paraId="0D86EE41" w14:textId="43FA63A3" w:rsidR="00C746A0" w:rsidRDefault="00C746A0" w:rsidP="00C746A0">
            <w:pPr>
              <w:pStyle w:val="afffff2"/>
              <w:spacing w:line="240" w:lineRule="auto"/>
              <w:rPr>
                <w:sz w:val="28"/>
                <w:szCs w:val="28"/>
              </w:rPr>
            </w:pPr>
            <w:r>
              <w:rPr>
                <w:rFonts w:hint="eastAsia"/>
                <w:sz w:val="28"/>
                <w:szCs w:val="28"/>
              </w:rPr>
              <w:t>07</w:t>
            </w:r>
          </w:p>
        </w:tc>
        <w:tc>
          <w:tcPr>
            <w:tcW w:w="1077" w:type="dxa"/>
            <w:vMerge/>
            <w:tcBorders>
              <w:left w:val="single" w:sz="2" w:space="0" w:color="000000"/>
            </w:tcBorders>
            <w:vAlign w:val="center"/>
          </w:tcPr>
          <w:p w14:paraId="0C6EFA93" w14:textId="6A6C0D42" w:rsidR="00C746A0" w:rsidRDefault="00C746A0" w:rsidP="00C746A0">
            <w:pPr>
              <w:pStyle w:val="afffff2"/>
              <w:spacing w:line="240" w:lineRule="auto"/>
              <w:rPr>
                <w:sz w:val="28"/>
                <w:szCs w:val="28"/>
              </w:rPr>
            </w:pPr>
          </w:p>
        </w:tc>
        <w:tc>
          <w:tcPr>
            <w:tcW w:w="3457" w:type="dxa"/>
            <w:tcBorders>
              <w:top w:val="single" w:sz="4" w:space="0" w:color="000000"/>
              <w:left w:val="single" w:sz="4" w:space="0" w:color="000000"/>
              <w:bottom w:val="single" w:sz="4" w:space="0" w:color="000000"/>
            </w:tcBorders>
            <w:vAlign w:val="center"/>
          </w:tcPr>
          <w:p w14:paraId="188F8D68" w14:textId="4FEECA29" w:rsidR="00C746A0" w:rsidRDefault="00C746A0" w:rsidP="00C746A0">
            <w:pPr>
              <w:pStyle w:val="afffff2"/>
              <w:spacing w:line="240" w:lineRule="auto"/>
              <w:rPr>
                <w:sz w:val="28"/>
                <w:szCs w:val="28"/>
              </w:rPr>
            </w:pPr>
            <w:r>
              <w:rPr>
                <w:rFonts w:hint="eastAsia"/>
                <w:sz w:val="28"/>
                <w:szCs w:val="28"/>
              </w:rPr>
              <w:t>檔案儲存設備 S2</w:t>
            </w:r>
          </w:p>
        </w:tc>
        <w:tc>
          <w:tcPr>
            <w:tcW w:w="3614" w:type="dxa"/>
            <w:tcBorders>
              <w:top w:val="single" w:sz="4" w:space="0" w:color="000000"/>
              <w:left w:val="single" w:sz="4" w:space="0" w:color="000000"/>
              <w:bottom w:val="single" w:sz="4" w:space="0" w:color="000000"/>
              <w:right w:val="single" w:sz="8" w:space="0" w:color="000000"/>
            </w:tcBorders>
            <w:vAlign w:val="center"/>
          </w:tcPr>
          <w:p w14:paraId="56308481" w14:textId="32E9F978" w:rsidR="00C746A0" w:rsidRDefault="00C746A0" w:rsidP="00C746A0">
            <w:pPr>
              <w:pStyle w:val="Standard"/>
              <w:jc w:val="center"/>
              <w:rPr>
                <w:color w:val="000000"/>
                <w:sz w:val="28"/>
                <w:szCs w:val="28"/>
              </w:rPr>
            </w:pPr>
            <w:r w:rsidRPr="00CE48C0">
              <w:rPr>
                <w:color w:val="000000"/>
                <w:sz w:val="28"/>
                <w:szCs w:val="28"/>
              </w:rPr>
              <w:t>Synology RS3617RPXS</w:t>
            </w:r>
          </w:p>
        </w:tc>
      </w:tr>
      <w:tr w:rsidR="00C746A0" w14:paraId="311DE553" w14:textId="77777777" w:rsidTr="00F27576">
        <w:trPr>
          <w:cantSplit/>
          <w:trHeight w:val="510"/>
        </w:trPr>
        <w:tc>
          <w:tcPr>
            <w:tcW w:w="797" w:type="dxa"/>
            <w:tcBorders>
              <w:top w:val="single" w:sz="4" w:space="0" w:color="000000"/>
              <w:left w:val="single" w:sz="8" w:space="0" w:color="000000"/>
              <w:bottom w:val="single" w:sz="4" w:space="0" w:color="000000"/>
              <w:right w:val="single" w:sz="2" w:space="0" w:color="000000"/>
            </w:tcBorders>
            <w:vAlign w:val="center"/>
          </w:tcPr>
          <w:p w14:paraId="3793F56A" w14:textId="76130B7E" w:rsidR="00C746A0" w:rsidRDefault="00C746A0" w:rsidP="00C746A0">
            <w:pPr>
              <w:pStyle w:val="afffff2"/>
              <w:spacing w:line="240" w:lineRule="auto"/>
              <w:rPr>
                <w:sz w:val="28"/>
                <w:szCs w:val="28"/>
              </w:rPr>
            </w:pPr>
            <w:r>
              <w:rPr>
                <w:rFonts w:hint="eastAsia"/>
                <w:sz w:val="28"/>
                <w:szCs w:val="28"/>
              </w:rPr>
              <w:t>08</w:t>
            </w:r>
          </w:p>
        </w:tc>
        <w:tc>
          <w:tcPr>
            <w:tcW w:w="1077" w:type="dxa"/>
            <w:vMerge/>
            <w:tcBorders>
              <w:left w:val="single" w:sz="2" w:space="0" w:color="000000"/>
            </w:tcBorders>
            <w:vAlign w:val="center"/>
          </w:tcPr>
          <w:p w14:paraId="423ABCF9" w14:textId="77777777" w:rsidR="00C746A0" w:rsidRDefault="00C746A0" w:rsidP="00C746A0">
            <w:pPr>
              <w:spacing w:line="240" w:lineRule="auto"/>
            </w:pPr>
          </w:p>
        </w:tc>
        <w:tc>
          <w:tcPr>
            <w:tcW w:w="3457" w:type="dxa"/>
            <w:tcBorders>
              <w:left w:val="single" w:sz="4" w:space="0" w:color="000000"/>
              <w:bottom w:val="single" w:sz="4" w:space="0" w:color="000000"/>
            </w:tcBorders>
            <w:vAlign w:val="center"/>
          </w:tcPr>
          <w:p w14:paraId="627071A6" w14:textId="0B00278E" w:rsidR="00C746A0" w:rsidRDefault="00C746A0" w:rsidP="00C746A0">
            <w:pPr>
              <w:pStyle w:val="afffff2"/>
              <w:spacing w:line="240" w:lineRule="auto"/>
              <w:rPr>
                <w:sz w:val="28"/>
                <w:szCs w:val="28"/>
              </w:rPr>
            </w:pPr>
            <w:r>
              <w:rPr>
                <w:rFonts w:hint="eastAsia"/>
                <w:sz w:val="28"/>
                <w:szCs w:val="28"/>
              </w:rPr>
              <w:t>虛擬伺服器儲存設備 S14</w:t>
            </w:r>
          </w:p>
        </w:tc>
        <w:tc>
          <w:tcPr>
            <w:tcW w:w="3614" w:type="dxa"/>
            <w:tcBorders>
              <w:left w:val="single" w:sz="4" w:space="0" w:color="000000"/>
              <w:bottom w:val="single" w:sz="4" w:space="0" w:color="000000"/>
              <w:right w:val="single" w:sz="8" w:space="0" w:color="000000"/>
            </w:tcBorders>
            <w:vAlign w:val="center"/>
          </w:tcPr>
          <w:p w14:paraId="0EC4DB4E" w14:textId="3E8D6E2F" w:rsidR="00C746A0" w:rsidRPr="008760EE" w:rsidRDefault="00C746A0" w:rsidP="00C746A0">
            <w:pPr>
              <w:pStyle w:val="Standard"/>
              <w:jc w:val="center"/>
              <w:rPr>
                <w:color w:val="000000"/>
                <w:sz w:val="28"/>
                <w:szCs w:val="28"/>
              </w:rPr>
            </w:pPr>
            <w:r w:rsidRPr="008760EE">
              <w:rPr>
                <w:color w:val="000000"/>
                <w:sz w:val="28"/>
                <w:szCs w:val="28"/>
              </w:rPr>
              <w:t>S</w:t>
            </w:r>
            <w:r>
              <w:rPr>
                <w:color w:val="000000"/>
                <w:sz w:val="28"/>
                <w:szCs w:val="28"/>
              </w:rPr>
              <w:t>ynology</w:t>
            </w:r>
            <w:r w:rsidRPr="008760EE">
              <w:rPr>
                <w:color w:val="000000"/>
                <w:sz w:val="28"/>
                <w:szCs w:val="28"/>
              </w:rPr>
              <w:t xml:space="preserve"> R3412</w:t>
            </w:r>
          </w:p>
        </w:tc>
      </w:tr>
      <w:tr w:rsidR="00C746A0" w14:paraId="784C5867" w14:textId="77777777" w:rsidTr="00F27576">
        <w:trPr>
          <w:cantSplit/>
          <w:trHeight w:val="510"/>
        </w:trPr>
        <w:tc>
          <w:tcPr>
            <w:tcW w:w="797" w:type="dxa"/>
            <w:tcBorders>
              <w:top w:val="single" w:sz="4" w:space="0" w:color="000000"/>
              <w:left w:val="single" w:sz="8" w:space="0" w:color="000000"/>
              <w:bottom w:val="single" w:sz="4" w:space="0" w:color="000000"/>
              <w:right w:val="single" w:sz="2" w:space="0" w:color="000000"/>
            </w:tcBorders>
            <w:vAlign w:val="center"/>
          </w:tcPr>
          <w:p w14:paraId="12B237DE" w14:textId="3C600C96" w:rsidR="00C746A0" w:rsidRDefault="00C746A0" w:rsidP="00C746A0">
            <w:pPr>
              <w:pStyle w:val="afffff2"/>
              <w:spacing w:line="240" w:lineRule="auto"/>
              <w:rPr>
                <w:sz w:val="28"/>
                <w:szCs w:val="28"/>
              </w:rPr>
            </w:pPr>
            <w:r>
              <w:rPr>
                <w:rFonts w:hint="eastAsia"/>
                <w:sz w:val="28"/>
                <w:szCs w:val="28"/>
              </w:rPr>
              <w:t>09</w:t>
            </w:r>
          </w:p>
        </w:tc>
        <w:tc>
          <w:tcPr>
            <w:tcW w:w="1077" w:type="dxa"/>
            <w:vMerge/>
            <w:tcBorders>
              <w:left w:val="single" w:sz="2" w:space="0" w:color="000000"/>
            </w:tcBorders>
            <w:vAlign w:val="center"/>
          </w:tcPr>
          <w:p w14:paraId="5A15F7FE" w14:textId="77777777" w:rsidR="00C746A0" w:rsidRDefault="00C746A0" w:rsidP="00C746A0">
            <w:pPr>
              <w:spacing w:line="240" w:lineRule="auto"/>
            </w:pPr>
          </w:p>
        </w:tc>
        <w:tc>
          <w:tcPr>
            <w:tcW w:w="3457" w:type="dxa"/>
            <w:tcBorders>
              <w:left w:val="single" w:sz="4" w:space="0" w:color="000000"/>
              <w:bottom w:val="single" w:sz="4" w:space="0" w:color="000000"/>
            </w:tcBorders>
            <w:vAlign w:val="center"/>
          </w:tcPr>
          <w:p w14:paraId="17D7BBE5" w14:textId="2393CE73" w:rsidR="00C746A0" w:rsidRDefault="00C746A0" w:rsidP="00C746A0">
            <w:pPr>
              <w:pStyle w:val="afffff2"/>
              <w:spacing w:line="240" w:lineRule="auto"/>
              <w:rPr>
                <w:sz w:val="28"/>
                <w:szCs w:val="28"/>
              </w:rPr>
            </w:pPr>
            <w:r>
              <w:rPr>
                <w:rFonts w:hint="eastAsia"/>
                <w:sz w:val="28"/>
                <w:szCs w:val="28"/>
              </w:rPr>
              <w:t>新業務系統</w:t>
            </w:r>
          </w:p>
        </w:tc>
        <w:tc>
          <w:tcPr>
            <w:tcW w:w="3614" w:type="dxa"/>
            <w:tcBorders>
              <w:left w:val="single" w:sz="4" w:space="0" w:color="000000"/>
              <w:bottom w:val="single" w:sz="4" w:space="0" w:color="000000"/>
              <w:right w:val="single" w:sz="8" w:space="0" w:color="000000"/>
            </w:tcBorders>
            <w:vAlign w:val="center"/>
          </w:tcPr>
          <w:p w14:paraId="4A4FF3E4" w14:textId="25D1A8DA" w:rsidR="00C746A0" w:rsidRPr="00EB35F2" w:rsidRDefault="00C746A0" w:rsidP="00C746A0">
            <w:pPr>
              <w:pStyle w:val="Standard"/>
              <w:jc w:val="center"/>
              <w:rPr>
                <w:color w:val="000000"/>
                <w:sz w:val="28"/>
                <w:szCs w:val="28"/>
              </w:rPr>
            </w:pPr>
            <w:r w:rsidRPr="00EB35F2">
              <w:rPr>
                <w:rFonts w:hint="eastAsia"/>
                <w:color w:val="000000"/>
                <w:sz w:val="28"/>
                <w:szCs w:val="28"/>
              </w:rPr>
              <w:t xml:space="preserve">HP </w:t>
            </w:r>
            <w:r w:rsidRPr="00EB35F2">
              <w:rPr>
                <w:color w:val="000000"/>
                <w:sz w:val="28"/>
                <w:szCs w:val="28"/>
              </w:rPr>
              <w:t>ProLiant DL3</w:t>
            </w:r>
            <w:r w:rsidRPr="00EB35F2">
              <w:rPr>
                <w:rFonts w:hint="eastAsia"/>
                <w:color w:val="000000"/>
                <w:sz w:val="28"/>
                <w:szCs w:val="28"/>
              </w:rPr>
              <w:t>8</w:t>
            </w:r>
            <w:r w:rsidRPr="00EB35F2">
              <w:rPr>
                <w:color w:val="000000"/>
                <w:sz w:val="28"/>
                <w:szCs w:val="28"/>
              </w:rPr>
              <w:t>0 Gen10+</w:t>
            </w:r>
          </w:p>
        </w:tc>
      </w:tr>
      <w:tr w:rsidR="00C746A0" w14:paraId="45DF7468" w14:textId="77777777" w:rsidTr="00F27576">
        <w:trPr>
          <w:cantSplit/>
          <w:trHeight w:val="510"/>
        </w:trPr>
        <w:tc>
          <w:tcPr>
            <w:tcW w:w="797" w:type="dxa"/>
            <w:tcBorders>
              <w:left w:val="single" w:sz="8" w:space="0" w:color="000000"/>
              <w:bottom w:val="single" w:sz="4" w:space="0" w:color="000000"/>
              <w:right w:val="single" w:sz="2" w:space="0" w:color="000000"/>
            </w:tcBorders>
            <w:vAlign w:val="center"/>
          </w:tcPr>
          <w:p w14:paraId="62F37E83" w14:textId="22769973" w:rsidR="00C746A0" w:rsidRDefault="00C746A0" w:rsidP="00C746A0">
            <w:pPr>
              <w:pStyle w:val="afffff2"/>
              <w:spacing w:line="240" w:lineRule="auto"/>
              <w:rPr>
                <w:sz w:val="28"/>
                <w:szCs w:val="28"/>
              </w:rPr>
            </w:pPr>
            <w:r>
              <w:rPr>
                <w:rFonts w:hint="eastAsia"/>
                <w:sz w:val="28"/>
                <w:szCs w:val="28"/>
              </w:rPr>
              <w:t>10</w:t>
            </w:r>
          </w:p>
        </w:tc>
        <w:tc>
          <w:tcPr>
            <w:tcW w:w="1077" w:type="dxa"/>
            <w:vMerge/>
            <w:tcBorders>
              <w:left w:val="single" w:sz="2" w:space="0" w:color="000000"/>
            </w:tcBorders>
            <w:vAlign w:val="center"/>
          </w:tcPr>
          <w:p w14:paraId="32494DDE" w14:textId="77777777" w:rsidR="00C746A0" w:rsidRDefault="00C746A0" w:rsidP="00C746A0">
            <w:pPr>
              <w:spacing w:line="240" w:lineRule="auto"/>
            </w:pPr>
          </w:p>
        </w:tc>
        <w:tc>
          <w:tcPr>
            <w:tcW w:w="3457" w:type="dxa"/>
            <w:tcBorders>
              <w:left w:val="single" w:sz="4" w:space="0" w:color="000000"/>
              <w:bottom w:val="single" w:sz="4" w:space="0" w:color="000000"/>
            </w:tcBorders>
            <w:vAlign w:val="center"/>
          </w:tcPr>
          <w:p w14:paraId="413D152A" w14:textId="52A679B0" w:rsidR="00C746A0" w:rsidRDefault="00C746A0" w:rsidP="00C746A0">
            <w:pPr>
              <w:pStyle w:val="afffff2"/>
              <w:spacing w:line="240" w:lineRule="auto"/>
              <w:rPr>
                <w:sz w:val="28"/>
                <w:szCs w:val="28"/>
              </w:rPr>
            </w:pPr>
            <w:r>
              <w:rPr>
                <w:rFonts w:hint="eastAsia"/>
                <w:sz w:val="28"/>
                <w:szCs w:val="28"/>
              </w:rPr>
              <w:t>VMWa</w:t>
            </w:r>
            <w:r>
              <w:rPr>
                <w:sz w:val="28"/>
                <w:szCs w:val="28"/>
              </w:rPr>
              <w:t xml:space="preserve">re </w:t>
            </w:r>
            <w:proofErr w:type="spellStart"/>
            <w:r>
              <w:rPr>
                <w:sz w:val="28"/>
                <w:szCs w:val="28"/>
              </w:rPr>
              <w:t>ESXi</w:t>
            </w:r>
            <w:proofErr w:type="spellEnd"/>
            <w:r>
              <w:rPr>
                <w:rFonts w:hint="eastAsia"/>
                <w:sz w:val="28"/>
                <w:szCs w:val="28"/>
              </w:rPr>
              <w:t>伺服器(S6)</w:t>
            </w:r>
          </w:p>
        </w:tc>
        <w:tc>
          <w:tcPr>
            <w:tcW w:w="3614" w:type="dxa"/>
            <w:tcBorders>
              <w:left w:val="single" w:sz="4" w:space="0" w:color="000000"/>
              <w:bottom w:val="single" w:sz="4" w:space="0" w:color="000000"/>
              <w:right w:val="single" w:sz="8" w:space="0" w:color="000000"/>
            </w:tcBorders>
            <w:vAlign w:val="center"/>
          </w:tcPr>
          <w:p w14:paraId="5F61CC17" w14:textId="78E33AD4" w:rsidR="00C746A0" w:rsidRPr="00EB35F2" w:rsidRDefault="00C746A0" w:rsidP="00C746A0">
            <w:pPr>
              <w:pStyle w:val="Textbody"/>
              <w:spacing w:after="0"/>
              <w:jc w:val="center"/>
              <w:rPr>
                <w:color w:val="000000"/>
                <w:sz w:val="28"/>
                <w:szCs w:val="28"/>
              </w:rPr>
            </w:pPr>
            <w:r w:rsidRPr="00EB35F2">
              <w:rPr>
                <w:rFonts w:hint="eastAsia"/>
                <w:color w:val="000000"/>
                <w:sz w:val="28"/>
                <w:szCs w:val="28"/>
              </w:rPr>
              <w:t xml:space="preserve">HP </w:t>
            </w:r>
            <w:r w:rsidRPr="00EB35F2">
              <w:rPr>
                <w:color w:val="000000"/>
                <w:sz w:val="28"/>
                <w:szCs w:val="28"/>
              </w:rPr>
              <w:t>ProLiant DL380 Gen10+</w:t>
            </w:r>
          </w:p>
        </w:tc>
      </w:tr>
      <w:tr w:rsidR="00C746A0" w14:paraId="2693E917" w14:textId="77777777" w:rsidTr="00F27576">
        <w:trPr>
          <w:cantSplit/>
          <w:trHeight w:val="510"/>
        </w:trPr>
        <w:tc>
          <w:tcPr>
            <w:tcW w:w="797" w:type="dxa"/>
            <w:tcBorders>
              <w:left w:val="single" w:sz="8" w:space="0" w:color="000000"/>
              <w:bottom w:val="single" w:sz="4" w:space="0" w:color="000000"/>
              <w:right w:val="single" w:sz="2" w:space="0" w:color="000000"/>
            </w:tcBorders>
            <w:vAlign w:val="center"/>
          </w:tcPr>
          <w:p w14:paraId="5B7D2E4E" w14:textId="2DE4E7DF" w:rsidR="00C746A0" w:rsidRDefault="00C746A0" w:rsidP="00C746A0">
            <w:pPr>
              <w:pStyle w:val="afffff2"/>
              <w:spacing w:line="240" w:lineRule="auto"/>
              <w:rPr>
                <w:sz w:val="28"/>
                <w:szCs w:val="28"/>
              </w:rPr>
            </w:pPr>
            <w:r>
              <w:rPr>
                <w:sz w:val="28"/>
                <w:szCs w:val="28"/>
              </w:rPr>
              <w:t>1</w:t>
            </w:r>
            <w:r>
              <w:rPr>
                <w:rFonts w:hint="eastAsia"/>
                <w:sz w:val="28"/>
                <w:szCs w:val="28"/>
              </w:rPr>
              <w:t>1</w:t>
            </w:r>
          </w:p>
        </w:tc>
        <w:tc>
          <w:tcPr>
            <w:tcW w:w="1077" w:type="dxa"/>
            <w:vMerge/>
            <w:tcBorders>
              <w:left w:val="single" w:sz="2" w:space="0" w:color="000000"/>
            </w:tcBorders>
            <w:vAlign w:val="center"/>
          </w:tcPr>
          <w:p w14:paraId="6C6641F9" w14:textId="77777777" w:rsidR="00C746A0" w:rsidRDefault="00C746A0" w:rsidP="00C746A0">
            <w:pPr>
              <w:spacing w:line="240" w:lineRule="auto"/>
            </w:pPr>
          </w:p>
        </w:tc>
        <w:tc>
          <w:tcPr>
            <w:tcW w:w="3457" w:type="dxa"/>
            <w:tcBorders>
              <w:top w:val="single" w:sz="4" w:space="0" w:color="000000"/>
              <w:left w:val="single" w:sz="4" w:space="0" w:color="000000"/>
              <w:bottom w:val="single" w:sz="4" w:space="0" w:color="000000"/>
            </w:tcBorders>
            <w:vAlign w:val="center"/>
          </w:tcPr>
          <w:p w14:paraId="29FDCCEB" w14:textId="1BA42E93" w:rsidR="00C746A0" w:rsidRDefault="00C746A0" w:rsidP="00C746A0">
            <w:pPr>
              <w:pStyle w:val="afffff2"/>
              <w:spacing w:line="240" w:lineRule="auto"/>
              <w:rPr>
                <w:sz w:val="28"/>
                <w:szCs w:val="28"/>
              </w:rPr>
            </w:pPr>
            <w:r>
              <w:rPr>
                <w:rFonts w:hint="eastAsia"/>
                <w:sz w:val="28"/>
                <w:szCs w:val="28"/>
              </w:rPr>
              <w:t>VMWa</w:t>
            </w:r>
            <w:r>
              <w:rPr>
                <w:sz w:val="28"/>
                <w:szCs w:val="28"/>
              </w:rPr>
              <w:t xml:space="preserve">re </w:t>
            </w:r>
            <w:proofErr w:type="spellStart"/>
            <w:r>
              <w:rPr>
                <w:sz w:val="28"/>
                <w:szCs w:val="28"/>
              </w:rPr>
              <w:t>ESXi</w:t>
            </w:r>
            <w:proofErr w:type="spellEnd"/>
            <w:r>
              <w:rPr>
                <w:rFonts w:hint="eastAsia"/>
                <w:sz w:val="28"/>
                <w:szCs w:val="28"/>
              </w:rPr>
              <w:t>伺服器(S12)</w:t>
            </w:r>
          </w:p>
        </w:tc>
        <w:tc>
          <w:tcPr>
            <w:tcW w:w="3614" w:type="dxa"/>
            <w:tcBorders>
              <w:top w:val="single" w:sz="4" w:space="0" w:color="000000"/>
              <w:left w:val="single" w:sz="4" w:space="0" w:color="000000"/>
              <w:bottom w:val="single" w:sz="4" w:space="0" w:color="000000"/>
              <w:right w:val="single" w:sz="8" w:space="0" w:color="000000"/>
            </w:tcBorders>
            <w:vAlign w:val="center"/>
          </w:tcPr>
          <w:p w14:paraId="08AB16BC" w14:textId="5D73B4CF" w:rsidR="00C746A0" w:rsidRDefault="00C746A0" w:rsidP="00C746A0">
            <w:pPr>
              <w:pStyle w:val="Textbody"/>
              <w:spacing w:after="0"/>
              <w:jc w:val="center"/>
              <w:rPr>
                <w:color w:val="000000"/>
                <w:sz w:val="28"/>
                <w:szCs w:val="28"/>
              </w:rPr>
            </w:pPr>
            <w:r w:rsidRPr="008760EE">
              <w:rPr>
                <w:rFonts w:hint="eastAsia"/>
                <w:color w:val="000000"/>
                <w:sz w:val="28"/>
                <w:szCs w:val="28"/>
              </w:rPr>
              <w:t xml:space="preserve">HP </w:t>
            </w:r>
            <w:r w:rsidRPr="008760EE">
              <w:rPr>
                <w:color w:val="000000"/>
                <w:sz w:val="28"/>
                <w:szCs w:val="28"/>
              </w:rPr>
              <w:t>ProLiant DL380 Gen10</w:t>
            </w:r>
          </w:p>
        </w:tc>
      </w:tr>
      <w:tr w:rsidR="00C746A0" w14:paraId="6203242E" w14:textId="77777777" w:rsidTr="00F27576">
        <w:trPr>
          <w:cantSplit/>
          <w:trHeight w:val="510"/>
        </w:trPr>
        <w:tc>
          <w:tcPr>
            <w:tcW w:w="797" w:type="dxa"/>
            <w:tcBorders>
              <w:top w:val="single" w:sz="4" w:space="0" w:color="000000"/>
              <w:left w:val="single" w:sz="8" w:space="0" w:color="000000"/>
              <w:bottom w:val="single" w:sz="4" w:space="0" w:color="000000"/>
              <w:right w:val="single" w:sz="2" w:space="0" w:color="000000"/>
            </w:tcBorders>
            <w:vAlign w:val="center"/>
          </w:tcPr>
          <w:p w14:paraId="1361D314" w14:textId="34D503DB" w:rsidR="00C746A0" w:rsidRDefault="00C746A0" w:rsidP="00C746A0">
            <w:pPr>
              <w:pStyle w:val="afffff2"/>
              <w:spacing w:line="240" w:lineRule="auto"/>
              <w:rPr>
                <w:sz w:val="28"/>
                <w:szCs w:val="28"/>
              </w:rPr>
            </w:pPr>
            <w:r>
              <w:rPr>
                <w:rFonts w:hint="eastAsia"/>
                <w:sz w:val="28"/>
                <w:szCs w:val="28"/>
              </w:rPr>
              <w:t>12</w:t>
            </w:r>
          </w:p>
        </w:tc>
        <w:tc>
          <w:tcPr>
            <w:tcW w:w="1077" w:type="dxa"/>
            <w:vMerge/>
            <w:tcBorders>
              <w:left w:val="single" w:sz="2" w:space="0" w:color="000000"/>
            </w:tcBorders>
            <w:vAlign w:val="center"/>
          </w:tcPr>
          <w:p w14:paraId="2AEB50D4" w14:textId="77777777" w:rsidR="00C746A0" w:rsidRDefault="00C746A0" w:rsidP="00C746A0">
            <w:pPr>
              <w:spacing w:line="240" w:lineRule="auto"/>
            </w:pPr>
          </w:p>
        </w:tc>
        <w:tc>
          <w:tcPr>
            <w:tcW w:w="3457" w:type="dxa"/>
            <w:tcBorders>
              <w:top w:val="single" w:sz="4" w:space="0" w:color="000000"/>
              <w:left w:val="single" w:sz="4" w:space="0" w:color="000000"/>
              <w:bottom w:val="single" w:sz="4" w:space="0" w:color="000000"/>
            </w:tcBorders>
            <w:vAlign w:val="center"/>
          </w:tcPr>
          <w:p w14:paraId="20888F16" w14:textId="1835E161" w:rsidR="00C746A0" w:rsidRDefault="00C746A0" w:rsidP="00C746A0">
            <w:pPr>
              <w:pStyle w:val="afffff2"/>
              <w:spacing w:line="240" w:lineRule="auto"/>
              <w:rPr>
                <w:sz w:val="28"/>
                <w:szCs w:val="28"/>
              </w:rPr>
            </w:pPr>
            <w:r>
              <w:rPr>
                <w:rFonts w:hint="eastAsia"/>
                <w:sz w:val="28"/>
                <w:szCs w:val="28"/>
              </w:rPr>
              <w:t>VMWa</w:t>
            </w:r>
            <w:r>
              <w:rPr>
                <w:sz w:val="28"/>
                <w:szCs w:val="28"/>
              </w:rPr>
              <w:t xml:space="preserve">re </w:t>
            </w:r>
            <w:proofErr w:type="spellStart"/>
            <w:r>
              <w:rPr>
                <w:sz w:val="28"/>
                <w:szCs w:val="28"/>
              </w:rPr>
              <w:t>ESXi</w:t>
            </w:r>
            <w:proofErr w:type="spellEnd"/>
            <w:r>
              <w:rPr>
                <w:rFonts w:hint="eastAsia"/>
                <w:sz w:val="28"/>
                <w:szCs w:val="28"/>
              </w:rPr>
              <w:t>伺服器(</w:t>
            </w:r>
            <w:r>
              <w:rPr>
                <w:sz w:val="28"/>
                <w:szCs w:val="28"/>
              </w:rPr>
              <w:t>S8</w:t>
            </w:r>
            <w:r>
              <w:rPr>
                <w:rFonts w:hint="eastAsia"/>
                <w:sz w:val="28"/>
                <w:szCs w:val="28"/>
              </w:rPr>
              <w:t>)</w:t>
            </w:r>
          </w:p>
        </w:tc>
        <w:tc>
          <w:tcPr>
            <w:tcW w:w="3614" w:type="dxa"/>
            <w:tcBorders>
              <w:top w:val="single" w:sz="4" w:space="0" w:color="000000"/>
              <w:left w:val="single" w:sz="4" w:space="0" w:color="000000"/>
              <w:bottom w:val="single" w:sz="4" w:space="0" w:color="000000"/>
              <w:right w:val="single" w:sz="8" w:space="0" w:color="000000"/>
            </w:tcBorders>
            <w:vAlign w:val="center"/>
          </w:tcPr>
          <w:p w14:paraId="31E61011" w14:textId="2B22A7D4" w:rsidR="00C746A0" w:rsidRPr="008760EE" w:rsidRDefault="00C746A0" w:rsidP="00C746A0">
            <w:pPr>
              <w:pStyle w:val="Textbody"/>
              <w:spacing w:after="0"/>
              <w:jc w:val="center"/>
              <w:rPr>
                <w:color w:val="000000"/>
                <w:sz w:val="28"/>
                <w:szCs w:val="28"/>
              </w:rPr>
            </w:pPr>
            <w:r w:rsidRPr="008760EE">
              <w:rPr>
                <w:rFonts w:hint="eastAsia"/>
                <w:color w:val="000000"/>
                <w:sz w:val="28"/>
                <w:szCs w:val="28"/>
              </w:rPr>
              <w:t xml:space="preserve">HP </w:t>
            </w:r>
            <w:r w:rsidRPr="008760EE">
              <w:rPr>
                <w:color w:val="000000"/>
                <w:sz w:val="28"/>
                <w:szCs w:val="28"/>
              </w:rPr>
              <w:t>ProLiant DL380 Gen10</w:t>
            </w:r>
          </w:p>
        </w:tc>
      </w:tr>
      <w:tr w:rsidR="00C746A0" w14:paraId="2DFF01CE" w14:textId="77777777" w:rsidTr="00F27576">
        <w:trPr>
          <w:cantSplit/>
          <w:trHeight w:val="510"/>
        </w:trPr>
        <w:tc>
          <w:tcPr>
            <w:tcW w:w="797" w:type="dxa"/>
            <w:tcBorders>
              <w:top w:val="single" w:sz="4" w:space="0" w:color="000000"/>
              <w:left w:val="single" w:sz="8" w:space="0" w:color="000000"/>
              <w:bottom w:val="single" w:sz="4" w:space="0" w:color="000000"/>
              <w:right w:val="single" w:sz="2" w:space="0" w:color="000000"/>
            </w:tcBorders>
            <w:vAlign w:val="center"/>
          </w:tcPr>
          <w:p w14:paraId="2DA9D67C" w14:textId="7169092D" w:rsidR="00C746A0" w:rsidRPr="00CC7F56" w:rsidRDefault="00C746A0" w:rsidP="00C746A0">
            <w:pPr>
              <w:pStyle w:val="afffff2"/>
              <w:spacing w:line="240" w:lineRule="auto"/>
              <w:rPr>
                <w:sz w:val="28"/>
                <w:szCs w:val="28"/>
              </w:rPr>
            </w:pPr>
            <w:r w:rsidRPr="00CC7F56">
              <w:rPr>
                <w:rFonts w:hint="eastAsia"/>
                <w:sz w:val="28"/>
                <w:szCs w:val="28"/>
              </w:rPr>
              <w:t>13</w:t>
            </w:r>
          </w:p>
        </w:tc>
        <w:tc>
          <w:tcPr>
            <w:tcW w:w="1077" w:type="dxa"/>
            <w:vMerge/>
            <w:tcBorders>
              <w:left w:val="single" w:sz="2" w:space="0" w:color="000000"/>
            </w:tcBorders>
            <w:vAlign w:val="center"/>
          </w:tcPr>
          <w:p w14:paraId="67962C0F" w14:textId="77777777" w:rsidR="00C746A0" w:rsidRDefault="00C746A0" w:rsidP="00C746A0">
            <w:pPr>
              <w:spacing w:line="240" w:lineRule="auto"/>
            </w:pPr>
          </w:p>
        </w:tc>
        <w:tc>
          <w:tcPr>
            <w:tcW w:w="3457" w:type="dxa"/>
            <w:tcBorders>
              <w:top w:val="single" w:sz="4" w:space="0" w:color="000000"/>
              <w:left w:val="single" w:sz="4" w:space="0" w:color="000000"/>
              <w:bottom w:val="single" w:sz="4" w:space="0" w:color="000000"/>
            </w:tcBorders>
            <w:vAlign w:val="center"/>
          </w:tcPr>
          <w:p w14:paraId="07253390" w14:textId="038FE0C6" w:rsidR="00C746A0" w:rsidRDefault="00C746A0" w:rsidP="00C746A0">
            <w:pPr>
              <w:pStyle w:val="afffff2"/>
              <w:spacing w:line="240" w:lineRule="auto"/>
              <w:rPr>
                <w:sz w:val="28"/>
                <w:szCs w:val="28"/>
              </w:rPr>
            </w:pPr>
            <w:proofErr w:type="spellStart"/>
            <w:r>
              <w:rPr>
                <w:rFonts w:hint="eastAsia"/>
                <w:sz w:val="28"/>
                <w:szCs w:val="28"/>
              </w:rPr>
              <w:t>EverRun</w:t>
            </w:r>
            <w:proofErr w:type="spellEnd"/>
            <w:r>
              <w:rPr>
                <w:rFonts w:hint="eastAsia"/>
                <w:sz w:val="28"/>
                <w:szCs w:val="28"/>
              </w:rPr>
              <w:t xml:space="preserve"> 容錯伺服器</w:t>
            </w:r>
          </w:p>
        </w:tc>
        <w:tc>
          <w:tcPr>
            <w:tcW w:w="3614" w:type="dxa"/>
            <w:tcBorders>
              <w:top w:val="single" w:sz="4" w:space="0" w:color="000000"/>
              <w:left w:val="single" w:sz="4" w:space="0" w:color="000000"/>
              <w:bottom w:val="single" w:sz="4" w:space="0" w:color="000000"/>
              <w:right w:val="single" w:sz="8" w:space="0" w:color="000000"/>
            </w:tcBorders>
            <w:vAlign w:val="center"/>
          </w:tcPr>
          <w:p w14:paraId="3937D54F" w14:textId="5A81DE32" w:rsidR="00C746A0" w:rsidRPr="008760EE" w:rsidRDefault="00C746A0" w:rsidP="00C746A0">
            <w:pPr>
              <w:pStyle w:val="Textbody"/>
              <w:spacing w:after="0"/>
              <w:jc w:val="center"/>
              <w:rPr>
                <w:color w:val="000000"/>
                <w:sz w:val="28"/>
                <w:szCs w:val="28"/>
              </w:rPr>
            </w:pPr>
            <w:r w:rsidRPr="00EB35F2">
              <w:rPr>
                <w:color w:val="000000"/>
                <w:sz w:val="28"/>
                <w:szCs w:val="28"/>
              </w:rPr>
              <w:t>HP ProLiant DL380 Gen11</w:t>
            </w:r>
          </w:p>
        </w:tc>
      </w:tr>
      <w:tr w:rsidR="00C746A0" w14:paraId="5549A769" w14:textId="77777777" w:rsidTr="00F27576">
        <w:trPr>
          <w:cantSplit/>
          <w:trHeight w:val="510"/>
        </w:trPr>
        <w:tc>
          <w:tcPr>
            <w:tcW w:w="797" w:type="dxa"/>
            <w:tcBorders>
              <w:top w:val="single" w:sz="4" w:space="0" w:color="000000"/>
              <w:left w:val="single" w:sz="8" w:space="0" w:color="000000"/>
              <w:bottom w:val="single" w:sz="4" w:space="0" w:color="000000"/>
              <w:right w:val="single" w:sz="2" w:space="0" w:color="000000"/>
            </w:tcBorders>
            <w:vAlign w:val="center"/>
          </w:tcPr>
          <w:p w14:paraId="2AF507F7" w14:textId="6B132521" w:rsidR="00C746A0" w:rsidRPr="00CC7F56" w:rsidRDefault="00C746A0" w:rsidP="00C746A0">
            <w:pPr>
              <w:pStyle w:val="afffff2"/>
              <w:spacing w:line="240" w:lineRule="auto"/>
              <w:rPr>
                <w:sz w:val="28"/>
                <w:szCs w:val="28"/>
              </w:rPr>
            </w:pPr>
            <w:r w:rsidRPr="00CC7F56">
              <w:rPr>
                <w:rFonts w:hint="eastAsia"/>
                <w:sz w:val="28"/>
                <w:szCs w:val="28"/>
              </w:rPr>
              <w:t>14</w:t>
            </w:r>
          </w:p>
        </w:tc>
        <w:tc>
          <w:tcPr>
            <w:tcW w:w="1077" w:type="dxa"/>
            <w:vMerge/>
            <w:tcBorders>
              <w:left w:val="single" w:sz="2" w:space="0" w:color="000000"/>
            </w:tcBorders>
            <w:vAlign w:val="center"/>
          </w:tcPr>
          <w:p w14:paraId="153F5730" w14:textId="77777777" w:rsidR="00C746A0" w:rsidRDefault="00C746A0" w:rsidP="00C746A0">
            <w:pPr>
              <w:spacing w:line="240" w:lineRule="auto"/>
            </w:pPr>
          </w:p>
        </w:tc>
        <w:tc>
          <w:tcPr>
            <w:tcW w:w="3457" w:type="dxa"/>
            <w:tcBorders>
              <w:top w:val="single" w:sz="4" w:space="0" w:color="000000"/>
              <w:left w:val="single" w:sz="4" w:space="0" w:color="000000"/>
              <w:bottom w:val="single" w:sz="4" w:space="0" w:color="000000"/>
            </w:tcBorders>
            <w:vAlign w:val="center"/>
          </w:tcPr>
          <w:p w14:paraId="3A0098B7" w14:textId="2FECA736" w:rsidR="00C746A0" w:rsidRDefault="00C746A0" w:rsidP="00C746A0">
            <w:pPr>
              <w:pStyle w:val="afffff2"/>
              <w:spacing w:line="240" w:lineRule="auto"/>
              <w:rPr>
                <w:sz w:val="28"/>
                <w:szCs w:val="28"/>
              </w:rPr>
            </w:pPr>
            <w:proofErr w:type="spellStart"/>
            <w:r w:rsidRPr="00EB35F2">
              <w:rPr>
                <w:rFonts w:hint="eastAsia"/>
                <w:sz w:val="28"/>
                <w:szCs w:val="28"/>
              </w:rPr>
              <w:t>EverRun</w:t>
            </w:r>
            <w:proofErr w:type="spellEnd"/>
            <w:r w:rsidRPr="00EB35F2">
              <w:rPr>
                <w:rFonts w:hint="eastAsia"/>
                <w:sz w:val="28"/>
                <w:szCs w:val="28"/>
              </w:rPr>
              <w:t xml:space="preserve"> </w:t>
            </w:r>
            <w:r>
              <w:rPr>
                <w:rFonts w:hint="eastAsia"/>
                <w:sz w:val="28"/>
                <w:szCs w:val="28"/>
              </w:rPr>
              <w:t>容錯</w:t>
            </w:r>
            <w:r w:rsidRPr="00EB35F2">
              <w:rPr>
                <w:rFonts w:hint="eastAsia"/>
                <w:sz w:val="28"/>
                <w:szCs w:val="28"/>
              </w:rPr>
              <w:t>伺服器</w:t>
            </w:r>
          </w:p>
        </w:tc>
        <w:tc>
          <w:tcPr>
            <w:tcW w:w="3614" w:type="dxa"/>
            <w:tcBorders>
              <w:top w:val="single" w:sz="4" w:space="0" w:color="000000"/>
              <w:left w:val="single" w:sz="4" w:space="0" w:color="000000"/>
              <w:bottom w:val="single" w:sz="4" w:space="0" w:color="000000"/>
              <w:right w:val="single" w:sz="8" w:space="0" w:color="000000"/>
            </w:tcBorders>
            <w:vAlign w:val="center"/>
          </w:tcPr>
          <w:p w14:paraId="43EF7ADF" w14:textId="0C0A92AD" w:rsidR="00C746A0" w:rsidRPr="008760EE" w:rsidRDefault="00C746A0" w:rsidP="00C746A0">
            <w:pPr>
              <w:pStyle w:val="Textbody"/>
              <w:spacing w:after="0"/>
              <w:jc w:val="center"/>
              <w:rPr>
                <w:color w:val="000000"/>
                <w:sz w:val="28"/>
                <w:szCs w:val="28"/>
              </w:rPr>
            </w:pPr>
            <w:r w:rsidRPr="00EB35F2">
              <w:rPr>
                <w:color w:val="000000"/>
                <w:sz w:val="28"/>
                <w:szCs w:val="28"/>
              </w:rPr>
              <w:t>HP ProLiant DL380 Gen11</w:t>
            </w:r>
          </w:p>
        </w:tc>
      </w:tr>
      <w:tr w:rsidR="00C746A0" w14:paraId="61A5B2F9" w14:textId="77777777" w:rsidTr="00F27576">
        <w:trPr>
          <w:cantSplit/>
          <w:trHeight w:val="510"/>
        </w:trPr>
        <w:tc>
          <w:tcPr>
            <w:tcW w:w="797" w:type="dxa"/>
            <w:tcBorders>
              <w:top w:val="single" w:sz="4" w:space="0" w:color="000000"/>
              <w:left w:val="single" w:sz="8" w:space="0" w:color="000000"/>
              <w:bottom w:val="single" w:sz="4" w:space="0" w:color="000000"/>
              <w:right w:val="single" w:sz="2" w:space="0" w:color="000000"/>
            </w:tcBorders>
            <w:vAlign w:val="center"/>
          </w:tcPr>
          <w:p w14:paraId="2D8FE7E8" w14:textId="588465E3" w:rsidR="00C746A0" w:rsidRDefault="00C746A0" w:rsidP="00C746A0">
            <w:pPr>
              <w:pStyle w:val="afffff2"/>
              <w:spacing w:line="240" w:lineRule="auto"/>
              <w:rPr>
                <w:sz w:val="28"/>
                <w:szCs w:val="28"/>
              </w:rPr>
            </w:pPr>
            <w:r>
              <w:rPr>
                <w:sz w:val="28"/>
                <w:szCs w:val="28"/>
              </w:rPr>
              <w:t>1</w:t>
            </w:r>
            <w:r>
              <w:rPr>
                <w:rFonts w:hint="eastAsia"/>
                <w:sz w:val="28"/>
                <w:szCs w:val="28"/>
              </w:rPr>
              <w:t>5</w:t>
            </w:r>
          </w:p>
        </w:tc>
        <w:tc>
          <w:tcPr>
            <w:tcW w:w="1077" w:type="dxa"/>
            <w:vMerge/>
            <w:tcBorders>
              <w:left w:val="single" w:sz="2" w:space="0" w:color="000000"/>
            </w:tcBorders>
            <w:vAlign w:val="center"/>
          </w:tcPr>
          <w:p w14:paraId="04C0780A" w14:textId="77777777" w:rsidR="00C746A0" w:rsidRDefault="00C746A0" w:rsidP="00C746A0">
            <w:pPr>
              <w:spacing w:line="240" w:lineRule="auto"/>
            </w:pPr>
          </w:p>
        </w:tc>
        <w:tc>
          <w:tcPr>
            <w:tcW w:w="3457" w:type="dxa"/>
            <w:tcBorders>
              <w:left w:val="single" w:sz="4" w:space="0" w:color="000000"/>
              <w:bottom w:val="single" w:sz="4" w:space="0" w:color="000000"/>
            </w:tcBorders>
            <w:vAlign w:val="center"/>
          </w:tcPr>
          <w:p w14:paraId="66C9D96B" w14:textId="265A081A" w:rsidR="00C746A0" w:rsidRDefault="00C746A0" w:rsidP="00C746A0">
            <w:pPr>
              <w:pStyle w:val="afffff2"/>
              <w:spacing w:line="240" w:lineRule="auto"/>
              <w:rPr>
                <w:sz w:val="28"/>
                <w:szCs w:val="28"/>
              </w:rPr>
            </w:pPr>
            <w:r>
              <w:rPr>
                <w:rFonts w:hint="eastAsia"/>
                <w:sz w:val="28"/>
                <w:szCs w:val="28"/>
              </w:rPr>
              <w:t>儲存設備</w:t>
            </w:r>
          </w:p>
        </w:tc>
        <w:tc>
          <w:tcPr>
            <w:tcW w:w="3614" w:type="dxa"/>
            <w:tcBorders>
              <w:left w:val="single" w:sz="4" w:space="0" w:color="000000"/>
              <w:bottom w:val="single" w:sz="4" w:space="0" w:color="000000"/>
              <w:right w:val="single" w:sz="8" w:space="0" w:color="000000"/>
            </w:tcBorders>
            <w:vAlign w:val="center"/>
          </w:tcPr>
          <w:p w14:paraId="68A6CA24" w14:textId="3100C919" w:rsidR="00C746A0" w:rsidRPr="008760EE" w:rsidRDefault="00C746A0" w:rsidP="00C746A0">
            <w:pPr>
              <w:pStyle w:val="Textbody"/>
              <w:spacing w:after="0"/>
              <w:jc w:val="center"/>
              <w:rPr>
                <w:color w:val="000000"/>
                <w:sz w:val="28"/>
                <w:szCs w:val="28"/>
              </w:rPr>
            </w:pPr>
            <w:r w:rsidRPr="00EB35F2">
              <w:rPr>
                <w:rFonts w:hint="eastAsia"/>
                <w:color w:val="000000"/>
                <w:sz w:val="28"/>
                <w:szCs w:val="28"/>
              </w:rPr>
              <w:t>HPE MSA 2060</w:t>
            </w:r>
            <w:r w:rsidRPr="00CE48C0">
              <w:rPr>
                <w:rFonts w:hint="eastAsia"/>
                <w:color w:val="000000"/>
                <w:sz w:val="28"/>
                <w:szCs w:val="28"/>
              </w:rPr>
              <w:t xml:space="preserve"> </w:t>
            </w:r>
          </w:p>
        </w:tc>
      </w:tr>
      <w:tr w:rsidR="00C746A0" w14:paraId="04CCB99B" w14:textId="77777777" w:rsidTr="00F27576">
        <w:trPr>
          <w:cantSplit/>
          <w:trHeight w:val="510"/>
        </w:trPr>
        <w:tc>
          <w:tcPr>
            <w:tcW w:w="797" w:type="dxa"/>
            <w:tcBorders>
              <w:top w:val="single" w:sz="4" w:space="0" w:color="000000"/>
              <w:left w:val="single" w:sz="8" w:space="0" w:color="000000"/>
              <w:bottom w:val="single" w:sz="4" w:space="0" w:color="000000"/>
              <w:right w:val="single" w:sz="2" w:space="0" w:color="000000"/>
            </w:tcBorders>
            <w:vAlign w:val="center"/>
          </w:tcPr>
          <w:p w14:paraId="29225D9E" w14:textId="30DC9A31" w:rsidR="00C746A0" w:rsidRDefault="00C746A0" w:rsidP="00C746A0">
            <w:pPr>
              <w:pStyle w:val="afffff2"/>
              <w:spacing w:line="240" w:lineRule="auto"/>
              <w:rPr>
                <w:sz w:val="28"/>
                <w:szCs w:val="28"/>
              </w:rPr>
            </w:pPr>
            <w:r>
              <w:rPr>
                <w:rFonts w:hint="eastAsia"/>
                <w:sz w:val="28"/>
                <w:szCs w:val="28"/>
              </w:rPr>
              <w:t>16</w:t>
            </w:r>
          </w:p>
        </w:tc>
        <w:tc>
          <w:tcPr>
            <w:tcW w:w="1077" w:type="dxa"/>
            <w:vMerge/>
            <w:tcBorders>
              <w:left w:val="single" w:sz="2" w:space="0" w:color="000000"/>
            </w:tcBorders>
            <w:vAlign w:val="center"/>
          </w:tcPr>
          <w:p w14:paraId="266E4048" w14:textId="77777777" w:rsidR="00C746A0" w:rsidRDefault="00C746A0" w:rsidP="00C746A0">
            <w:pPr>
              <w:spacing w:line="240" w:lineRule="auto"/>
            </w:pPr>
          </w:p>
        </w:tc>
        <w:tc>
          <w:tcPr>
            <w:tcW w:w="3457" w:type="dxa"/>
            <w:tcBorders>
              <w:top w:val="single" w:sz="4" w:space="0" w:color="000000"/>
              <w:left w:val="single" w:sz="4" w:space="0" w:color="000000"/>
              <w:bottom w:val="single" w:sz="4" w:space="0" w:color="000000"/>
            </w:tcBorders>
            <w:vAlign w:val="center"/>
          </w:tcPr>
          <w:p w14:paraId="6EA4C160" w14:textId="58C8EA8B" w:rsidR="00C746A0" w:rsidRDefault="00C746A0" w:rsidP="00C746A0">
            <w:pPr>
              <w:pStyle w:val="afffff2"/>
              <w:spacing w:line="240" w:lineRule="auto"/>
              <w:rPr>
                <w:sz w:val="28"/>
                <w:szCs w:val="28"/>
              </w:rPr>
            </w:pPr>
            <w:r w:rsidRPr="00CE48C0">
              <w:rPr>
                <w:rFonts w:hint="eastAsia"/>
                <w:sz w:val="28"/>
                <w:szCs w:val="28"/>
              </w:rPr>
              <w:t>儲存設備</w:t>
            </w:r>
          </w:p>
        </w:tc>
        <w:tc>
          <w:tcPr>
            <w:tcW w:w="3614" w:type="dxa"/>
            <w:tcBorders>
              <w:top w:val="single" w:sz="4" w:space="0" w:color="000000"/>
              <w:left w:val="single" w:sz="4" w:space="0" w:color="000000"/>
              <w:bottom w:val="single" w:sz="4" w:space="0" w:color="000000"/>
              <w:right w:val="single" w:sz="8" w:space="0" w:color="000000"/>
            </w:tcBorders>
            <w:vAlign w:val="center"/>
          </w:tcPr>
          <w:p w14:paraId="419B7B0F" w14:textId="69DBCEA6" w:rsidR="00C746A0" w:rsidRPr="008760EE" w:rsidRDefault="00C746A0" w:rsidP="00C746A0">
            <w:pPr>
              <w:pStyle w:val="Textbody"/>
              <w:spacing w:after="0"/>
              <w:jc w:val="center"/>
              <w:rPr>
                <w:color w:val="000000"/>
                <w:sz w:val="28"/>
                <w:szCs w:val="28"/>
              </w:rPr>
            </w:pPr>
            <w:r w:rsidRPr="00CE48C0">
              <w:rPr>
                <w:color w:val="000000"/>
                <w:sz w:val="28"/>
                <w:szCs w:val="28"/>
              </w:rPr>
              <w:t>HP</w:t>
            </w:r>
            <w:r>
              <w:rPr>
                <w:color w:val="000000"/>
                <w:sz w:val="28"/>
                <w:szCs w:val="28"/>
              </w:rPr>
              <w:t>E</w:t>
            </w:r>
            <w:r w:rsidRPr="00CE48C0">
              <w:rPr>
                <w:color w:val="000000"/>
                <w:sz w:val="28"/>
                <w:szCs w:val="28"/>
              </w:rPr>
              <w:t xml:space="preserve"> MSA</w:t>
            </w:r>
            <w:r>
              <w:rPr>
                <w:color w:val="000000"/>
                <w:sz w:val="28"/>
                <w:szCs w:val="28"/>
              </w:rPr>
              <w:t xml:space="preserve"> </w:t>
            </w:r>
            <w:r w:rsidRPr="00CE48C0">
              <w:rPr>
                <w:color w:val="000000"/>
                <w:sz w:val="28"/>
                <w:szCs w:val="28"/>
              </w:rPr>
              <w:t>2040</w:t>
            </w:r>
          </w:p>
        </w:tc>
      </w:tr>
      <w:tr w:rsidR="00C746A0" w14:paraId="115BF1C6" w14:textId="77777777" w:rsidTr="00F27576">
        <w:trPr>
          <w:cantSplit/>
          <w:trHeight w:val="510"/>
        </w:trPr>
        <w:tc>
          <w:tcPr>
            <w:tcW w:w="797" w:type="dxa"/>
            <w:tcBorders>
              <w:top w:val="single" w:sz="4" w:space="0" w:color="000000"/>
              <w:left w:val="single" w:sz="8" w:space="0" w:color="000000"/>
              <w:bottom w:val="single" w:sz="4" w:space="0" w:color="000000"/>
              <w:right w:val="single" w:sz="2" w:space="0" w:color="000000"/>
            </w:tcBorders>
            <w:vAlign w:val="center"/>
          </w:tcPr>
          <w:p w14:paraId="5DD1D30A" w14:textId="70277BE2" w:rsidR="00C746A0" w:rsidRDefault="00C746A0" w:rsidP="00C746A0">
            <w:pPr>
              <w:pStyle w:val="afffff2"/>
              <w:spacing w:line="240" w:lineRule="auto"/>
              <w:rPr>
                <w:sz w:val="28"/>
                <w:szCs w:val="28"/>
              </w:rPr>
            </w:pPr>
            <w:r>
              <w:rPr>
                <w:rFonts w:hint="eastAsia"/>
                <w:sz w:val="28"/>
                <w:szCs w:val="28"/>
              </w:rPr>
              <w:t>17</w:t>
            </w:r>
          </w:p>
        </w:tc>
        <w:tc>
          <w:tcPr>
            <w:tcW w:w="1077" w:type="dxa"/>
            <w:vMerge/>
            <w:tcBorders>
              <w:left w:val="single" w:sz="2" w:space="0" w:color="000000"/>
            </w:tcBorders>
            <w:vAlign w:val="center"/>
          </w:tcPr>
          <w:p w14:paraId="559A1394" w14:textId="77777777" w:rsidR="00C746A0" w:rsidRDefault="00C746A0" w:rsidP="00C746A0">
            <w:pPr>
              <w:spacing w:line="240" w:lineRule="auto"/>
            </w:pPr>
          </w:p>
        </w:tc>
        <w:tc>
          <w:tcPr>
            <w:tcW w:w="3457" w:type="dxa"/>
            <w:tcBorders>
              <w:top w:val="single" w:sz="4" w:space="0" w:color="000000"/>
              <w:left w:val="single" w:sz="4" w:space="0" w:color="000000"/>
              <w:bottom w:val="single" w:sz="4" w:space="0" w:color="000000"/>
            </w:tcBorders>
            <w:vAlign w:val="center"/>
          </w:tcPr>
          <w:p w14:paraId="12EE004A" w14:textId="2D122D77" w:rsidR="00C746A0" w:rsidRPr="00CE48C0" w:rsidRDefault="00C746A0" w:rsidP="00C746A0">
            <w:pPr>
              <w:pStyle w:val="afffff2"/>
              <w:spacing w:line="240" w:lineRule="auto"/>
              <w:rPr>
                <w:sz w:val="28"/>
                <w:szCs w:val="28"/>
              </w:rPr>
            </w:pPr>
            <w:r w:rsidRPr="004631F3">
              <w:rPr>
                <w:rFonts w:hint="eastAsia"/>
                <w:sz w:val="28"/>
                <w:szCs w:val="28"/>
              </w:rPr>
              <w:t>光纖通道交換器</w:t>
            </w:r>
          </w:p>
        </w:tc>
        <w:tc>
          <w:tcPr>
            <w:tcW w:w="3614" w:type="dxa"/>
            <w:tcBorders>
              <w:top w:val="single" w:sz="4" w:space="0" w:color="000000"/>
              <w:left w:val="single" w:sz="4" w:space="0" w:color="000000"/>
              <w:bottom w:val="single" w:sz="4" w:space="0" w:color="000000"/>
              <w:right w:val="single" w:sz="8" w:space="0" w:color="000000"/>
            </w:tcBorders>
            <w:vAlign w:val="center"/>
          </w:tcPr>
          <w:p w14:paraId="4F8DE375" w14:textId="3AA7E934" w:rsidR="00C746A0" w:rsidRPr="00CE48C0" w:rsidRDefault="00C746A0" w:rsidP="00C746A0">
            <w:pPr>
              <w:pStyle w:val="Textbody"/>
              <w:spacing w:after="0"/>
              <w:jc w:val="center"/>
              <w:rPr>
                <w:color w:val="000000"/>
                <w:sz w:val="28"/>
                <w:szCs w:val="28"/>
              </w:rPr>
            </w:pPr>
            <w:r w:rsidRPr="004631F3">
              <w:rPr>
                <w:color w:val="000000"/>
                <w:sz w:val="28"/>
                <w:szCs w:val="28"/>
              </w:rPr>
              <w:t xml:space="preserve">HPE SN3600B 24/8 8p 16Gb SW </w:t>
            </w:r>
            <w:r>
              <w:rPr>
                <w:rFonts w:hint="eastAsia"/>
                <w:color w:val="000000"/>
                <w:sz w:val="28"/>
                <w:szCs w:val="28"/>
              </w:rPr>
              <w:t>*</w:t>
            </w:r>
            <w:r>
              <w:rPr>
                <w:rFonts w:hint="eastAsia"/>
                <w:color w:val="000000"/>
                <w:sz w:val="28"/>
                <w:szCs w:val="28"/>
              </w:rPr>
              <w:t>二台</w:t>
            </w:r>
          </w:p>
        </w:tc>
      </w:tr>
      <w:tr w:rsidR="00C746A0" w14:paraId="1038F436" w14:textId="77777777" w:rsidTr="009215EC">
        <w:trPr>
          <w:cantSplit/>
          <w:trHeight w:val="510"/>
        </w:trPr>
        <w:tc>
          <w:tcPr>
            <w:tcW w:w="797" w:type="dxa"/>
            <w:tcBorders>
              <w:top w:val="single" w:sz="4" w:space="0" w:color="000000"/>
              <w:left w:val="single" w:sz="8" w:space="0" w:color="000000"/>
              <w:bottom w:val="single" w:sz="4" w:space="0" w:color="auto"/>
            </w:tcBorders>
            <w:vAlign w:val="center"/>
          </w:tcPr>
          <w:p w14:paraId="7F4C83A5" w14:textId="44203AD1" w:rsidR="00C746A0" w:rsidRDefault="00C746A0" w:rsidP="00C746A0">
            <w:pPr>
              <w:pStyle w:val="afffff2"/>
              <w:spacing w:line="240" w:lineRule="auto"/>
              <w:rPr>
                <w:sz w:val="28"/>
                <w:szCs w:val="28"/>
              </w:rPr>
            </w:pPr>
            <w:r>
              <w:rPr>
                <w:rFonts w:hint="eastAsia"/>
                <w:sz w:val="28"/>
                <w:szCs w:val="28"/>
              </w:rPr>
              <w:t>18</w:t>
            </w:r>
          </w:p>
        </w:tc>
        <w:tc>
          <w:tcPr>
            <w:tcW w:w="1077" w:type="dxa"/>
            <w:vMerge w:val="restart"/>
            <w:tcBorders>
              <w:top w:val="single" w:sz="4" w:space="0" w:color="000000"/>
              <w:left w:val="single" w:sz="4" w:space="0" w:color="000000"/>
            </w:tcBorders>
            <w:vAlign w:val="center"/>
          </w:tcPr>
          <w:p w14:paraId="03B6644B" w14:textId="77777777" w:rsidR="00C746A0" w:rsidRDefault="00C746A0" w:rsidP="00C746A0">
            <w:pPr>
              <w:pStyle w:val="afffff2"/>
              <w:spacing w:line="240" w:lineRule="auto"/>
              <w:rPr>
                <w:sz w:val="28"/>
                <w:szCs w:val="28"/>
              </w:rPr>
            </w:pPr>
            <w:r>
              <w:rPr>
                <w:rFonts w:hint="eastAsia"/>
                <w:sz w:val="28"/>
                <w:szCs w:val="28"/>
              </w:rPr>
              <w:t>5</w:t>
            </w:r>
            <w:r>
              <w:rPr>
                <w:sz w:val="28"/>
                <w:szCs w:val="28"/>
              </w:rPr>
              <w:t>F</w:t>
            </w:r>
          </w:p>
          <w:p w14:paraId="35634B9A" w14:textId="42675166" w:rsidR="00C746A0" w:rsidRDefault="00C746A0" w:rsidP="00C746A0">
            <w:pPr>
              <w:pStyle w:val="afffff2"/>
              <w:spacing w:line="240" w:lineRule="auto"/>
              <w:rPr>
                <w:sz w:val="28"/>
                <w:szCs w:val="28"/>
              </w:rPr>
            </w:pPr>
            <w:proofErr w:type="gramStart"/>
            <w:r w:rsidRPr="00DD5174">
              <w:rPr>
                <w:rFonts w:hint="eastAsia"/>
                <w:sz w:val="24"/>
                <w:szCs w:val="24"/>
              </w:rPr>
              <w:t>弱電機房</w:t>
            </w:r>
            <w:proofErr w:type="gramEnd"/>
          </w:p>
        </w:tc>
        <w:tc>
          <w:tcPr>
            <w:tcW w:w="3457" w:type="dxa"/>
            <w:tcBorders>
              <w:top w:val="single" w:sz="4" w:space="0" w:color="000000"/>
              <w:left w:val="single" w:sz="4" w:space="0" w:color="000000"/>
              <w:bottom w:val="single" w:sz="4" w:space="0" w:color="auto"/>
            </w:tcBorders>
            <w:vAlign w:val="center"/>
          </w:tcPr>
          <w:p w14:paraId="3D5813C2" w14:textId="768B39C0" w:rsidR="00C746A0" w:rsidRPr="00987A0C" w:rsidRDefault="00C746A0" w:rsidP="00C746A0">
            <w:pPr>
              <w:pStyle w:val="afffff2"/>
              <w:spacing w:line="240" w:lineRule="auto"/>
              <w:rPr>
                <w:color w:val="auto"/>
                <w:sz w:val="28"/>
                <w:szCs w:val="28"/>
              </w:rPr>
            </w:pPr>
            <w:r w:rsidRPr="00987A0C">
              <w:rPr>
                <w:rFonts w:hint="eastAsia"/>
                <w:color w:val="auto"/>
                <w:sz w:val="28"/>
                <w:szCs w:val="28"/>
              </w:rPr>
              <w:t>網路</w:t>
            </w:r>
            <w:r w:rsidRPr="00987A0C">
              <w:rPr>
                <w:color w:val="auto"/>
                <w:sz w:val="28"/>
                <w:szCs w:val="28"/>
              </w:rPr>
              <w:t>交換器</w:t>
            </w:r>
          </w:p>
        </w:tc>
        <w:tc>
          <w:tcPr>
            <w:tcW w:w="3614" w:type="dxa"/>
            <w:tcBorders>
              <w:top w:val="single" w:sz="4" w:space="0" w:color="000000"/>
              <w:left w:val="single" w:sz="4" w:space="0" w:color="000000"/>
              <w:bottom w:val="single" w:sz="4" w:space="0" w:color="auto"/>
              <w:right w:val="single" w:sz="8" w:space="0" w:color="000000"/>
            </w:tcBorders>
            <w:vAlign w:val="center"/>
          </w:tcPr>
          <w:p w14:paraId="76FAD7E2" w14:textId="73D05F82" w:rsidR="00C746A0" w:rsidRPr="00987A0C" w:rsidRDefault="00C746A0" w:rsidP="00C746A0">
            <w:pPr>
              <w:pStyle w:val="Textbody"/>
              <w:spacing w:after="0"/>
              <w:jc w:val="center"/>
              <w:rPr>
                <w:sz w:val="28"/>
                <w:szCs w:val="28"/>
              </w:rPr>
            </w:pPr>
            <w:r>
              <w:rPr>
                <w:rFonts w:hint="eastAsia"/>
                <w:sz w:val="28"/>
                <w:szCs w:val="28"/>
              </w:rPr>
              <w:t>J</w:t>
            </w:r>
            <w:r w:rsidRPr="00280C38">
              <w:rPr>
                <w:sz w:val="28"/>
                <w:szCs w:val="28"/>
              </w:rPr>
              <w:t>uniper EX2300-24T-TAA</w:t>
            </w:r>
          </w:p>
        </w:tc>
      </w:tr>
      <w:tr w:rsidR="00C746A0" w14:paraId="2237EFBB" w14:textId="77777777" w:rsidTr="009215EC">
        <w:trPr>
          <w:cantSplit/>
          <w:trHeight w:val="510"/>
        </w:trPr>
        <w:tc>
          <w:tcPr>
            <w:tcW w:w="797" w:type="dxa"/>
            <w:tcBorders>
              <w:top w:val="single" w:sz="4" w:space="0" w:color="auto"/>
              <w:left w:val="single" w:sz="4" w:space="0" w:color="auto"/>
              <w:bottom w:val="single" w:sz="4" w:space="0" w:color="auto"/>
              <w:right w:val="single" w:sz="4" w:space="0" w:color="auto"/>
            </w:tcBorders>
            <w:vAlign w:val="center"/>
          </w:tcPr>
          <w:p w14:paraId="73FD7FE0" w14:textId="0E425209" w:rsidR="00C746A0" w:rsidRDefault="00C746A0" w:rsidP="00C746A0">
            <w:pPr>
              <w:pStyle w:val="afffff2"/>
              <w:spacing w:line="240" w:lineRule="auto"/>
              <w:rPr>
                <w:sz w:val="28"/>
                <w:szCs w:val="28"/>
              </w:rPr>
            </w:pPr>
            <w:r>
              <w:rPr>
                <w:rFonts w:hint="eastAsia"/>
                <w:sz w:val="28"/>
                <w:szCs w:val="28"/>
              </w:rPr>
              <w:t>19</w:t>
            </w:r>
          </w:p>
        </w:tc>
        <w:tc>
          <w:tcPr>
            <w:tcW w:w="1077" w:type="dxa"/>
            <w:vMerge/>
            <w:tcBorders>
              <w:left w:val="single" w:sz="4" w:space="0" w:color="auto"/>
              <w:right w:val="single" w:sz="4" w:space="0" w:color="auto"/>
            </w:tcBorders>
            <w:vAlign w:val="center"/>
          </w:tcPr>
          <w:p w14:paraId="5F1FA06C" w14:textId="77777777" w:rsidR="00C746A0" w:rsidRDefault="00C746A0" w:rsidP="00C746A0">
            <w:pPr>
              <w:spacing w:line="240" w:lineRule="auto"/>
            </w:pPr>
          </w:p>
        </w:tc>
        <w:tc>
          <w:tcPr>
            <w:tcW w:w="3457" w:type="dxa"/>
            <w:tcBorders>
              <w:top w:val="single" w:sz="4" w:space="0" w:color="auto"/>
              <w:left w:val="single" w:sz="4" w:space="0" w:color="auto"/>
              <w:bottom w:val="single" w:sz="4" w:space="0" w:color="auto"/>
              <w:right w:val="single" w:sz="4" w:space="0" w:color="auto"/>
            </w:tcBorders>
            <w:vAlign w:val="center"/>
          </w:tcPr>
          <w:p w14:paraId="5B5A2660" w14:textId="563362D3" w:rsidR="00C746A0" w:rsidRPr="00987A0C" w:rsidRDefault="00C746A0" w:rsidP="00C746A0">
            <w:pPr>
              <w:pStyle w:val="afffff2"/>
              <w:spacing w:line="240" w:lineRule="auto"/>
              <w:rPr>
                <w:color w:val="auto"/>
                <w:sz w:val="28"/>
                <w:szCs w:val="28"/>
              </w:rPr>
            </w:pPr>
            <w:r w:rsidRPr="00987A0C">
              <w:rPr>
                <w:rFonts w:hint="eastAsia"/>
                <w:color w:val="auto"/>
                <w:sz w:val="28"/>
                <w:szCs w:val="28"/>
              </w:rPr>
              <w:t>網路</w:t>
            </w:r>
            <w:r w:rsidRPr="00987A0C">
              <w:rPr>
                <w:color w:val="auto"/>
                <w:sz w:val="28"/>
                <w:szCs w:val="28"/>
              </w:rPr>
              <w:t>交換器</w:t>
            </w:r>
          </w:p>
        </w:tc>
        <w:tc>
          <w:tcPr>
            <w:tcW w:w="3614" w:type="dxa"/>
            <w:tcBorders>
              <w:top w:val="single" w:sz="4" w:space="0" w:color="auto"/>
              <w:left w:val="single" w:sz="4" w:space="0" w:color="auto"/>
              <w:bottom w:val="single" w:sz="4" w:space="0" w:color="auto"/>
              <w:right w:val="single" w:sz="4" w:space="0" w:color="auto"/>
            </w:tcBorders>
            <w:vAlign w:val="center"/>
          </w:tcPr>
          <w:p w14:paraId="2C7F143B" w14:textId="697746EB" w:rsidR="00C746A0" w:rsidRPr="00987A0C" w:rsidRDefault="00C746A0" w:rsidP="00C746A0">
            <w:pPr>
              <w:pStyle w:val="Textbody"/>
              <w:spacing w:after="0"/>
              <w:jc w:val="center"/>
              <w:rPr>
                <w:sz w:val="28"/>
                <w:szCs w:val="28"/>
              </w:rPr>
            </w:pPr>
            <w:r>
              <w:rPr>
                <w:rFonts w:hint="eastAsia"/>
                <w:sz w:val="28"/>
                <w:szCs w:val="28"/>
              </w:rPr>
              <w:t>J</w:t>
            </w:r>
            <w:r w:rsidRPr="00280C38">
              <w:rPr>
                <w:sz w:val="28"/>
                <w:szCs w:val="28"/>
              </w:rPr>
              <w:t>uniper EX2300-24T-TAA</w:t>
            </w:r>
          </w:p>
        </w:tc>
      </w:tr>
      <w:tr w:rsidR="00C746A0" w14:paraId="058072CC" w14:textId="77777777" w:rsidTr="00DF0870">
        <w:trPr>
          <w:cantSplit/>
          <w:trHeight w:val="510"/>
        </w:trPr>
        <w:tc>
          <w:tcPr>
            <w:tcW w:w="797" w:type="dxa"/>
            <w:tcBorders>
              <w:top w:val="single" w:sz="4" w:space="0" w:color="auto"/>
              <w:left w:val="single" w:sz="4" w:space="0" w:color="auto"/>
              <w:bottom w:val="single" w:sz="4" w:space="0" w:color="auto"/>
              <w:right w:val="single" w:sz="4" w:space="0" w:color="auto"/>
            </w:tcBorders>
            <w:vAlign w:val="center"/>
          </w:tcPr>
          <w:p w14:paraId="176267EE" w14:textId="61391525" w:rsidR="00C746A0" w:rsidRPr="00DF0870" w:rsidRDefault="00C746A0" w:rsidP="00C746A0">
            <w:pPr>
              <w:pStyle w:val="afffff2"/>
              <w:spacing w:line="240" w:lineRule="auto"/>
              <w:rPr>
                <w:sz w:val="28"/>
                <w:szCs w:val="28"/>
              </w:rPr>
            </w:pPr>
            <w:r w:rsidRPr="00DF0870">
              <w:rPr>
                <w:rFonts w:hint="eastAsia"/>
                <w:sz w:val="28"/>
                <w:szCs w:val="28"/>
              </w:rPr>
              <w:t>20</w:t>
            </w:r>
          </w:p>
        </w:tc>
        <w:tc>
          <w:tcPr>
            <w:tcW w:w="1077" w:type="dxa"/>
            <w:vMerge/>
            <w:tcBorders>
              <w:left w:val="single" w:sz="4" w:space="0" w:color="auto"/>
              <w:bottom w:val="single" w:sz="4" w:space="0" w:color="000000"/>
              <w:right w:val="single" w:sz="4" w:space="0" w:color="auto"/>
            </w:tcBorders>
            <w:vAlign w:val="center"/>
          </w:tcPr>
          <w:p w14:paraId="3539C0FF" w14:textId="77777777" w:rsidR="00C746A0" w:rsidRPr="00DF0870" w:rsidRDefault="00C746A0" w:rsidP="00C746A0">
            <w:pPr>
              <w:spacing w:line="240" w:lineRule="auto"/>
            </w:pPr>
          </w:p>
        </w:tc>
        <w:tc>
          <w:tcPr>
            <w:tcW w:w="3457" w:type="dxa"/>
            <w:tcBorders>
              <w:top w:val="single" w:sz="4" w:space="0" w:color="auto"/>
              <w:left w:val="single" w:sz="4" w:space="0" w:color="auto"/>
              <w:bottom w:val="single" w:sz="4" w:space="0" w:color="auto"/>
              <w:right w:val="single" w:sz="4" w:space="0" w:color="auto"/>
            </w:tcBorders>
            <w:vAlign w:val="center"/>
          </w:tcPr>
          <w:p w14:paraId="03ADBE92" w14:textId="576337C6" w:rsidR="00C746A0" w:rsidRPr="00DF0870" w:rsidRDefault="00C746A0" w:rsidP="00C746A0">
            <w:pPr>
              <w:pStyle w:val="afffff2"/>
              <w:spacing w:line="240" w:lineRule="auto"/>
              <w:rPr>
                <w:color w:val="auto"/>
                <w:sz w:val="28"/>
                <w:szCs w:val="28"/>
              </w:rPr>
            </w:pPr>
            <w:r w:rsidRPr="00DF0870">
              <w:rPr>
                <w:rFonts w:hint="eastAsia"/>
                <w:color w:val="auto"/>
                <w:sz w:val="28"/>
                <w:szCs w:val="28"/>
              </w:rPr>
              <w:t>UPS</w:t>
            </w:r>
          </w:p>
        </w:tc>
        <w:tc>
          <w:tcPr>
            <w:tcW w:w="3614" w:type="dxa"/>
            <w:tcBorders>
              <w:top w:val="single" w:sz="4" w:space="0" w:color="auto"/>
              <w:left w:val="single" w:sz="4" w:space="0" w:color="auto"/>
              <w:bottom w:val="single" w:sz="4" w:space="0" w:color="auto"/>
              <w:right w:val="single" w:sz="4" w:space="0" w:color="auto"/>
            </w:tcBorders>
            <w:vAlign w:val="center"/>
          </w:tcPr>
          <w:p w14:paraId="3B74A8E7" w14:textId="09F640FE" w:rsidR="00C746A0" w:rsidRDefault="00C746A0" w:rsidP="00C746A0">
            <w:pPr>
              <w:pStyle w:val="Textbody"/>
              <w:spacing w:after="0"/>
              <w:jc w:val="center"/>
              <w:rPr>
                <w:sz w:val="28"/>
                <w:szCs w:val="28"/>
              </w:rPr>
            </w:pPr>
            <w:r w:rsidRPr="00622010">
              <w:rPr>
                <w:rFonts w:hint="eastAsia"/>
                <w:sz w:val="28"/>
                <w:szCs w:val="28"/>
              </w:rPr>
              <w:t>飛碟</w:t>
            </w:r>
            <w:r w:rsidRPr="00622010">
              <w:rPr>
                <w:rFonts w:hint="eastAsia"/>
                <w:sz w:val="28"/>
                <w:szCs w:val="28"/>
              </w:rPr>
              <w:t>FT-110H</w:t>
            </w:r>
          </w:p>
        </w:tc>
      </w:tr>
    </w:tbl>
    <w:p w14:paraId="33F18164" w14:textId="0A33C29B" w:rsidR="00772641" w:rsidRPr="00BD33D5" w:rsidRDefault="00B61F76" w:rsidP="00CC5026">
      <w:pPr>
        <w:pStyle w:val="afffff4"/>
        <w:tabs>
          <w:tab w:val="left" w:pos="1701"/>
        </w:tabs>
        <w:spacing w:before="312" w:after="1560" w:line="360" w:lineRule="auto"/>
        <w:ind w:leftChars="354" w:left="1839" w:hangingChars="303" w:hanging="848"/>
        <w:rPr>
          <w:color w:val="000000"/>
        </w:rPr>
      </w:pPr>
      <w:r>
        <w:rPr>
          <w:color w:val="000000"/>
        </w:rPr>
        <w:t>（二）網路環境：</w:t>
      </w:r>
      <w:r w:rsidR="00605141">
        <w:rPr>
          <w:rFonts w:hint="eastAsia"/>
          <w:color w:val="000000"/>
        </w:rPr>
        <w:t>本會</w:t>
      </w:r>
      <w:r w:rsidR="007A0335">
        <w:rPr>
          <w:rFonts w:hint="eastAsia"/>
          <w:color w:val="000000"/>
        </w:rPr>
        <w:t>總會與各分會</w:t>
      </w:r>
      <w:r>
        <w:rPr>
          <w:color w:val="000000"/>
        </w:rPr>
        <w:t>共構機房，</w:t>
      </w:r>
      <w:r w:rsidR="009215EC" w:rsidRPr="00A1019C">
        <w:rPr>
          <w:rFonts w:hint="eastAsia"/>
          <w:color w:val="000000" w:themeColor="text1"/>
        </w:rPr>
        <w:t>協助中華電信</w:t>
      </w:r>
      <w:proofErr w:type="spellStart"/>
      <w:r w:rsidR="009215EC" w:rsidRPr="00A1019C">
        <w:rPr>
          <w:rFonts w:hint="eastAsia"/>
          <w:color w:val="000000" w:themeColor="text1"/>
        </w:rPr>
        <w:t>Hilink</w:t>
      </w:r>
      <w:proofErr w:type="spellEnd"/>
      <w:r w:rsidR="009215EC" w:rsidRPr="00A1019C">
        <w:rPr>
          <w:rFonts w:hint="eastAsia"/>
          <w:color w:val="000000" w:themeColor="text1"/>
        </w:rPr>
        <w:t>(MPLS VPN)</w:t>
      </w:r>
      <w:r w:rsidRPr="00A1019C">
        <w:rPr>
          <w:color w:val="000000"/>
        </w:rPr>
        <w:t>架設虛擬專用網路互連溝通</w:t>
      </w:r>
      <w:r w:rsidR="007A0335" w:rsidRPr="00A1019C">
        <w:rPr>
          <w:rFonts w:hint="eastAsia"/>
          <w:color w:val="000000"/>
        </w:rPr>
        <w:t>，另架設</w:t>
      </w:r>
      <w:r w:rsidR="007A0335" w:rsidRPr="00A1019C">
        <w:rPr>
          <w:rFonts w:hint="eastAsia"/>
          <w:color w:val="000000"/>
        </w:rPr>
        <w:t>DMZ</w:t>
      </w:r>
      <w:r w:rsidR="007A0335" w:rsidRPr="00A1019C">
        <w:rPr>
          <w:rFonts w:hint="eastAsia"/>
          <w:color w:val="000000"/>
        </w:rPr>
        <w:t>區與內部網路隔離提供</w:t>
      </w:r>
      <w:r w:rsidR="00C77849" w:rsidRPr="00A1019C">
        <w:rPr>
          <w:rFonts w:hint="eastAsia"/>
          <w:color w:val="000000"/>
        </w:rPr>
        <w:t>WSUS</w:t>
      </w:r>
      <w:r w:rsidR="00C77849" w:rsidRPr="00A1019C">
        <w:rPr>
          <w:rFonts w:hint="eastAsia"/>
          <w:color w:val="000000"/>
        </w:rPr>
        <w:t>供地檢署內分會電腦更新</w:t>
      </w:r>
      <w:r w:rsidRPr="00A1019C">
        <w:rPr>
          <w:color w:val="000000"/>
        </w:rPr>
        <w:t>。</w:t>
      </w:r>
    </w:p>
    <w:p w14:paraId="23FD9BBF" w14:textId="26D59963" w:rsidR="00772641" w:rsidRDefault="00B61F76">
      <w:pPr>
        <w:pStyle w:val="2"/>
        <w:tabs>
          <w:tab w:val="left" w:pos="567"/>
        </w:tabs>
        <w:spacing w:line="360" w:lineRule="auto"/>
        <w:ind w:left="567" w:firstLine="0"/>
      </w:pPr>
      <w:bookmarkStart w:id="10" w:name="_Toc46328136"/>
      <w:r>
        <w:rPr>
          <w:color w:val="000000"/>
        </w:rPr>
        <w:lastRenderedPageBreak/>
        <w:t>四、專案</w:t>
      </w:r>
      <w:r>
        <w:rPr>
          <w:color w:val="000000"/>
          <w:szCs w:val="32"/>
        </w:rPr>
        <w:t>服務範圍</w:t>
      </w:r>
      <w:bookmarkEnd w:id="10"/>
    </w:p>
    <w:p w14:paraId="35DCAAA0" w14:textId="7FDF6E3C" w:rsidR="00772641" w:rsidRPr="00971E97" w:rsidRDefault="00B61F76" w:rsidP="00CC5026">
      <w:pPr>
        <w:pStyle w:val="af9"/>
        <w:ind w:left="2127" w:hanging="1020"/>
        <w:rPr>
          <w:b w:val="0"/>
          <w:bCs w:val="0"/>
          <w:color w:val="000000"/>
          <w:szCs w:val="28"/>
        </w:rPr>
      </w:pPr>
      <w:r w:rsidRPr="00971E97">
        <w:rPr>
          <w:b w:val="0"/>
          <w:bCs w:val="0"/>
          <w:color w:val="000000"/>
          <w:szCs w:val="28"/>
        </w:rPr>
        <w:t>(</w:t>
      </w:r>
      <w:proofErr w:type="gramStart"/>
      <w:r w:rsidR="001F6708" w:rsidRPr="00971E97">
        <w:rPr>
          <w:rFonts w:hint="eastAsia"/>
          <w:b w:val="0"/>
          <w:bCs w:val="0"/>
          <w:color w:val="000000"/>
          <w:szCs w:val="28"/>
        </w:rPr>
        <w:t>一</w:t>
      </w:r>
      <w:proofErr w:type="gramEnd"/>
      <w:r w:rsidRPr="00971E97">
        <w:rPr>
          <w:b w:val="0"/>
          <w:bCs w:val="0"/>
          <w:color w:val="000000"/>
          <w:szCs w:val="28"/>
        </w:rPr>
        <w:t>)內部資訊網路架構及設備維護</w:t>
      </w:r>
    </w:p>
    <w:p w14:paraId="6D8A92BD" w14:textId="0D17B894" w:rsidR="00772641" w:rsidRPr="00971E97" w:rsidRDefault="00B61F76" w:rsidP="00CC5026">
      <w:pPr>
        <w:pStyle w:val="af9"/>
        <w:ind w:left="2127" w:hanging="454"/>
        <w:rPr>
          <w:b w:val="0"/>
          <w:bCs w:val="0"/>
          <w:color w:val="000000"/>
          <w:szCs w:val="28"/>
        </w:rPr>
      </w:pPr>
      <w:r w:rsidRPr="00971E97">
        <w:rPr>
          <w:b w:val="0"/>
          <w:bCs w:val="0"/>
          <w:color w:val="000000"/>
          <w:szCs w:val="28"/>
        </w:rPr>
        <w:t>1、依據資訊安全管理制度規範及系統維護服務需求範圍，變更與調整資訊網路及安全設備系統設定，確保資訊於內部網路間流通，</w:t>
      </w:r>
      <w:proofErr w:type="gramStart"/>
      <w:r w:rsidR="00B7317F" w:rsidRPr="00971E97">
        <w:rPr>
          <w:rFonts w:hint="eastAsia"/>
          <w:b w:val="0"/>
          <w:bCs w:val="0"/>
          <w:color w:val="000000"/>
          <w:szCs w:val="28"/>
        </w:rPr>
        <w:t>熟悉維</w:t>
      </w:r>
      <w:proofErr w:type="gramEnd"/>
      <w:r w:rsidR="00B7317F" w:rsidRPr="00971E97">
        <w:rPr>
          <w:rFonts w:hint="eastAsia"/>
          <w:b w:val="0"/>
          <w:bCs w:val="0"/>
          <w:color w:val="000000"/>
          <w:szCs w:val="28"/>
        </w:rPr>
        <w:t>運現行防火牆配置管理</w:t>
      </w:r>
      <w:r w:rsidRPr="00971E97">
        <w:rPr>
          <w:b w:val="0"/>
          <w:bCs w:val="0"/>
          <w:color w:val="000000"/>
          <w:szCs w:val="28"/>
        </w:rPr>
        <w:t>。</w:t>
      </w:r>
    </w:p>
    <w:p w14:paraId="656DEB40" w14:textId="6FA68EA9" w:rsidR="00C03F7D" w:rsidRPr="00971E97" w:rsidRDefault="001F6708" w:rsidP="00CC5026">
      <w:pPr>
        <w:pStyle w:val="af9"/>
        <w:ind w:left="2127" w:hanging="397"/>
        <w:rPr>
          <w:b w:val="0"/>
          <w:bCs w:val="0"/>
          <w:color w:val="000000"/>
          <w:szCs w:val="28"/>
        </w:rPr>
      </w:pPr>
      <w:r w:rsidRPr="00971E97">
        <w:rPr>
          <w:b w:val="0"/>
          <w:bCs w:val="0"/>
          <w:color w:val="000000"/>
          <w:szCs w:val="28"/>
        </w:rPr>
        <w:t>2</w:t>
      </w:r>
      <w:r w:rsidR="00B61F76" w:rsidRPr="00971E97">
        <w:rPr>
          <w:b w:val="0"/>
          <w:bCs w:val="0"/>
          <w:color w:val="000000"/>
          <w:szCs w:val="28"/>
        </w:rPr>
        <w:t>、提供</w:t>
      </w:r>
      <w:r w:rsidR="00390212" w:rsidRPr="00971E97">
        <w:rPr>
          <w:rFonts w:hint="eastAsia"/>
          <w:b w:val="0"/>
          <w:bCs w:val="0"/>
          <w:color w:val="000000"/>
          <w:szCs w:val="28"/>
        </w:rPr>
        <w:t>定期機房弱點檢測及</w:t>
      </w:r>
      <w:r w:rsidR="00B61F76" w:rsidRPr="00971E97">
        <w:rPr>
          <w:b w:val="0"/>
          <w:bCs w:val="0"/>
          <w:color w:val="000000"/>
          <w:szCs w:val="28"/>
        </w:rPr>
        <w:t>系統</w:t>
      </w:r>
      <w:r w:rsidRPr="00971E97">
        <w:rPr>
          <w:rFonts w:hint="eastAsia"/>
          <w:b w:val="0"/>
          <w:bCs w:val="0"/>
          <w:color w:val="000000"/>
          <w:szCs w:val="28"/>
        </w:rPr>
        <w:t>弱點</w:t>
      </w:r>
      <w:r w:rsidR="00B61F76" w:rsidRPr="00971E97">
        <w:rPr>
          <w:b w:val="0"/>
          <w:bCs w:val="0"/>
          <w:color w:val="000000"/>
          <w:szCs w:val="28"/>
        </w:rPr>
        <w:t>修補</w:t>
      </w:r>
      <w:r w:rsidR="00B61F76" w:rsidRPr="00AD078A">
        <w:rPr>
          <w:b w:val="0"/>
          <w:bCs w:val="0"/>
          <w:color w:val="000000"/>
          <w:szCs w:val="28"/>
        </w:rPr>
        <w:t>(含windows update)</w:t>
      </w:r>
      <w:r w:rsidRPr="00AD078A">
        <w:rPr>
          <w:rFonts w:hint="eastAsia"/>
          <w:b w:val="0"/>
          <w:bCs w:val="0"/>
          <w:color w:val="000000"/>
          <w:szCs w:val="28"/>
        </w:rPr>
        <w:t>，若無法</w:t>
      </w:r>
      <w:r w:rsidRPr="00971E97">
        <w:rPr>
          <w:rFonts w:hint="eastAsia"/>
          <w:b w:val="0"/>
          <w:bCs w:val="0"/>
          <w:color w:val="000000"/>
          <w:szCs w:val="28"/>
        </w:rPr>
        <w:t>修補則需提供相關安全機制</w:t>
      </w:r>
      <w:r w:rsidR="00E41DF1" w:rsidRPr="00FF594B">
        <w:rPr>
          <w:rFonts w:hint="eastAsia"/>
          <w:b w:val="0"/>
          <w:bCs w:val="0"/>
          <w:color w:val="000000"/>
          <w:szCs w:val="28"/>
        </w:rPr>
        <w:t>措施</w:t>
      </w:r>
      <w:r w:rsidR="00987A0C" w:rsidRPr="00FF594B">
        <w:rPr>
          <w:rFonts w:hint="eastAsia"/>
          <w:b w:val="0"/>
          <w:bCs w:val="0"/>
          <w:color w:val="000000"/>
          <w:szCs w:val="28"/>
        </w:rPr>
        <w:t>之</w:t>
      </w:r>
      <w:r w:rsidR="00E41DF1" w:rsidRPr="00FF594B">
        <w:rPr>
          <w:rFonts w:hint="eastAsia"/>
          <w:b w:val="0"/>
          <w:bCs w:val="0"/>
          <w:color w:val="000000"/>
          <w:szCs w:val="28"/>
        </w:rPr>
        <w:t>建議及處理</w:t>
      </w:r>
      <w:r w:rsidR="00B61F76" w:rsidRPr="00971E97">
        <w:rPr>
          <w:b w:val="0"/>
          <w:bCs w:val="0"/>
          <w:color w:val="000000"/>
          <w:szCs w:val="28"/>
        </w:rPr>
        <w:t>。</w:t>
      </w:r>
    </w:p>
    <w:p w14:paraId="66AD0E26" w14:textId="65E3B2DD" w:rsidR="00C03F7D" w:rsidRPr="00971E97" w:rsidRDefault="001F6708" w:rsidP="00CC5026">
      <w:pPr>
        <w:pStyle w:val="af9"/>
        <w:ind w:left="2127" w:hanging="397"/>
        <w:rPr>
          <w:b w:val="0"/>
          <w:bCs w:val="0"/>
          <w:color w:val="000000"/>
          <w:szCs w:val="28"/>
        </w:rPr>
      </w:pPr>
      <w:r w:rsidRPr="00971E97">
        <w:rPr>
          <w:b w:val="0"/>
          <w:bCs w:val="0"/>
          <w:color w:val="000000"/>
          <w:szCs w:val="28"/>
        </w:rPr>
        <w:t>3</w:t>
      </w:r>
      <w:bookmarkStart w:id="11" w:name="_Hlk42626037"/>
      <w:r w:rsidR="00B61F76" w:rsidRPr="00971E97">
        <w:rPr>
          <w:b w:val="0"/>
          <w:bCs w:val="0"/>
          <w:color w:val="000000"/>
          <w:szCs w:val="28"/>
        </w:rPr>
        <w:t>、</w:t>
      </w:r>
      <w:bookmarkEnd w:id="11"/>
      <w:r w:rsidR="00B61F76" w:rsidRPr="00971E97">
        <w:rPr>
          <w:b w:val="0"/>
          <w:bCs w:val="0"/>
          <w:color w:val="000000"/>
          <w:szCs w:val="28"/>
        </w:rPr>
        <w:t>網路硬體設備維護，包括核心交換器、防火牆、路由器</w:t>
      </w:r>
      <w:r w:rsidRPr="00971E97">
        <w:rPr>
          <w:rFonts w:hint="eastAsia"/>
          <w:b w:val="0"/>
          <w:bCs w:val="0"/>
          <w:color w:val="000000"/>
          <w:szCs w:val="28"/>
        </w:rPr>
        <w:t>、網路交換器</w:t>
      </w:r>
      <w:r w:rsidR="00B61F76" w:rsidRPr="00971E97">
        <w:rPr>
          <w:b w:val="0"/>
          <w:bCs w:val="0"/>
          <w:color w:val="000000"/>
          <w:szCs w:val="28"/>
        </w:rPr>
        <w:t>等。</w:t>
      </w:r>
    </w:p>
    <w:p w14:paraId="6B51A2F2" w14:textId="7BB40D75" w:rsidR="00C03F7D" w:rsidRPr="00FF594B" w:rsidRDefault="00C03F7D" w:rsidP="00CC5026">
      <w:pPr>
        <w:pStyle w:val="af9"/>
        <w:ind w:left="2127" w:hanging="397"/>
        <w:rPr>
          <w:b w:val="0"/>
          <w:bCs w:val="0"/>
          <w:color w:val="000000"/>
          <w:szCs w:val="28"/>
        </w:rPr>
      </w:pPr>
      <w:r w:rsidRPr="00971E97">
        <w:rPr>
          <w:rFonts w:hint="eastAsia"/>
          <w:b w:val="0"/>
          <w:bCs w:val="0"/>
          <w:color w:val="000000"/>
          <w:szCs w:val="28"/>
        </w:rPr>
        <w:t>4、</w:t>
      </w:r>
      <w:r w:rsidR="001879D2" w:rsidRPr="00FF594B">
        <w:rPr>
          <w:rFonts w:hint="eastAsia"/>
          <w:b w:val="0"/>
          <w:bCs w:val="0"/>
          <w:szCs w:val="28"/>
        </w:rPr>
        <w:t>維護</w:t>
      </w:r>
      <w:r w:rsidRPr="00FF594B">
        <w:rPr>
          <w:rFonts w:hint="eastAsia"/>
          <w:b w:val="0"/>
          <w:bCs w:val="0"/>
          <w:color w:val="000000"/>
          <w:szCs w:val="28"/>
        </w:rPr>
        <w:t>W</w:t>
      </w:r>
      <w:r w:rsidRPr="00FF594B">
        <w:rPr>
          <w:b w:val="0"/>
          <w:bCs w:val="0"/>
          <w:color w:val="000000"/>
          <w:szCs w:val="28"/>
        </w:rPr>
        <w:t>SUS</w:t>
      </w:r>
      <w:r w:rsidR="00C05F4D" w:rsidRPr="00FF594B">
        <w:rPr>
          <w:b w:val="0"/>
          <w:bCs w:val="0"/>
          <w:color w:val="000000"/>
          <w:szCs w:val="28"/>
        </w:rPr>
        <w:t xml:space="preserve"> Server</w:t>
      </w:r>
      <w:r w:rsidR="00C05F4D" w:rsidRPr="00FF594B">
        <w:rPr>
          <w:rFonts w:hint="eastAsia"/>
          <w:b w:val="0"/>
          <w:bCs w:val="0"/>
          <w:color w:val="000000"/>
          <w:szCs w:val="28"/>
        </w:rPr>
        <w:t>進行伺服器與用戶</w:t>
      </w:r>
      <w:proofErr w:type="gramStart"/>
      <w:r w:rsidR="00C05F4D" w:rsidRPr="00FF594B">
        <w:rPr>
          <w:rFonts w:hint="eastAsia"/>
          <w:b w:val="0"/>
          <w:bCs w:val="0"/>
          <w:color w:val="000000"/>
          <w:szCs w:val="28"/>
        </w:rPr>
        <w:t>端安</w:t>
      </w:r>
      <w:proofErr w:type="gramEnd"/>
      <w:r w:rsidR="00C05F4D" w:rsidRPr="00FF594B">
        <w:rPr>
          <w:rFonts w:hint="eastAsia"/>
          <w:b w:val="0"/>
          <w:bCs w:val="0"/>
          <w:color w:val="000000"/>
          <w:szCs w:val="28"/>
        </w:rPr>
        <w:t>全性更新作業。</w:t>
      </w:r>
    </w:p>
    <w:p w14:paraId="231DBA6C" w14:textId="35160595" w:rsidR="00D1763D" w:rsidRDefault="00D1763D" w:rsidP="00CC5026">
      <w:pPr>
        <w:pStyle w:val="af9"/>
        <w:ind w:left="2127" w:hanging="397"/>
        <w:rPr>
          <w:b w:val="0"/>
          <w:bCs w:val="0"/>
          <w:color w:val="000000"/>
          <w:szCs w:val="28"/>
        </w:rPr>
      </w:pPr>
      <w:r w:rsidRPr="00FF594B">
        <w:rPr>
          <w:rFonts w:hint="eastAsia"/>
          <w:b w:val="0"/>
          <w:bCs w:val="0"/>
          <w:color w:val="000000"/>
          <w:szCs w:val="28"/>
        </w:rPr>
        <w:t>5、</w:t>
      </w:r>
      <w:r w:rsidR="001879D2" w:rsidRPr="00D86B55">
        <w:rPr>
          <w:rFonts w:hint="eastAsia"/>
          <w:b w:val="0"/>
          <w:bCs w:val="0"/>
          <w:szCs w:val="28"/>
        </w:rPr>
        <w:t>提供建置</w:t>
      </w:r>
      <w:r w:rsidR="00FF4FE4" w:rsidRPr="00D86B55">
        <w:rPr>
          <w:rFonts w:hint="eastAsia"/>
          <w:b w:val="0"/>
          <w:bCs w:val="0"/>
          <w:color w:val="000000"/>
          <w:szCs w:val="28"/>
        </w:rPr>
        <w:t>管理監控系統</w:t>
      </w:r>
      <w:r w:rsidR="004C4E0C" w:rsidRPr="00D86B55">
        <w:rPr>
          <w:rFonts w:hint="eastAsia"/>
          <w:b w:val="0"/>
          <w:bCs w:val="0"/>
          <w:color w:val="000000"/>
          <w:szCs w:val="28"/>
        </w:rPr>
        <w:t>，</w:t>
      </w:r>
      <w:r w:rsidR="00936A33" w:rsidRPr="00D86B55">
        <w:rPr>
          <w:rFonts w:hint="eastAsia"/>
          <w:b w:val="0"/>
          <w:bCs w:val="0"/>
          <w:color w:val="000000"/>
          <w:szCs w:val="28"/>
        </w:rPr>
        <w:t>需具有告警功能並發送告警通知</w:t>
      </w:r>
      <w:r w:rsidR="00936A33" w:rsidRPr="00FF594B">
        <w:rPr>
          <w:rFonts w:hint="eastAsia"/>
          <w:b w:val="0"/>
          <w:bCs w:val="0"/>
          <w:color w:val="000000"/>
          <w:szCs w:val="28"/>
        </w:rPr>
        <w:t>，支援電子郵件、簡訊設備、MS Teams、Telegram等通訊平台</w:t>
      </w:r>
      <w:r w:rsidR="002B167E" w:rsidRPr="00FF594B">
        <w:rPr>
          <w:b w:val="0"/>
          <w:bCs w:val="0"/>
          <w:color w:val="000000"/>
          <w:szCs w:val="28"/>
        </w:rPr>
        <w:t>。</w:t>
      </w:r>
      <w:r w:rsidR="007E1051" w:rsidRPr="00FF594B">
        <w:rPr>
          <w:rFonts w:hint="eastAsia"/>
          <w:b w:val="0"/>
          <w:bCs w:val="0"/>
          <w:color w:val="000000"/>
          <w:szCs w:val="28"/>
        </w:rPr>
        <w:t>監控</w:t>
      </w:r>
      <w:r w:rsidR="007E1051" w:rsidRPr="00971E97">
        <w:rPr>
          <w:rFonts w:hint="eastAsia"/>
          <w:b w:val="0"/>
          <w:bCs w:val="0"/>
          <w:color w:val="000000"/>
          <w:szCs w:val="28"/>
        </w:rPr>
        <w:t>管理</w:t>
      </w:r>
      <w:r w:rsidR="00FF4FE4" w:rsidRPr="00971E97">
        <w:rPr>
          <w:rFonts w:hint="eastAsia"/>
          <w:b w:val="0"/>
          <w:bCs w:val="0"/>
          <w:color w:val="000000"/>
          <w:szCs w:val="28"/>
        </w:rPr>
        <w:t>檢視設備可用性及效能，進行設備資源監控作業，</w:t>
      </w:r>
      <w:r w:rsidR="007B2D62" w:rsidRPr="00971E97">
        <w:rPr>
          <w:rFonts w:hint="eastAsia"/>
          <w:b w:val="0"/>
          <w:bCs w:val="0"/>
          <w:color w:val="000000"/>
          <w:szCs w:val="28"/>
        </w:rPr>
        <w:t>相關系統</w:t>
      </w:r>
      <w:r w:rsidR="00C92DB1">
        <w:rPr>
          <w:rFonts w:hint="eastAsia"/>
          <w:b w:val="0"/>
          <w:bCs w:val="0"/>
          <w:color w:val="000000"/>
          <w:szCs w:val="28"/>
        </w:rPr>
        <w:t>之</w:t>
      </w:r>
      <w:r w:rsidR="00FF4FE4" w:rsidRPr="001E5ED9">
        <w:rPr>
          <w:rFonts w:hint="eastAsia"/>
          <w:b w:val="0"/>
          <w:bCs w:val="0"/>
          <w:color w:val="000000"/>
          <w:szCs w:val="28"/>
        </w:rPr>
        <w:t>效能報表預測效能瓶頸作為系統升級週期的評估</w:t>
      </w:r>
      <w:r w:rsidRPr="001E5ED9">
        <w:rPr>
          <w:rFonts w:hint="eastAsia"/>
          <w:b w:val="0"/>
          <w:bCs w:val="0"/>
          <w:color w:val="000000"/>
          <w:szCs w:val="28"/>
        </w:rPr>
        <w:t>。</w:t>
      </w:r>
    </w:p>
    <w:p w14:paraId="4048E1AD" w14:textId="0A811EC2" w:rsidR="00772641" w:rsidRDefault="00B61F76" w:rsidP="00CC5026">
      <w:pPr>
        <w:pStyle w:val="af9"/>
        <w:ind w:left="1560" w:hanging="426"/>
      </w:pPr>
      <w:r>
        <w:rPr>
          <w:b w:val="0"/>
          <w:color w:val="000000"/>
        </w:rPr>
        <w:t>(</w:t>
      </w:r>
      <w:r w:rsidR="001F6708">
        <w:rPr>
          <w:rFonts w:hint="eastAsia"/>
          <w:b w:val="0"/>
          <w:color w:val="000000"/>
        </w:rPr>
        <w:t>二</w:t>
      </w:r>
      <w:r>
        <w:rPr>
          <w:b w:val="0"/>
          <w:color w:val="000000"/>
        </w:rPr>
        <w:t>)資訊安全服務</w:t>
      </w:r>
    </w:p>
    <w:p w14:paraId="73A1D0F5" w14:textId="7ADE3221" w:rsidR="001F6708" w:rsidRDefault="00B61F76" w:rsidP="00CC5026">
      <w:pPr>
        <w:pStyle w:val="afffff1"/>
        <w:ind w:leftChars="607" w:left="2126" w:hangingChars="152" w:hanging="426"/>
        <w:jc w:val="left"/>
      </w:pPr>
      <w:r>
        <w:t>1、</w:t>
      </w:r>
      <w:r w:rsidR="001F6708">
        <w:rPr>
          <w:rFonts w:hint="eastAsia"/>
        </w:rPr>
        <w:t>廠商應依循「行政院及所屬各機關資訊安全管理規範」、「行政院及所屬各機關資訊安全管理要點」</w:t>
      </w:r>
      <w:r w:rsidR="00605141">
        <w:rPr>
          <w:rFonts w:hint="eastAsia"/>
        </w:rPr>
        <w:t>、「資訊系統分級</w:t>
      </w:r>
      <w:proofErr w:type="gramStart"/>
      <w:r w:rsidR="00605141">
        <w:rPr>
          <w:rFonts w:hint="eastAsia"/>
        </w:rPr>
        <w:t>與資安防護</w:t>
      </w:r>
      <w:proofErr w:type="gramEnd"/>
      <w:r w:rsidR="00605141">
        <w:rPr>
          <w:rFonts w:hint="eastAsia"/>
        </w:rPr>
        <w:t>基準作業規定」之防護基準作業要求及本會</w:t>
      </w:r>
      <w:r w:rsidR="001F6708">
        <w:rPr>
          <w:rFonts w:hint="eastAsia"/>
        </w:rPr>
        <w:t>資訊安全管理系統(ISMS)之相關規定辦理。</w:t>
      </w:r>
    </w:p>
    <w:p w14:paraId="5304F39F" w14:textId="6AC691A6" w:rsidR="00142374" w:rsidRPr="00CC5026" w:rsidRDefault="00142374" w:rsidP="00CC5026">
      <w:pPr>
        <w:pStyle w:val="afffff1"/>
        <w:ind w:leftChars="607" w:left="2126" w:hangingChars="152" w:hanging="426"/>
        <w:jc w:val="left"/>
        <w:rPr>
          <w:color w:val="auto"/>
        </w:rPr>
      </w:pPr>
      <w:r w:rsidRPr="00CC5026">
        <w:rPr>
          <w:rFonts w:hint="eastAsia"/>
          <w:color w:val="auto"/>
        </w:rPr>
        <w:t>2</w:t>
      </w:r>
      <w:r w:rsidRPr="00CC5026">
        <w:rPr>
          <w:color w:val="auto"/>
        </w:rPr>
        <w:t>、</w:t>
      </w:r>
      <w:r w:rsidRPr="00CC5026">
        <w:rPr>
          <w:rFonts w:hint="eastAsia"/>
          <w:color w:val="auto"/>
        </w:rPr>
        <w:t>服務期間提供</w:t>
      </w:r>
      <w:r w:rsidR="00605141">
        <w:rPr>
          <w:rFonts w:hint="eastAsia"/>
          <w:color w:val="auto"/>
        </w:rPr>
        <w:t>本會</w:t>
      </w:r>
      <w:r w:rsidRPr="00CC5026">
        <w:rPr>
          <w:rFonts w:hint="eastAsia"/>
          <w:color w:val="auto"/>
        </w:rPr>
        <w:t>資訊機房出口</w:t>
      </w:r>
      <w:r w:rsidRPr="00CC5026">
        <w:rPr>
          <w:rFonts w:cs="新細明體" w:hint="eastAsia"/>
          <w:color w:val="auto"/>
        </w:rPr>
        <w:t>網路流量世界地圖</w:t>
      </w:r>
      <w:r w:rsidRPr="00CC5026">
        <w:rPr>
          <w:color w:val="auto"/>
        </w:rPr>
        <w:t xml:space="preserve">, </w:t>
      </w:r>
      <w:r w:rsidRPr="00CC5026">
        <w:rPr>
          <w:rFonts w:cs="新細明體" w:hint="eastAsia"/>
          <w:color w:val="auto"/>
        </w:rPr>
        <w:t>可於地圖上顯示內外流量所屬國家資訊</w:t>
      </w:r>
      <w:r w:rsidRPr="00CC5026">
        <w:rPr>
          <w:color w:val="auto"/>
        </w:rPr>
        <w:t xml:space="preserve">, </w:t>
      </w:r>
      <w:r w:rsidRPr="00CC5026">
        <w:rPr>
          <w:rFonts w:cs="新細明體" w:hint="eastAsia"/>
          <w:color w:val="auto"/>
        </w:rPr>
        <w:t>清楚顯示國家的應用程式流量與哪些程式使用</w:t>
      </w:r>
      <w:r w:rsidRPr="00CC5026">
        <w:rPr>
          <w:color w:val="auto"/>
        </w:rPr>
        <w:t xml:space="preserve">, </w:t>
      </w:r>
      <w:r w:rsidRPr="00CC5026">
        <w:rPr>
          <w:rFonts w:cs="新細明體" w:hint="eastAsia"/>
          <w:color w:val="auto"/>
        </w:rPr>
        <w:t>每一個程式的傳輸量及其使用的</w:t>
      </w:r>
      <w:r w:rsidRPr="00CC5026">
        <w:rPr>
          <w:color w:val="auto"/>
        </w:rPr>
        <w:t>IP</w:t>
      </w:r>
      <w:r w:rsidRPr="00CC5026">
        <w:rPr>
          <w:rFonts w:cs="新細明體" w:hint="eastAsia"/>
          <w:color w:val="auto"/>
        </w:rPr>
        <w:t>位址</w:t>
      </w:r>
      <w:r w:rsidRPr="00CC5026">
        <w:rPr>
          <w:color w:val="auto"/>
        </w:rPr>
        <w:t xml:space="preserve">, </w:t>
      </w:r>
      <w:r w:rsidRPr="00CC5026">
        <w:rPr>
          <w:rFonts w:cs="新細明體" w:hint="eastAsia"/>
          <w:color w:val="auto"/>
        </w:rPr>
        <w:t>目的使用者的</w:t>
      </w:r>
      <w:r w:rsidRPr="00CC5026">
        <w:rPr>
          <w:color w:val="auto"/>
        </w:rPr>
        <w:t>IP</w:t>
      </w:r>
      <w:r w:rsidRPr="00CC5026">
        <w:rPr>
          <w:rFonts w:cs="新細明體" w:hint="eastAsia"/>
          <w:color w:val="auto"/>
        </w:rPr>
        <w:t>及</w:t>
      </w:r>
      <w:proofErr w:type="gramStart"/>
      <w:r w:rsidRPr="00CC5026">
        <w:rPr>
          <w:rFonts w:cs="新細明體" w:hint="eastAsia"/>
          <w:color w:val="auto"/>
        </w:rPr>
        <w:t>各資安</w:t>
      </w:r>
      <w:proofErr w:type="gramEnd"/>
      <w:r w:rsidRPr="00CC5026">
        <w:rPr>
          <w:rFonts w:cs="新細明體" w:hint="eastAsia"/>
          <w:color w:val="auto"/>
        </w:rPr>
        <w:t>事件與威脅的名稱與事件數量等資訊</w:t>
      </w:r>
      <w:r w:rsidRPr="00CC5026">
        <w:rPr>
          <w:color w:val="auto"/>
        </w:rPr>
        <w:t>.</w:t>
      </w:r>
    </w:p>
    <w:p w14:paraId="0C74495D" w14:textId="5F9A5B97" w:rsidR="00142374" w:rsidRPr="00CC5026" w:rsidRDefault="00142374" w:rsidP="00CC5026">
      <w:pPr>
        <w:pStyle w:val="afffff1"/>
        <w:ind w:leftChars="759" w:left="2125" w:firstLine="0"/>
        <w:jc w:val="left"/>
        <w:rPr>
          <w:rFonts w:cs="新細明體"/>
          <w:color w:val="auto"/>
        </w:rPr>
      </w:pPr>
      <w:r w:rsidRPr="00CC5026">
        <w:rPr>
          <w:rFonts w:cs="新細明體" w:hint="eastAsia"/>
          <w:color w:val="auto"/>
        </w:rPr>
        <w:t>提供頻寬用量排行</w:t>
      </w:r>
      <w:r w:rsidRPr="00CC5026">
        <w:rPr>
          <w:color w:val="auto"/>
        </w:rPr>
        <w:t xml:space="preserve">(Top N) </w:t>
      </w:r>
      <w:r w:rsidRPr="00CC5026">
        <w:rPr>
          <w:rFonts w:cs="新細明體" w:hint="eastAsia"/>
          <w:color w:val="auto"/>
        </w:rPr>
        <w:t>顯示功能，顯示來源位址</w:t>
      </w:r>
      <w:r w:rsidRPr="00CC5026">
        <w:rPr>
          <w:color w:val="auto"/>
        </w:rPr>
        <w:t xml:space="preserve"> /</w:t>
      </w:r>
      <w:r w:rsidRPr="00CC5026">
        <w:rPr>
          <w:rFonts w:cs="新細明體" w:hint="eastAsia"/>
          <w:color w:val="auto"/>
        </w:rPr>
        <w:t>目的位址連線資訊排行、事件排行、用戶端網址類別之連線時</w:t>
      </w:r>
      <w:r w:rsidRPr="00CC5026">
        <w:rPr>
          <w:rFonts w:cs="新細明體" w:hint="eastAsia"/>
          <w:color w:val="auto"/>
        </w:rPr>
        <w:lastRenderedPageBreak/>
        <w:t>間、介面流量歷史記錄圖表等狀態顯示。</w:t>
      </w:r>
    </w:p>
    <w:p w14:paraId="672030BB" w14:textId="447E93B1" w:rsidR="004613CA" w:rsidRPr="00CC5026" w:rsidRDefault="00142374" w:rsidP="00CC5026">
      <w:pPr>
        <w:ind w:leftChars="758" w:left="2124" w:hanging="2"/>
      </w:pPr>
      <w:r w:rsidRPr="00CC5026">
        <w:rPr>
          <w:rFonts w:cs="新細明體" w:hint="eastAsia"/>
        </w:rPr>
        <w:t>報表功能</w:t>
      </w:r>
      <w:r w:rsidR="004613CA" w:rsidRPr="00CC5026">
        <w:rPr>
          <w:rFonts w:cs="新細明體" w:hint="eastAsia"/>
        </w:rPr>
        <w:t>需滿足</w:t>
      </w:r>
      <w:r w:rsidR="004613CA" w:rsidRPr="00CC5026">
        <w:rPr>
          <w:rFonts w:cs="新細明體" w:hint="eastAsia"/>
        </w:rPr>
        <w:t xml:space="preserve">: </w:t>
      </w:r>
      <w:r w:rsidR="004613CA" w:rsidRPr="00CC5026">
        <w:rPr>
          <w:rFonts w:cs="新細明體" w:hint="eastAsia"/>
        </w:rPr>
        <w:t>可依據不同管理人員給予不同的管理權限，並可針對不同管理帳戶個別啟用或關閉下列管理功能：</w:t>
      </w:r>
    </w:p>
    <w:p w14:paraId="58FA65F3" w14:textId="77777777" w:rsidR="004613CA" w:rsidRPr="00CC5026" w:rsidRDefault="004613CA" w:rsidP="00CC5026">
      <w:pPr>
        <w:ind w:leftChars="909" w:left="2832" w:hanging="287"/>
      </w:pPr>
      <w:r w:rsidRPr="00CC5026">
        <w:t xml:space="preserve">a. </w:t>
      </w:r>
      <w:r w:rsidRPr="00CC5026">
        <w:rPr>
          <w:rFonts w:cs="新細明體" w:hint="eastAsia"/>
        </w:rPr>
        <w:t>事件關聯分析查詢、流量記錄查詢、流量記錄查詢、資安事件查詢。</w:t>
      </w:r>
    </w:p>
    <w:p w14:paraId="19260A53" w14:textId="77777777" w:rsidR="004613CA" w:rsidRPr="00CC5026" w:rsidRDefault="004613CA" w:rsidP="00CC5026">
      <w:pPr>
        <w:ind w:leftChars="910" w:left="2835" w:hanging="287"/>
      </w:pPr>
      <w:r w:rsidRPr="00CC5026">
        <w:t xml:space="preserve">b. </w:t>
      </w:r>
      <w:r w:rsidRPr="00CC5026">
        <w:rPr>
          <w:rFonts w:cs="新細明體" w:hint="eastAsia"/>
        </w:rPr>
        <w:t>報表查詢、製作客製作報表。</w:t>
      </w:r>
    </w:p>
    <w:p w14:paraId="6366CCF8" w14:textId="77777777" w:rsidR="004613CA" w:rsidRPr="00CC5026" w:rsidRDefault="004613CA" w:rsidP="00CC5026">
      <w:pPr>
        <w:ind w:leftChars="910" w:left="2835" w:hanging="287"/>
      </w:pPr>
      <w:r w:rsidRPr="00CC5026">
        <w:t xml:space="preserve">c. </w:t>
      </w:r>
      <w:r w:rsidRPr="00CC5026">
        <w:rPr>
          <w:rFonts w:cs="新細明體" w:hint="eastAsia"/>
        </w:rPr>
        <w:t>資安政策設定、各類物件設定。</w:t>
      </w:r>
    </w:p>
    <w:p w14:paraId="79D2367C" w14:textId="06FCE362" w:rsidR="004613CA" w:rsidRPr="00CC5026" w:rsidRDefault="004613CA" w:rsidP="00CC5026">
      <w:pPr>
        <w:ind w:leftChars="910" w:left="2835" w:hanging="287"/>
        <w:rPr>
          <w:rFonts w:cs="新細明體"/>
        </w:rPr>
      </w:pPr>
      <w:r w:rsidRPr="00CC5026">
        <w:t xml:space="preserve">d. </w:t>
      </w:r>
      <w:r w:rsidRPr="00CC5026">
        <w:rPr>
          <w:rFonts w:cs="新細明體" w:hint="eastAsia"/>
        </w:rPr>
        <w:t>設定檔稽核。</w:t>
      </w:r>
    </w:p>
    <w:p w14:paraId="2EABCA45" w14:textId="67EA6442" w:rsidR="004613CA" w:rsidRPr="005C2CDC" w:rsidRDefault="004613CA" w:rsidP="00CC5026">
      <w:pPr>
        <w:ind w:leftChars="758" w:left="2124" w:hanging="2"/>
        <w:rPr>
          <w:sz w:val="24"/>
          <w:szCs w:val="18"/>
        </w:rPr>
      </w:pPr>
      <w:proofErr w:type="gramStart"/>
      <w:r w:rsidRPr="005C2CDC">
        <w:rPr>
          <w:rFonts w:cs="新細明體" w:hint="eastAsia"/>
          <w:szCs w:val="28"/>
        </w:rPr>
        <w:t>資安防護</w:t>
      </w:r>
      <w:proofErr w:type="gramEnd"/>
      <w:r w:rsidRPr="005C2CDC">
        <w:rPr>
          <w:rFonts w:cs="新細明體" w:hint="eastAsia"/>
          <w:szCs w:val="28"/>
        </w:rPr>
        <w:t>不良網站過濾功能需求</w:t>
      </w:r>
      <w:r w:rsidRPr="005C2CDC">
        <w:rPr>
          <w:rFonts w:cs="新細明體" w:hint="eastAsia"/>
          <w:szCs w:val="28"/>
        </w:rPr>
        <w:t>:</w:t>
      </w:r>
    </w:p>
    <w:p w14:paraId="4A131DB7" w14:textId="1B2FC927" w:rsidR="004613CA" w:rsidRPr="00CC5026" w:rsidRDefault="00CC5026" w:rsidP="00CC5026">
      <w:pPr>
        <w:ind w:leftChars="909" w:left="2832" w:hanging="287"/>
      </w:pPr>
      <w:r>
        <w:t>a</w:t>
      </w:r>
      <w:r w:rsidR="004613CA" w:rsidRPr="00CC5026">
        <w:t>.</w:t>
      </w:r>
      <w:r>
        <w:t xml:space="preserve"> </w:t>
      </w:r>
      <w:r w:rsidR="004613CA" w:rsidRPr="00CC5026">
        <w:rPr>
          <w:rFonts w:cs="新細明體" w:hint="eastAsia"/>
        </w:rPr>
        <w:t>具備資訊安全整合資料庫，提供多達</w:t>
      </w:r>
      <w:r w:rsidR="004613CA" w:rsidRPr="00CC5026">
        <w:t>59</w:t>
      </w:r>
      <w:r w:rsidR="004613CA" w:rsidRPr="00CC5026">
        <w:rPr>
          <w:rFonts w:cs="新細明體" w:hint="eastAsia"/>
        </w:rPr>
        <w:t>種</w:t>
      </w:r>
      <w:r w:rsidR="004613CA" w:rsidRPr="00CC5026">
        <w:t>(</w:t>
      </w:r>
      <w:r w:rsidR="004613CA" w:rsidRPr="00CC5026">
        <w:rPr>
          <w:rFonts w:cs="新細明體" w:hint="eastAsia"/>
        </w:rPr>
        <w:t>含</w:t>
      </w:r>
      <w:r w:rsidR="004613CA" w:rsidRPr="00CC5026">
        <w:t>)</w:t>
      </w:r>
      <w:proofErr w:type="gramStart"/>
      <w:r w:rsidR="004613CA" w:rsidRPr="00CC5026">
        <w:rPr>
          <w:rFonts w:cs="新細明體" w:hint="eastAsia"/>
        </w:rPr>
        <w:t>以上的網頁類別</w:t>
      </w:r>
      <w:r w:rsidR="004613CA" w:rsidRPr="00CC5026">
        <w:t>(</w:t>
      </w:r>
      <w:proofErr w:type="gramEnd"/>
      <w:r w:rsidR="004613CA" w:rsidRPr="00CC5026">
        <w:t>IPV4/IPV6)</w:t>
      </w:r>
      <w:r w:rsidR="004613CA" w:rsidRPr="00CC5026">
        <w:rPr>
          <w:rFonts w:cs="新細明體" w:hint="eastAsia"/>
        </w:rPr>
        <w:t>及超過</w:t>
      </w:r>
      <w:r w:rsidR="004613CA" w:rsidRPr="00CC5026">
        <w:t>2,000</w:t>
      </w:r>
      <w:r w:rsidR="004613CA" w:rsidRPr="00CC5026">
        <w:rPr>
          <w:rFonts w:cs="新細明體" w:hint="eastAsia"/>
        </w:rPr>
        <w:t>萬筆</w:t>
      </w:r>
      <w:r w:rsidR="004613CA" w:rsidRPr="00CC5026">
        <w:t>(</w:t>
      </w:r>
      <w:r w:rsidR="004613CA" w:rsidRPr="00CC5026">
        <w:rPr>
          <w:rFonts w:cs="新細明體" w:hint="eastAsia"/>
        </w:rPr>
        <w:t>含</w:t>
      </w:r>
      <w:r w:rsidR="004613CA" w:rsidRPr="00CC5026">
        <w:t>)</w:t>
      </w:r>
      <w:r w:rsidR="004613CA" w:rsidRPr="00CC5026">
        <w:rPr>
          <w:rFonts w:cs="新細明體" w:hint="eastAsia"/>
        </w:rPr>
        <w:t>以上的網站名單，並可自訂網址類別。</w:t>
      </w:r>
    </w:p>
    <w:p w14:paraId="5A67C9B3" w14:textId="13448ABA" w:rsidR="004613CA" w:rsidRPr="00CC5026" w:rsidRDefault="00CC5026" w:rsidP="00CC5026">
      <w:pPr>
        <w:ind w:leftChars="910" w:left="2835" w:hanging="287"/>
      </w:pPr>
      <w:r>
        <w:t>b</w:t>
      </w:r>
      <w:r w:rsidR="004613CA" w:rsidRPr="00CC5026">
        <w:t>.</w:t>
      </w:r>
      <w:r>
        <w:t xml:space="preserve"> </w:t>
      </w:r>
      <w:r w:rsidR="004613CA" w:rsidRPr="00CC5026">
        <w:rPr>
          <w:rFonts w:cs="新細明體" w:hint="eastAsia"/>
        </w:rPr>
        <w:t>每週更新不良網站及中繼站資料庫。</w:t>
      </w:r>
    </w:p>
    <w:p w14:paraId="50910016" w14:textId="3EDDEFB1" w:rsidR="004613CA" w:rsidRPr="006265A2" w:rsidRDefault="00CC5026" w:rsidP="006265A2">
      <w:pPr>
        <w:ind w:leftChars="910" w:left="2835" w:hanging="287"/>
      </w:pPr>
      <w:r>
        <w:t>c</w:t>
      </w:r>
      <w:r w:rsidR="004613CA" w:rsidRPr="00CC5026">
        <w:t>.</w:t>
      </w:r>
      <w:r>
        <w:t xml:space="preserve"> </w:t>
      </w:r>
      <w:r w:rsidR="004613CA" w:rsidRPr="00CC5026">
        <w:rPr>
          <w:rFonts w:cs="新細明體" w:hint="eastAsia"/>
        </w:rPr>
        <w:t>可將網址類別套用至資安政策、頻寬管理及網頁存取驗証等各種政策中。</w:t>
      </w:r>
    </w:p>
    <w:p w14:paraId="00D38A7D" w14:textId="7AA39F41" w:rsidR="004613CA" w:rsidRPr="005C2CDC" w:rsidRDefault="004613CA" w:rsidP="005C2CDC">
      <w:pPr>
        <w:ind w:leftChars="758" w:left="2124" w:hanging="2"/>
        <w:rPr>
          <w:rFonts w:cs="新細明體"/>
          <w:szCs w:val="28"/>
        </w:rPr>
      </w:pPr>
      <w:r w:rsidRPr="005C2CDC">
        <w:rPr>
          <w:rFonts w:cs="新細明體" w:hint="eastAsia"/>
          <w:szCs w:val="28"/>
        </w:rPr>
        <w:t>入侵偵測防禦及病毒防護功能需求</w:t>
      </w:r>
      <w:r w:rsidRPr="005C2CDC">
        <w:rPr>
          <w:rFonts w:cs="新細明體" w:hint="eastAsia"/>
          <w:szCs w:val="28"/>
        </w:rPr>
        <w:t>:</w:t>
      </w:r>
    </w:p>
    <w:p w14:paraId="4E748891" w14:textId="79BF5230" w:rsidR="004613CA" w:rsidRPr="00CC5026" w:rsidRDefault="005C2CDC" w:rsidP="005C2CDC">
      <w:pPr>
        <w:ind w:leftChars="906" w:left="2831" w:hangingChars="105" w:hanging="294"/>
      </w:pPr>
      <w:r>
        <w:t xml:space="preserve">a. </w:t>
      </w:r>
      <w:r w:rsidR="004613CA" w:rsidRPr="00CC5026">
        <w:rPr>
          <w:rFonts w:cs="新細明體" w:hint="eastAsia"/>
        </w:rPr>
        <w:t>入侵特徵資料庫須達</w:t>
      </w:r>
      <w:r w:rsidR="004613CA" w:rsidRPr="00CC5026">
        <w:t>10,000</w:t>
      </w:r>
      <w:r w:rsidR="004613CA" w:rsidRPr="00CC5026">
        <w:rPr>
          <w:rFonts w:cs="新細明體" w:hint="eastAsia"/>
        </w:rPr>
        <w:t>筆</w:t>
      </w:r>
      <w:r w:rsidR="004613CA" w:rsidRPr="00CC5026">
        <w:t>(</w:t>
      </w:r>
      <w:r w:rsidR="004613CA" w:rsidRPr="00CC5026">
        <w:rPr>
          <w:rFonts w:cs="新細明體" w:hint="eastAsia"/>
        </w:rPr>
        <w:t>含</w:t>
      </w:r>
      <w:r w:rsidR="004613CA" w:rsidRPr="00CC5026">
        <w:t>)</w:t>
      </w:r>
      <w:r w:rsidR="004613CA" w:rsidRPr="00CC5026">
        <w:rPr>
          <w:rFonts w:cs="新細明體" w:hint="eastAsia"/>
        </w:rPr>
        <w:t>以上</w:t>
      </w:r>
      <w:r w:rsidR="004613CA" w:rsidRPr="00CC5026">
        <w:t xml:space="preserve">IPS </w:t>
      </w:r>
      <w:r w:rsidR="004613CA" w:rsidRPr="00CC5026">
        <w:rPr>
          <w:rFonts w:cs="新細明體" w:hint="eastAsia"/>
        </w:rPr>
        <w:t>特徵碼偵測防護能力</w:t>
      </w:r>
      <w:r w:rsidR="004613CA" w:rsidRPr="00CC5026">
        <w:t>(</w:t>
      </w:r>
      <w:r w:rsidR="004613CA" w:rsidRPr="00CC5026">
        <w:rPr>
          <w:rFonts w:cs="新細明體" w:hint="eastAsia"/>
        </w:rPr>
        <w:t>包括：</w:t>
      </w:r>
      <w:r w:rsidR="004613CA" w:rsidRPr="00CC5026">
        <w:t>7,300</w:t>
      </w:r>
      <w:r w:rsidR="004613CA" w:rsidRPr="00CC5026">
        <w:rPr>
          <w:rFonts w:cs="新細明體" w:hint="eastAsia"/>
        </w:rPr>
        <w:t>筆</w:t>
      </w:r>
      <w:r w:rsidR="004613CA" w:rsidRPr="00CC5026">
        <w:t>(</w:t>
      </w:r>
      <w:r w:rsidR="004613CA" w:rsidRPr="00CC5026">
        <w:rPr>
          <w:rFonts w:cs="新細明體" w:hint="eastAsia"/>
        </w:rPr>
        <w:t>含</w:t>
      </w:r>
      <w:r w:rsidR="004613CA" w:rsidRPr="00CC5026">
        <w:t>)</w:t>
      </w:r>
      <w:r w:rsidR="004613CA" w:rsidRPr="00CC5026">
        <w:rPr>
          <w:rFonts w:cs="新細明體" w:hint="eastAsia"/>
        </w:rPr>
        <w:t>以上</w:t>
      </w:r>
      <w:r w:rsidR="004613CA" w:rsidRPr="00CC5026">
        <w:t xml:space="preserve">Vulnerability </w:t>
      </w:r>
      <w:r w:rsidR="004613CA" w:rsidRPr="00CC5026">
        <w:rPr>
          <w:rFonts w:cs="新細明體" w:hint="eastAsia"/>
        </w:rPr>
        <w:t>漏洞攻擊特徵檢測與</w:t>
      </w:r>
      <w:r w:rsidR="004613CA" w:rsidRPr="00CC5026">
        <w:t xml:space="preserve"> 3,400 </w:t>
      </w:r>
      <w:r w:rsidR="004613CA" w:rsidRPr="00CC5026">
        <w:rPr>
          <w:rFonts w:cs="新細明體" w:hint="eastAsia"/>
        </w:rPr>
        <w:t>筆</w:t>
      </w:r>
      <w:r w:rsidR="004613CA" w:rsidRPr="00CC5026">
        <w:t>(</w:t>
      </w:r>
      <w:r w:rsidR="004613CA" w:rsidRPr="00CC5026">
        <w:rPr>
          <w:rFonts w:cs="新細明體" w:hint="eastAsia"/>
        </w:rPr>
        <w:t>含</w:t>
      </w:r>
      <w:r w:rsidR="004613CA" w:rsidRPr="00CC5026">
        <w:t>)</w:t>
      </w:r>
      <w:r w:rsidR="004613CA" w:rsidRPr="00CC5026">
        <w:rPr>
          <w:rFonts w:cs="新細明體" w:hint="eastAsia"/>
        </w:rPr>
        <w:t>以上</w:t>
      </w:r>
      <w:r w:rsidR="004613CA" w:rsidRPr="00CC5026">
        <w:t xml:space="preserve">Spyware </w:t>
      </w:r>
      <w:proofErr w:type="gramStart"/>
      <w:r w:rsidR="004613CA" w:rsidRPr="00CC5026">
        <w:rPr>
          <w:rFonts w:cs="新細明體" w:hint="eastAsia"/>
        </w:rPr>
        <w:t>惡意程式檢測</w:t>
      </w:r>
      <w:r w:rsidR="004613CA" w:rsidRPr="00CC5026">
        <w:t>)</w:t>
      </w:r>
      <w:r w:rsidR="004613CA" w:rsidRPr="00CC5026">
        <w:rPr>
          <w:rFonts w:cs="新細明體" w:hint="eastAsia"/>
        </w:rPr>
        <w:t>。</w:t>
      </w:r>
      <w:proofErr w:type="gramEnd"/>
      <w:r w:rsidR="004613CA" w:rsidRPr="00CC5026">
        <w:rPr>
          <w:rFonts w:cs="新細明體" w:hint="eastAsia"/>
        </w:rPr>
        <w:t>病毒防護特徵資料庫須達</w:t>
      </w:r>
      <w:r w:rsidR="004613CA" w:rsidRPr="00CC5026">
        <w:t>100</w:t>
      </w:r>
      <w:r w:rsidR="004613CA" w:rsidRPr="00CC5026">
        <w:rPr>
          <w:rFonts w:cs="新細明體" w:hint="eastAsia"/>
        </w:rPr>
        <w:t>萬筆</w:t>
      </w:r>
      <w:r w:rsidR="004613CA" w:rsidRPr="00CC5026">
        <w:t>(</w:t>
      </w:r>
      <w:r w:rsidR="004613CA" w:rsidRPr="00CC5026">
        <w:rPr>
          <w:rFonts w:cs="新細明體" w:hint="eastAsia"/>
        </w:rPr>
        <w:t>含</w:t>
      </w:r>
      <w:r w:rsidR="004613CA" w:rsidRPr="00CC5026">
        <w:t>)</w:t>
      </w:r>
      <w:r w:rsidR="004613CA" w:rsidRPr="00CC5026">
        <w:rPr>
          <w:rFonts w:cs="新細明體" w:hint="eastAsia"/>
        </w:rPr>
        <w:t>以上</w:t>
      </w:r>
      <w:r w:rsidR="004613CA" w:rsidRPr="00CC5026">
        <w:t>(</w:t>
      </w:r>
      <w:r w:rsidR="004613CA" w:rsidRPr="00CC5026">
        <w:rPr>
          <w:rFonts w:cs="新細明體" w:hint="eastAsia"/>
        </w:rPr>
        <w:t>皆為設備出廠時內建之數量，不含自行客制化的</w:t>
      </w:r>
      <w:r w:rsidR="004613CA" w:rsidRPr="00CC5026">
        <w:t>Signature)</w:t>
      </w:r>
      <w:r w:rsidR="004613CA" w:rsidRPr="00CC5026">
        <w:rPr>
          <w:rFonts w:cs="新細明體" w:hint="eastAsia"/>
        </w:rPr>
        <w:t>。</w:t>
      </w:r>
    </w:p>
    <w:p w14:paraId="67A8147E" w14:textId="22E1D83E" w:rsidR="004613CA" w:rsidRPr="00CC5026" w:rsidRDefault="005C2CDC" w:rsidP="005C2CDC">
      <w:pPr>
        <w:ind w:leftChars="906" w:left="2831" w:hangingChars="105" w:hanging="294"/>
      </w:pPr>
      <w:r>
        <w:t xml:space="preserve">b. </w:t>
      </w:r>
      <w:r w:rsidR="004613CA" w:rsidRPr="00CC5026">
        <w:rPr>
          <w:rFonts w:cs="新細明體" w:hint="eastAsia"/>
        </w:rPr>
        <w:t>設備同時啟用入侵偵測防禦及病毒防護功能後，在各種工作模式中，處理效能皆須</w:t>
      </w:r>
      <w:r w:rsidR="004613CA" w:rsidRPr="00CC5026">
        <w:t>150 Mbps(</w:t>
      </w:r>
      <w:r w:rsidR="004613CA" w:rsidRPr="00CC5026">
        <w:rPr>
          <w:rFonts w:cs="新細明體" w:hint="eastAsia"/>
        </w:rPr>
        <w:t>含</w:t>
      </w:r>
      <w:r w:rsidR="004613CA" w:rsidRPr="00CC5026">
        <w:t>)</w:t>
      </w:r>
      <w:r w:rsidR="004613CA" w:rsidRPr="00CC5026">
        <w:rPr>
          <w:rFonts w:cs="新細明體" w:hint="eastAsia"/>
        </w:rPr>
        <w:t>以上。</w:t>
      </w:r>
    </w:p>
    <w:p w14:paraId="362707B5" w14:textId="18EC2524" w:rsidR="004613CA" w:rsidRPr="00CC5026" w:rsidRDefault="005C2CDC" w:rsidP="005C2CDC">
      <w:pPr>
        <w:ind w:leftChars="906" w:left="2831" w:hangingChars="105" w:hanging="294"/>
      </w:pPr>
      <w:r>
        <w:t xml:space="preserve">c. </w:t>
      </w:r>
      <w:r w:rsidR="004613CA" w:rsidRPr="00CC5026">
        <w:rPr>
          <w:rFonts w:cs="新細明體" w:hint="eastAsia"/>
        </w:rPr>
        <w:t>可識別與控管</w:t>
      </w:r>
      <w:r w:rsidR="004613CA" w:rsidRPr="00CC5026">
        <w:t>70</w:t>
      </w:r>
      <w:r w:rsidR="004613CA" w:rsidRPr="00CC5026">
        <w:rPr>
          <w:rFonts w:cs="新細明體" w:hint="eastAsia"/>
        </w:rPr>
        <w:t>種</w:t>
      </w:r>
      <w:r w:rsidR="004613CA" w:rsidRPr="00CC5026">
        <w:t>(</w:t>
      </w:r>
      <w:r w:rsidR="004613CA" w:rsidRPr="00CC5026">
        <w:rPr>
          <w:rFonts w:cs="新細明體" w:hint="eastAsia"/>
        </w:rPr>
        <w:t>含</w:t>
      </w:r>
      <w:r w:rsidR="004613CA" w:rsidRPr="00CC5026">
        <w:t>)</w:t>
      </w:r>
      <w:r w:rsidR="004613CA" w:rsidRPr="00CC5026">
        <w:rPr>
          <w:rFonts w:cs="新細明體" w:hint="eastAsia"/>
        </w:rPr>
        <w:t>以上的檔案類型。</w:t>
      </w:r>
    </w:p>
    <w:p w14:paraId="125F6DBE" w14:textId="3927F407" w:rsidR="004613CA" w:rsidRPr="00CC5026" w:rsidRDefault="005C2CDC" w:rsidP="005C2CDC">
      <w:pPr>
        <w:ind w:leftChars="906" w:left="2831" w:hangingChars="105" w:hanging="294"/>
      </w:pPr>
      <w:r>
        <w:t xml:space="preserve">d. </w:t>
      </w:r>
      <w:r w:rsidR="004613CA" w:rsidRPr="00CC5026">
        <w:rPr>
          <w:rFonts w:cs="新細明體" w:hint="eastAsia"/>
        </w:rPr>
        <w:t>須能同時對</w:t>
      </w:r>
      <w:r w:rsidR="004613CA" w:rsidRPr="00CC5026">
        <w:t>IPv4</w:t>
      </w:r>
      <w:r w:rsidR="004613CA" w:rsidRPr="00CC5026">
        <w:rPr>
          <w:rFonts w:cs="新細明體" w:hint="eastAsia"/>
        </w:rPr>
        <w:t>及</w:t>
      </w:r>
      <w:r w:rsidR="004613CA" w:rsidRPr="00CC5026">
        <w:t>IPv6</w:t>
      </w:r>
      <w:r w:rsidR="004613CA" w:rsidRPr="00CC5026">
        <w:rPr>
          <w:rFonts w:cs="新細明體" w:hint="eastAsia"/>
        </w:rPr>
        <w:t>之傳輸內容，執行前述各種資安威脅檢測與防禦。</w:t>
      </w:r>
    </w:p>
    <w:p w14:paraId="7201D455" w14:textId="0159FC01" w:rsidR="004613CA" w:rsidRPr="00CC5026" w:rsidRDefault="005C2CDC" w:rsidP="005C2CDC">
      <w:pPr>
        <w:ind w:leftChars="906" w:left="2831" w:hangingChars="105" w:hanging="294"/>
      </w:pPr>
      <w:r>
        <w:t xml:space="preserve">e. </w:t>
      </w:r>
      <w:r w:rsidR="004613CA" w:rsidRPr="00CC5026">
        <w:rPr>
          <w:rFonts w:cs="新細明體" w:hint="eastAsia"/>
        </w:rPr>
        <w:t>可制定規則以針對任一網路服務埠及特定目的地網址之</w:t>
      </w:r>
      <w:r w:rsidR="004613CA" w:rsidRPr="00CC5026">
        <w:t>HTTPS</w:t>
      </w:r>
      <w:r w:rsidR="004613CA" w:rsidRPr="00CC5026">
        <w:rPr>
          <w:rFonts w:cs="新細明體" w:hint="eastAsia"/>
        </w:rPr>
        <w:t>等加密連線之傳輸內容進行解密，執行資安檢測</w:t>
      </w:r>
      <w:r w:rsidR="004613CA" w:rsidRPr="00CC5026">
        <w:rPr>
          <w:rFonts w:cs="新細明體" w:hint="eastAsia"/>
        </w:rPr>
        <w:lastRenderedPageBreak/>
        <w:t>與防護功能</w:t>
      </w:r>
      <w:r w:rsidR="004613CA" w:rsidRPr="00CC5026">
        <w:t>(</w:t>
      </w:r>
      <w:r w:rsidR="004613CA" w:rsidRPr="00CC5026">
        <w:rPr>
          <w:rFonts w:cs="新細明體" w:hint="eastAsia"/>
        </w:rPr>
        <w:t>包含：入侵防禦、</w:t>
      </w:r>
      <w:proofErr w:type="gramStart"/>
      <w:r w:rsidR="004613CA" w:rsidRPr="00CC5026">
        <w:rPr>
          <w:rFonts w:cs="新細明體" w:hint="eastAsia"/>
        </w:rPr>
        <w:t>惡意程式檢查及病毒掃描</w:t>
      </w:r>
      <w:r w:rsidR="004613CA" w:rsidRPr="00CC5026">
        <w:t>)</w:t>
      </w:r>
      <w:r w:rsidR="004613CA" w:rsidRPr="00CC5026">
        <w:rPr>
          <w:rFonts w:cs="新細明體" w:hint="eastAsia"/>
        </w:rPr>
        <w:t>。</w:t>
      </w:r>
      <w:proofErr w:type="gramEnd"/>
    </w:p>
    <w:p w14:paraId="4B3BB791" w14:textId="6EFBB7D6" w:rsidR="004613CA" w:rsidRPr="00CC5026" w:rsidRDefault="005C2CDC" w:rsidP="005C2CDC">
      <w:pPr>
        <w:ind w:leftChars="912" w:left="2834" w:hangingChars="100" w:hanging="280"/>
      </w:pPr>
      <w:r>
        <w:t xml:space="preserve">f. </w:t>
      </w:r>
      <w:r w:rsidR="004613CA" w:rsidRPr="00CC5026">
        <w:rPr>
          <w:rFonts w:cs="新細明體" w:hint="eastAsia"/>
        </w:rPr>
        <w:t>提供可疑疆屍網路活動行為分析日誌以掌握可疑的受駭用戶端資訊，使用</w:t>
      </w:r>
      <w:r w:rsidR="004613CA" w:rsidRPr="00CC5026">
        <w:t xml:space="preserve">DNS Sinkhole </w:t>
      </w:r>
      <w:r w:rsidR="004613CA" w:rsidRPr="00CC5026">
        <w:rPr>
          <w:rFonts w:cs="新細明體" w:hint="eastAsia"/>
        </w:rPr>
        <w:t>功能，有助於查找真正受駭用戶端主機，並真正阻斷惡意中繼站查詢請求之連線</w:t>
      </w:r>
      <w:r w:rsidR="004613CA" w:rsidRPr="00CC5026">
        <w:t>(</w:t>
      </w:r>
      <w:r w:rsidR="004613CA" w:rsidRPr="00CC5026">
        <w:rPr>
          <w:rFonts w:cs="新細明體" w:hint="eastAsia"/>
        </w:rPr>
        <w:t>不通過防火牆</w:t>
      </w:r>
      <w:r w:rsidR="004613CA" w:rsidRPr="00CC5026">
        <w:t>)</w:t>
      </w:r>
      <w:r w:rsidR="004613CA" w:rsidRPr="00CC5026">
        <w:rPr>
          <w:rFonts w:cs="新細明體" w:hint="eastAsia"/>
        </w:rPr>
        <w:t>。</w:t>
      </w:r>
    </w:p>
    <w:p w14:paraId="745F1DA1" w14:textId="1E9BDAF2" w:rsidR="009B34DD" w:rsidRDefault="009B34DD" w:rsidP="005C2CDC">
      <w:pPr>
        <w:ind w:leftChars="455" w:left="1274" w:firstLine="2"/>
      </w:pPr>
      <w:r w:rsidRPr="005C2CDC">
        <w:rPr>
          <w:rFonts w:cs="新細明體" w:hint="eastAsia"/>
        </w:rPr>
        <w:t>上述資訊安全規範需求投標廠商得以單一設備提供所有功能，惟投標廠商以多種軟硬體設備提供前述功能時，不得以任何理由要求本單位支付額外費用</w:t>
      </w:r>
      <w:r w:rsidR="00EA23C4">
        <w:rPr>
          <w:rFonts w:cs="新細明體" w:hint="eastAsia"/>
        </w:rPr>
        <w:t>。</w:t>
      </w:r>
    </w:p>
    <w:p w14:paraId="47A5BAD4" w14:textId="687A57F4" w:rsidR="00772641" w:rsidRDefault="005C2CDC" w:rsidP="00744355">
      <w:pPr>
        <w:pStyle w:val="afffff1"/>
        <w:ind w:left="1247" w:hanging="454"/>
        <w:jc w:val="left"/>
      </w:pPr>
      <w:r>
        <w:t>3</w:t>
      </w:r>
      <w:r w:rsidR="00B61F76">
        <w:t>、為確保</w:t>
      </w:r>
      <w:r w:rsidR="00F90B98">
        <w:rPr>
          <w:rFonts w:hint="eastAsia"/>
        </w:rPr>
        <w:t>本</w:t>
      </w:r>
      <w:r w:rsidR="000F6AA2">
        <w:rPr>
          <w:rFonts w:hint="eastAsia"/>
        </w:rPr>
        <w:t>會</w:t>
      </w:r>
      <w:r w:rsidR="00B61F76">
        <w:t>資訊安全，得標廠商參與專案同仁，不得將本專案相關文件資料等上傳至外部公用系統/平台(如Google Drive、Dropbox、</w:t>
      </w:r>
      <w:proofErr w:type="spellStart"/>
      <w:r w:rsidR="00B61F76">
        <w:t>VirusTotal</w:t>
      </w:r>
      <w:proofErr w:type="spellEnd"/>
      <w:r w:rsidR="00B61F76">
        <w:t>等)，如因特殊作業需求，需經</w:t>
      </w:r>
      <w:r w:rsidR="00F90B98">
        <w:rPr>
          <w:rFonts w:hint="eastAsia"/>
        </w:rPr>
        <w:t>本</w:t>
      </w:r>
      <w:r w:rsidR="000F6AA2">
        <w:rPr>
          <w:rFonts w:hint="eastAsia"/>
        </w:rPr>
        <w:t>會</w:t>
      </w:r>
      <w:r w:rsidR="00B61F76">
        <w:t>書面同意，前揭行為如造成</w:t>
      </w:r>
      <w:r w:rsidR="00605141">
        <w:rPr>
          <w:rFonts w:hint="eastAsia"/>
        </w:rPr>
        <w:t>本會</w:t>
      </w:r>
      <w:r w:rsidR="00B61F76">
        <w:t>機敏資料外</w:t>
      </w:r>
      <w:proofErr w:type="gramStart"/>
      <w:r w:rsidR="00B61F76">
        <w:t>洩</w:t>
      </w:r>
      <w:proofErr w:type="gramEnd"/>
      <w:r w:rsidR="00B61F76">
        <w:t>，應負民</w:t>
      </w:r>
      <w:r w:rsidR="00C40C56" w:rsidRPr="00936A33">
        <w:rPr>
          <w:rFonts w:hint="eastAsia"/>
        </w:rPr>
        <w:t>、</w:t>
      </w:r>
      <w:r w:rsidR="00B61F76">
        <w:t>刑事及相關賠償責任。</w:t>
      </w:r>
    </w:p>
    <w:p w14:paraId="3BFD3CB2" w14:textId="15B4C0FB" w:rsidR="00772641" w:rsidRPr="00A1019C" w:rsidRDefault="00B61F76" w:rsidP="00744355">
      <w:pPr>
        <w:pStyle w:val="afffff1"/>
        <w:ind w:left="1814" w:hanging="1531"/>
        <w:jc w:val="left"/>
      </w:pPr>
      <w:bookmarkStart w:id="12" w:name="_Hlk110860240"/>
      <w:r>
        <w:t>(</w:t>
      </w:r>
      <w:r w:rsidR="001F6708" w:rsidRPr="00A1019C">
        <w:rPr>
          <w:rFonts w:hint="eastAsia"/>
        </w:rPr>
        <w:t>三</w:t>
      </w:r>
      <w:r w:rsidRPr="00A1019C">
        <w:t>)VMWare虛擬平</w:t>
      </w:r>
      <w:proofErr w:type="gramStart"/>
      <w:r w:rsidRPr="00A1019C">
        <w:t>臺</w:t>
      </w:r>
      <w:proofErr w:type="gramEnd"/>
      <w:r w:rsidRPr="00A1019C">
        <w:t>架構維護</w:t>
      </w:r>
    </w:p>
    <w:p w14:paraId="256D6472" w14:textId="1167D295" w:rsidR="00A42464" w:rsidRDefault="00B61F76" w:rsidP="00744355">
      <w:pPr>
        <w:pStyle w:val="afffff1"/>
        <w:ind w:left="1247" w:hanging="397"/>
        <w:jc w:val="left"/>
      </w:pPr>
      <w:r w:rsidRPr="00A1019C">
        <w:t>1、</w:t>
      </w:r>
      <w:r w:rsidR="00A42464" w:rsidRPr="00A1019C">
        <w:rPr>
          <w:rFonts w:hint="eastAsia"/>
        </w:rPr>
        <w:t>現行環境版本的</w:t>
      </w:r>
      <w:proofErr w:type="spellStart"/>
      <w:r w:rsidR="00A42464" w:rsidRPr="00A1019C">
        <w:rPr>
          <w:rFonts w:hint="eastAsia"/>
        </w:rPr>
        <w:t>Vmware</w:t>
      </w:r>
      <w:proofErr w:type="spellEnd"/>
      <w:r w:rsidR="00A42464" w:rsidRPr="00A1019C">
        <w:rPr>
          <w:rFonts w:hint="eastAsia"/>
        </w:rPr>
        <w:t xml:space="preserve"> vSphere軟體</w:t>
      </w:r>
      <w:r w:rsidR="0042529E" w:rsidRPr="00A1019C">
        <w:rPr>
          <w:rFonts w:hint="eastAsia"/>
        </w:rPr>
        <w:t>維護服務 (本項目不包含原廠軟體授權更新或版本升級服務 )</w:t>
      </w:r>
      <w:r w:rsidR="00A42464" w:rsidRPr="00A1019C">
        <w:t>。</w:t>
      </w:r>
    </w:p>
    <w:p w14:paraId="7D0E3ECB" w14:textId="6A9573EF" w:rsidR="00772641" w:rsidRDefault="00A42464" w:rsidP="00744355">
      <w:pPr>
        <w:pStyle w:val="afffff1"/>
        <w:ind w:left="1247" w:hanging="397"/>
        <w:jc w:val="left"/>
      </w:pPr>
      <w:r>
        <w:rPr>
          <w:rFonts w:hint="eastAsia"/>
        </w:rPr>
        <w:t>2</w:t>
      </w:r>
      <w:r>
        <w:t>、</w:t>
      </w:r>
      <w:r w:rsidR="00B61F76">
        <w:t>管理虛擬主機環境(VM)介面，有效管理本案實體資源、虛擬化資源、儲存系統，以符合虛擬化雲端共享之硬體環境。</w:t>
      </w:r>
    </w:p>
    <w:p w14:paraId="268BF28D" w14:textId="361F0C5A" w:rsidR="00772641" w:rsidRDefault="00A42464" w:rsidP="00744355">
      <w:pPr>
        <w:pStyle w:val="afffff1"/>
        <w:ind w:left="1247" w:hanging="397"/>
        <w:jc w:val="left"/>
      </w:pPr>
      <w:r>
        <w:t>3</w:t>
      </w:r>
      <w:r w:rsidR="00B61F76">
        <w:t>、</w:t>
      </w:r>
      <w:r>
        <w:rPr>
          <w:rFonts w:hint="eastAsia"/>
        </w:rPr>
        <w:t>管理現行環境的</w:t>
      </w:r>
      <w:r w:rsidR="00B61F76">
        <w:t>VM</w:t>
      </w:r>
      <w:r>
        <w:rPr>
          <w:rFonts w:hint="eastAsia"/>
        </w:rPr>
        <w:t>作業系統維護運作</w:t>
      </w:r>
      <w:r w:rsidR="00B61F76">
        <w:t>，並監控所有實體及虛擬磁碟狀態之能力，以隨時掌握儲存裝置之實際運行狀況，做第一時間的應變處理。</w:t>
      </w:r>
    </w:p>
    <w:p w14:paraId="61E4C7FD" w14:textId="4C0E6320" w:rsidR="00772641" w:rsidRDefault="00EE30D9" w:rsidP="00744355">
      <w:pPr>
        <w:pStyle w:val="afffff1"/>
        <w:ind w:left="1247" w:hanging="397"/>
        <w:jc w:val="left"/>
      </w:pPr>
      <w:r>
        <w:t>4</w:t>
      </w:r>
      <w:r w:rsidR="00B61F76">
        <w:t>、提供伺服主機群、VM即時效能與運作監控服務，並定時評估計算可滿足現行工作負載要求前提下，最少需參與實體伺服器的數量。</w:t>
      </w:r>
    </w:p>
    <w:bookmarkEnd w:id="12"/>
    <w:p w14:paraId="20D91AAA" w14:textId="43F2212F" w:rsidR="00772641" w:rsidRDefault="00B61F76" w:rsidP="00744355">
      <w:pPr>
        <w:pStyle w:val="afffff1"/>
        <w:ind w:left="1272" w:hanging="566"/>
        <w:jc w:val="left"/>
      </w:pPr>
      <w:r>
        <w:rPr>
          <w:rFonts w:cs="標楷體"/>
        </w:rPr>
        <w:t xml:space="preserve"> </w:t>
      </w:r>
      <w:r w:rsidR="00EE30D9">
        <w:t>5</w:t>
      </w:r>
      <w:r>
        <w:t>、管理資源可依使用者需求做不同之資源配置服務（如 CPU、記憶體及儲存空間等），如使用者無須使用相關資源，該資源亦可回收再使用，以達到資源利用最佳化。</w:t>
      </w:r>
    </w:p>
    <w:p w14:paraId="673F6A96" w14:textId="27345080" w:rsidR="0070307C" w:rsidRPr="00622010" w:rsidRDefault="0070307C" w:rsidP="0070307C">
      <w:pPr>
        <w:pStyle w:val="afffff1"/>
        <w:ind w:left="1814" w:hanging="1531"/>
        <w:jc w:val="left"/>
      </w:pPr>
      <w:r w:rsidRPr="00622010">
        <w:t>(</w:t>
      </w:r>
      <w:r w:rsidRPr="00622010">
        <w:rPr>
          <w:rFonts w:hint="eastAsia"/>
        </w:rPr>
        <w:t>四</w:t>
      </w:r>
      <w:r w:rsidRPr="00622010">
        <w:t>)</w:t>
      </w:r>
      <w:proofErr w:type="spellStart"/>
      <w:r w:rsidRPr="00A1019C">
        <w:rPr>
          <w:rFonts w:hint="eastAsia"/>
        </w:rPr>
        <w:t>Everrun</w:t>
      </w:r>
      <w:proofErr w:type="spellEnd"/>
      <w:r w:rsidR="00D50E7E" w:rsidRPr="00A1019C">
        <w:rPr>
          <w:rFonts w:hint="eastAsia"/>
        </w:rPr>
        <w:t>容錯</w:t>
      </w:r>
      <w:r w:rsidRPr="00A1019C">
        <w:rPr>
          <w:rFonts w:hint="eastAsia"/>
        </w:rPr>
        <w:t>虛擬化系統維護</w:t>
      </w:r>
    </w:p>
    <w:p w14:paraId="57C60E44" w14:textId="7494EBE6" w:rsidR="00252677" w:rsidRPr="00622010" w:rsidRDefault="00252677" w:rsidP="00252677">
      <w:pPr>
        <w:pStyle w:val="afffff1"/>
        <w:ind w:left="1247" w:hanging="397"/>
        <w:jc w:val="left"/>
      </w:pPr>
      <w:r w:rsidRPr="00622010">
        <w:t>1、</w:t>
      </w:r>
      <w:r w:rsidR="003C7D35" w:rsidRPr="00622010">
        <w:rPr>
          <w:rFonts w:hint="eastAsia"/>
        </w:rPr>
        <w:t xml:space="preserve">硬體監控與維護： 涵蓋運行 </w:t>
      </w:r>
      <w:proofErr w:type="spellStart"/>
      <w:r w:rsidR="003C7D35" w:rsidRPr="00622010">
        <w:rPr>
          <w:rFonts w:hint="eastAsia"/>
        </w:rPr>
        <w:t>Everrun</w:t>
      </w:r>
      <w:proofErr w:type="spellEnd"/>
      <w:r w:rsidR="003C7D35" w:rsidRPr="00622010">
        <w:rPr>
          <w:rFonts w:hint="eastAsia"/>
        </w:rPr>
        <w:t xml:space="preserve"> 的所有實體伺服器、網路介</w:t>
      </w:r>
      <w:r w:rsidR="003C7D35" w:rsidRPr="00622010">
        <w:rPr>
          <w:rFonts w:hint="eastAsia"/>
        </w:rPr>
        <w:lastRenderedPageBreak/>
        <w:t>面卡、儲存等</w:t>
      </w:r>
      <w:r w:rsidR="00073EBC" w:rsidRPr="00622010">
        <w:rPr>
          <w:rFonts w:hint="eastAsia"/>
        </w:rPr>
        <w:t>系統效能監控與調校。</w:t>
      </w:r>
    </w:p>
    <w:p w14:paraId="641E2E67" w14:textId="15E9C659" w:rsidR="00252677" w:rsidRPr="00622010" w:rsidRDefault="00252677" w:rsidP="00252677">
      <w:pPr>
        <w:pStyle w:val="afffff1"/>
        <w:ind w:left="1247" w:hanging="397"/>
        <w:jc w:val="left"/>
      </w:pPr>
      <w:r w:rsidRPr="00622010">
        <w:rPr>
          <w:rFonts w:hint="eastAsia"/>
        </w:rPr>
        <w:t>2</w:t>
      </w:r>
      <w:r w:rsidRPr="00622010">
        <w:t>、</w:t>
      </w:r>
      <w:proofErr w:type="spellStart"/>
      <w:r w:rsidR="00DA7114" w:rsidRPr="00622010">
        <w:rPr>
          <w:rFonts w:hint="eastAsia"/>
        </w:rPr>
        <w:t>Everrun</w:t>
      </w:r>
      <w:proofErr w:type="spellEnd"/>
      <w:r w:rsidR="00DA7114" w:rsidRPr="00622010">
        <w:rPr>
          <w:rFonts w:hint="eastAsia"/>
        </w:rPr>
        <w:t xml:space="preserve"> 軟體維護：軟體版本更新與修補程式 (Patch) 安裝。</w:t>
      </w:r>
    </w:p>
    <w:p w14:paraId="74E70E3D" w14:textId="7F61DFB1" w:rsidR="00252677" w:rsidRPr="00622010" w:rsidRDefault="00252677" w:rsidP="00252677">
      <w:pPr>
        <w:pStyle w:val="afffff1"/>
        <w:ind w:left="1247" w:hanging="397"/>
        <w:jc w:val="left"/>
      </w:pPr>
      <w:r w:rsidRPr="00622010">
        <w:t>3、</w:t>
      </w:r>
      <w:r w:rsidR="00790BFD" w:rsidRPr="00622010">
        <w:rPr>
          <w:rFonts w:hint="eastAsia"/>
        </w:rPr>
        <w:t>系統日誌 (Log) 定期分析與問題預警。</w:t>
      </w:r>
    </w:p>
    <w:p w14:paraId="5F1A3EC8" w14:textId="78CB0470" w:rsidR="00252677" w:rsidRPr="00622010" w:rsidRDefault="00252677" w:rsidP="00252677">
      <w:pPr>
        <w:pStyle w:val="afffff1"/>
        <w:ind w:left="1247" w:hanging="397"/>
        <w:jc w:val="left"/>
      </w:pPr>
      <w:r w:rsidRPr="00622010">
        <w:rPr>
          <w:rFonts w:hint="eastAsia"/>
        </w:rPr>
        <w:t>4</w:t>
      </w:r>
      <w:r w:rsidRPr="00622010">
        <w:t>、</w:t>
      </w:r>
      <w:r w:rsidR="00114370" w:rsidRPr="00622010">
        <w:rPr>
          <w:rFonts w:hint="eastAsia"/>
        </w:rPr>
        <w:t>維護模式 (Maintenance Mode) 支援：在需要對單一實體主機進行計畫性維護時，協助安全地啟用維護模式，確保服務不中斷。</w:t>
      </w:r>
    </w:p>
    <w:p w14:paraId="2DBD6DD3" w14:textId="0072438F" w:rsidR="0051646F" w:rsidRPr="00622010" w:rsidRDefault="0051646F" w:rsidP="00252677">
      <w:pPr>
        <w:pStyle w:val="afffff1"/>
        <w:ind w:left="1247" w:hanging="397"/>
        <w:jc w:val="left"/>
      </w:pPr>
      <w:r w:rsidRPr="00622010">
        <w:rPr>
          <w:rFonts w:hint="eastAsia"/>
        </w:rPr>
        <w:t>5</w:t>
      </w:r>
      <w:r w:rsidRPr="00622010">
        <w:t>、</w:t>
      </w:r>
      <w:r w:rsidR="00657C62" w:rsidRPr="00622010">
        <w:rPr>
          <w:rFonts w:hint="eastAsia"/>
        </w:rPr>
        <w:t xml:space="preserve">虛擬機 (VM) 層級支援： 協助處理在 </w:t>
      </w:r>
      <w:proofErr w:type="spellStart"/>
      <w:r w:rsidR="00657C62" w:rsidRPr="00622010">
        <w:rPr>
          <w:rFonts w:hint="eastAsia"/>
        </w:rPr>
        <w:t>Everrun</w:t>
      </w:r>
      <w:proofErr w:type="spellEnd"/>
      <w:r w:rsidR="00657C62" w:rsidRPr="00622010">
        <w:rPr>
          <w:rFonts w:hint="eastAsia"/>
        </w:rPr>
        <w:t xml:space="preserve"> 平台上運行的虛擬機相關問題 (不含 VM 內部作業系統與應用程式)。</w:t>
      </w:r>
    </w:p>
    <w:p w14:paraId="688DDFF4" w14:textId="4D57A427" w:rsidR="008113ED" w:rsidRPr="00EE30D9" w:rsidRDefault="008113ED" w:rsidP="00252677">
      <w:pPr>
        <w:pStyle w:val="afffff1"/>
        <w:ind w:left="1247" w:hanging="397"/>
        <w:jc w:val="left"/>
      </w:pPr>
      <w:r w:rsidRPr="00622010">
        <w:rPr>
          <w:rFonts w:hint="eastAsia"/>
        </w:rPr>
        <w:t>6</w:t>
      </w:r>
      <w:r w:rsidR="00ED3897" w:rsidRPr="00622010">
        <w:t>、</w:t>
      </w:r>
      <w:r w:rsidR="00ED3897" w:rsidRPr="00622010">
        <w:rPr>
          <w:rFonts w:hint="eastAsia"/>
        </w:rPr>
        <w:t>緊急應變與故障排除： 在系統發生故障或效能異常時，提供現場的故障排除服務。</w:t>
      </w:r>
    </w:p>
    <w:p w14:paraId="53B85421" w14:textId="4574634E" w:rsidR="00F70664" w:rsidRPr="00FF594B" w:rsidRDefault="00F70664" w:rsidP="00F70664">
      <w:pPr>
        <w:pStyle w:val="afffff1"/>
        <w:ind w:left="1814" w:hanging="1531"/>
        <w:jc w:val="left"/>
      </w:pPr>
      <w:r>
        <w:t>(</w:t>
      </w:r>
      <w:r w:rsidR="0070307C">
        <w:rPr>
          <w:rFonts w:hint="eastAsia"/>
        </w:rPr>
        <w:t>五</w:t>
      </w:r>
      <w:r>
        <w:t>)</w:t>
      </w:r>
      <w:r w:rsidRPr="00FF594B">
        <w:t xml:space="preserve">Citrix </w:t>
      </w:r>
      <w:r w:rsidRPr="00FF594B">
        <w:rPr>
          <w:rFonts w:hint="eastAsia"/>
        </w:rPr>
        <w:t>應用程式虛擬化系統維護</w:t>
      </w:r>
    </w:p>
    <w:p w14:paraId="618057D8" w14:textId="299D0C10" w:rsidR="00F70664" w:rsidRPr="00FF594B" w:rsidRDefault="00F70664" w:rsidP="00F70664">
      <w:pPr>
        <w:pStyle w:val="afffff1"/>
        <w:ind w:left="1247" w:hanging="397"/>
        <w:jc w:val="left"/>
      </w:pPr>
      <w:r w:rsidRPr="00FF594B">
        <w:t>1、</w:t>
      </w:r>
      <w:r w:rsidRPr="00FF594B">
        <w:rPr>
          <w:rFonts w:hint="eastAsia"/>
        </w:rPr>
        <w:t>現行環境版本的</w:t>
      </w:r>
      <w:r w:rsidRPr="00FF594B">
        <w:t>Citrix</w:t>
      </w:r>
      <w:r w:rsidRPr="00FF594B">
        <w:rPr>
          <w:rFonts w:hint="eastAsia"/>
        </w:rPr>
        <w:t>軟體更新保固權益續約</w:t>
      </w:r>
      <w:r w:rsidRPr="00FF594B">
        <w:t>。</w:t>
      </w:r>
    </w:p>
    <w:p w14:paraId="13B6DBDA" w14:textId="07E9C881" w:rsidR="00F70664" w:rsidRPr="00FF594B" w:rsidRDefault="00F70664" w:rsidP="00F70664">
      <w:pPr>
        <w:pStyle w:val="afffff1"/>
        <w:ind w:left="1247" w:hanging="397"/>
        <w:jc w:val="left"/>
      </w:pPr>
      <w:r w:rsidRPr="00FF594B">
        <w:rPr>
          <w:rFonts w:hint="eastAsia"/>
        </w:rPr>
        <w:t>2</w:t>
      </w:r>
      <w:r w:rsidRPr="00FF594B">
        <w:t>、管理</w:t>
      </w:r>
      <w:r w:rsidR="00B46C1D" w:rsidRPr="00FF594B">
        <w:rPr>
          <w:rFonts w:hint="eastAsia"/>
        </w:rPr>
        <w:t>既有 Citrix 授權內，配合服務平台調整需求</w:t>
      </w:r>
      <w:r w:rsidRPr="00FF594B">
        <w:t>。</w:t>
      </w:r>
    </w:p>
    <w:p w14:paraId="691D00A0" w14:textId="211CA54F" w:rsidR="00F70664" w:rsidRPr="00FF594B" w:rsidRDefault="00F70664" w:rsidP="00F70664">
      <w:pPr>
        <w:pStyle w:val="afffff1"/>
        <w:ind w:left="1247" w:hanging="397"/>
        <w:jc w:val="left"/>
      </w:pPr>
      <w:r w:rsidRPr="00FF594B">
        <w:t>3、</w:t>
      </w:r>
      <w:r w:rsidRPr="00FF594B">
        <w:rPr>
          <w:rFonts w:hint="eastAsia"/>
        </w:rPr>
        <w:t>現行</w:t>
      </w:r>
      <w:r w:rsidR="00985FB4" w:rsidRPr="00FF594B">
        <w:rPr>
          <w:rFonts w:hint="eastAsia"/>
        </w:rPr>
        <w:t>環境平台必要性的升級服務</w:t>
      </w:r>
      <w:r w:rsidR="00B95A89" w:rsidRPr="00FF594B">
        <w:rPr>
          <w:rFonts w:hint="eastAsia"/>
        </w:rPr>
        <w:t>，包含：</w:t>
      </w:r>
      <w:proofErr w:type="gramStart"/>
      <w:r w:rsidR="00985FB4" w:rsidRPr="00FF594B">
        <w:rPr>
          <w:rFonts w:hint="eastAsia"/>
        </w:rPr>
        <w:t>資安漏洞</w:t>
      </w:r>
      <w:proofErr w:type="gramEnd"/>
      <w:r w:rsidR="00B95A89" w:rsidRPr="00FF594B">
        <w:rPr>
          <w:rFonts w:hint="eastAsia"/>
        </w:rPr>
        <w:t>及</w:t>
      </w:r>
      <w:r w:rsidR="00985FB4" w:rsidRPr="00FF594B">
        <w:rPr>
          <w:rFonts w:hint="eastAsia"/>
        </w:rPr>
        <w:t>新功能相容性</w:t>
      </w:r>
      <w:r w:rsidR="00B95A89" w:rsidRPr="00FF594B">
        <w:rPr>
          <w:rFonts w:hint="eastAsia"/>
        </w:rPr>
        <w:t>驗證</w:t>
      </w:r>
      <w:r w:rsidRPr="00FF594B">
        <w:t>。</w:t>
      </w:r>
    </w:p>
    <w:p w14:paraId="62FE7BEC" w14:textId="124085D6" w:rsidR="00EE30D9" w:rsidRPr="00EE30D9" w:rsidRDefault="00EE30D9" w:rsidP="00F70664">
      <w:pPr>
        <w:pStyle w:val="afffff1"/>
        <w:ind w:left="1247" w:hanging="397"/>
        <w:jc w:val="left"/>
      </w:pPr>
      <w:r w:rsidRPr="00FF594B">
        <w:rPr>
          <w:rFonts w:hint="eastAsia"/>
        </w:rPr>
        <w:t>4</w:t>
      </w:r>
      <w:r w:rsidRPr="00FF594B">
        <w:t>、</w:t>
      </w:r>
      <w:r w:rsidR="008032A7" w:rsidRPr="00FF594B">
        <w:rPr>
          <w:rFonts w:hint="eastAsia"/>
        </w:rPr>
        <w:t>Citrix系統上之Windows作業系統及AD維運整合服務</w:t>
      </w:r>
      <w:r w:rsidRPr="00FF594B">
        <w:t>。</w:t>
      </w:r>
    </w:p>
    <w:p w14:paraId="398EDF90" w14:textId="76577D6B" w:rsidR="00772641" w:rsidRDefault="00B61F76" w:rsidP="00744355">
      <w:pPr>
        <w:pStyle w:val="1-1"/>
        <w:ind w:left="850" w:hanging="850"/>
        <w:jc w:val="left"/>
      </w:pPr>
      <w:bookmarkStart w:id="13" w:name="_Hlk110860168"/>
      <w:r>
        <w:rPr>
          <w:b w:val="0"/>
          <w:color w:val="000000"/>
        </w:rPr>
        <w:t xml:space="preserve">  (</w:t>
      </w:r>
      <w:r w:rsidR="00251747">
        <w:rPr>
          <w:rFonts w:hint="eastAsia"/>
          <w:b w:val="0"/>
          <w:color w:val="000000"/>
        </w:rPr>
        <w:t>六</w:t>
      </w:r>
      <w:r>
        <w:rPr>
          <w:b w:val="0"/>
          <w:color w:val="000000"/>
        </w:rPr>
        <w:t>)其他維護服務作業：</w:t>
      </w:r>
    </w:p>
    <w:p w14:paraId="68AC2124" w14:textId="77777777" w:rsidR="00772641" w:rsidRDefault="00B438D6" w:rsidP="00B438D6">
      <w:pPr>
        <w:pStyle w:val="af9"/>
        <w:tabs>
          <w:tab w:val="left" w:pos="2384"/>
        </w:tabs>
        <w:ind w:left="1134" w:hanging="330"/>
      </w:pPr>
      <w:r>
        <w:rPr>
          <w:rFonts w:hint="eastAsia"/>
          <w:b w:val="0"/>
          <w:color w:val="000000"/>
          <w:szCs w:val="28"/>
        </w:rPr>
        <w:t>1</w:t>
      </w:r>
      <w:r w:rsidR="00B61F76">
        <w:rPr>
          <w:b w:val="0"/>
          <w:color w:val="000000"/>
          <w:szCs w:val="28"/>
        </w:rPr>
        <w:t>、</w:t>
      </w:r>
      <w:r w:rsidR="00B61F76">
        <w:rPr>
          <w:b w:val="0"/>
          <w:color w:val="000000"/>
        </w:rPr>
        <w:t>問題排除及服務諮詢：針對</w:t>
      </w:r>
      <w:r w:rsidR="00F90B98">
        <w:rPr>
          <w:rFonts w:hint="eastAsia"/>
          <w:b w:val="0"/>
          <w:color w:val="000000"/>
        </w:rPr>
        <w:t>本</w:t>
      </w:r>
      <w:r w:rsidR="000F6AA2">
        <w:rPr>
          <w:rFonts w:hint="eastAsia"/>
          <w:b w:val="0"/>
          <w:color w:val="000000"/>
        </w:rPr>
        <w:t>會</w:t>
      </w:r>
      <w:r w:rsidR="00B61F76">
        <w:rPr>
          <w:b w:val="0"/>
          <w:color w:val="000000"/>
        </w:rPr>
        <w:t>或第三方相關業務單位，提供資訊作業問題諮詢、聯絡、記錄及通報服務。</w:t>
      </w:r>
    </w:p>
    <w:bookmarkEnd w:id="13"/>
    <w:p w14:paraId="2E805744" w14:textId="4C5D79E1" w:rsidR="00772641" w:rsidRDefault="00B61F76">
      <w:pPr>
        <w:pStyle w:val="af9"/>
        <w:ind w:left="1247" w:hanging="964"/>
      </w:pPr>
      <w:r>
        <w:rPr>
          <w:b w:val="0"/>
          <w:color w:val="000000"/>
        </w:rPr>
        <w:t>(</w:t>
      </w:r>
      <w:r w:rsidR="00251747">
        <w:rPr>
          <w:rFonts w:hint="eastAsia"/>
          <w:b w:val="0"/>
          <w:color w:val="000000"/>
        </w:rPr>
        <w:t>七</w:t>
      </w:r>
      <w:r>
        <w:rPr>
          <w:b w:val="0"/>
          <w:color w:val="000000"/>
        </w:rPr>
        <w:t>)服務交付項目</w:t>
      </w:r>
      <w:r>
        <w:rPr>
          <w:b w:val="0"/>
          <w:color w:val="000000"/>
          <w:szCs w:val="24"/>
        </w:rPr>
        <w:t>：</w:t>
      </w:r>
    </w:p>
    <w:tbl>
      <w:tblPr>
        <w:tblW w:w="9798" w:type="dxa"/>
        <w:tblInd w:w="-61" w:type="dxa"/>
        <w:tblCellMar>
          <w:left w:w="0" w:type="dxa"/>
          <w:right w:w="0" w:type="dxa"/>
        </w:tblCellMar>
        <w:tblLook w:val="04A0" w:firstRow="1" w:lastRow="0" w:firstColumn="1" w:lastColumn="0" w:noHBand="0" w:noVBand="1"/>
      </w:tblPr>
      <w:tblGrid>
        <w:gridCol w:w="713"/>
        <w:gridCol w:w="4137"/>
        <w:gridCol w:w="875"/>
        <w:gridCol w:w="1875"/>
        <w:gridCol w:w="2198"/>
      </w:tblGrid>
      <w:tr w:rsidR="00772641" w14:paraId="48B4CA92" w14:textId="77777777">
        <w:trPr>
          <w:cantSplit/>
          <w:trHeight w:val="531"/>
        </w:trPr>
        <w:tc>
          <w:tcPr>
            <w:tcW w:w="713" w:type="dxa"/>
            <w:tcBorders>
              <w:top w:val="single" w:sz="12" w:space="0" w:color="000000"/>
              <w:left w:val="single" w:sz="12" w:space="0" w:color="000000"/>
              <w:bottom w:val="single" w:sz="6" w:space="0" w:color="000000"/>
              <w:right w:val="single" w:sz="6" w:space="0" w:color="000000"/>
            </w:tcBorders>
            <w:vAlign w:val="center"/>
          </w:tcPr>
          <w:p w14:paraId="0CA0A8D8" w14:textId="77777777" w:rsidR="00772641" w:rsidRDefault="00B61F76" w:rsidP="003F39C6">
            <w:pPr>
              <w:snapToGrid w:val="0"/>
              <w:spacing w:line="240" w:lineRule="auto"/>
              <w:jc w:val="center"/>
              <w:rPr>
                <w:rFonts w:ascii="標楷體" w:hAnsi="標楷體" w:cs="標楷體"/>
                <w:bCs/>
                <w:color w:val="000000"/>
                <w:sz w:val="26"/>
                <w:szCs w:val="26"/>
              </w:rPr>
            </w:pPr>
            <w:r>
              <w:rPr>
                <w:rFonts w:ascii="標楷體" w:hAnsi="標楷體" w:cs="標楷體"/>
                <w:bCs/>
                <w:color w:val="000000"/>
                <w:sz w:val="26"/>
                <w:szCs w:val="26"/>
              </w:rPr>
              <w:t>項次</w:t>
            </w:r>
          </w:p>
        </w:tc>
        <w:tc>
          <w:tcPr>
            <w:tcW w:w="4137" w:type="dxa"/>
            <w:tcBorders>
              <w:top w:val="single" w:sz="12" w:space="0" w:color="000000"/>
              <w:left w:val="single" w:sz="6" w:space="0" w:color="000000"/>
              <w:bottom w:val="single" w:sz="6" w:space="0" w:color="000000"/>
              <w:right w:val="single" w:sz="6" w:space="0" w:color="000000"/>
            </w:tcBorders>
            <w:vAlign w:val="center"/>
          </w:tcPr>
          <w:p w14:paraId="0A7A117B" w14:textId="77777777" w:rsidR="00772641" w:rsidRDefault="00B61F76" w:rsidP="003F39C6">
            <w:pPr>
              <w:snapToGrid w:val="0"/>
              <w:spacing w:line="240" w:lineRule="auto"/>
              <w:ind w:left="300" w:firstLine="42"/>
              <w:jc w:val="center"/>
            </w:pPr>
            <w:r>
              <w:rPr>
                <w:rFonts w:ascii="標楷體" w:hAnsi="標楷體" w:cs="標楷體"/>
                <w:bCs/>
                <w:color w:val="000000"/>
                <w:sz w:val="26"/>
                <w:szCs w:val="26"/>
              </w:rPr>
              <w:t xml:space="preserve">服 </w:t>
            </w:r>
            <w:proofErr w:type="gramStart"/>
            <w:r>
              <w:rPr>
                <w:rFonts w:ascii="標楷體" w:hAnsi="標楷體" w:cs="標楷體"/>
                <w:bCs/>
                <w:color w:val="000000"/>
                <w:sz w:val="26"/>
                <w:szCs w:val="26"/>
              </w:rPr>
              <w:t>務</w:t>
            </w:r>
            <w:proofErr w:type="gramEnd"/>
            <w:r>
              <w:rPr>
                <w:rFonts w:ascii="標楷體" w:hAnsi="標楷體" w:cs="標楷體"/>
                <w:bCs/>
                <w:color w:val="000000"/>
                <w:sz w:val="26"/>
                <w:szCs w:val="26"/>
              </w:rPr>
              <w:t xml:space="preserve"> 交 付 項 目</w:t>
            </w:r>
          </w:p>
        </w:tc>
        <w:tc>
          <w:tcPr>
            <w:tcW w:w="875" w:type="dxa"/>
            <w:tcBorders>
              <w:top w:val="single" w:sz="12" w:space="0" w:color="000000"/>
              <w:left w:val="single" w:sz="6" w:space="0" w:color="000000"/>
              <w:bottom w:val="single" w:sz="6" w:space="0" w:color="000000"/>
              <w:right w:val="single" w:sz="6" w:space="0" w:color="000000"/>
            </w:tcBorders>
            <w:vAlign w:val="center"/>
          </w:tcPr>
          <w:p w14:paraId="07FD5934" w14:textId="77777777" w:rsidR="00772641" w:rsidRDefault="00B61F76" w:rsidP="003F39C6">
            <w:pPr>
              <w:snapToGrid w:val="0"/>
              <w:spacing w:line="240" w:lineRule="auto"/>
              <w:ind w:left="140" w:right="140"/>
              <w:jc w:val="center"/>
              <w:rPr>
                <w:rFonts w:ascii="標楷體" w:hAnsi="標楷體" w:cs="標楷體"/>
                <w:bCs/>
                <w:color w:val="000000"/>
                <w:sz w:val="26"/>
                <w:szCs w:val="26"/>
              </w:rPr>
            </w:pPr>
            <w:r>
              <w:rPr>
                <w:rFonts w:ascii="標楷體" w:hAnsi="標楷體" w:cs="標楷體"/>
                <w:bCs/>
                <w:color w:val="000000"/>
                <w:sz w:val="26"/>
                <w:szCs w:val="26"/>
              </w:rPr>
              <w:t>單位</w:t>
            </w:r>
          </w:p>
        </w:tc>
        <w:tc>
          <w:tcPr>
            <w:tcW w:w="1875" w:type="dxa"/>
            <w:tcBorders>
              <w:top w:val="single" w:sz="12" w:space="0" w:color="000000"/>
              <w:left w:val="single" w:sz="6" w:space="0" w:color="000000"/>
              <w:bottom w:val="single" w:sz="6" w:space="0" w:color="000000"/>
              <w:right w:val="single" w:sz="6" w:space="0" w:color="000000"/>
            </w:tcBorders>
            <w:vAlign w:val="center"/>
          </w:tcPr>
          <w:p w14:paraId="1D53D83D" w14:textId="77777777" w:rsidR="00772641" w:rsidRDefault="00B61F76" w:rsidP="003F39C6">
            <w:pPr>
              <w:snapToGrid w:val="0"/>
              <w:spacing w:line="240" w:lineRule="auto"/>
              <w:ind w:left="140" w:right="140"/>
              <w:jc w:val="center"/>
              <w:rPr>
                <w:rFonts w:ascii="標楷體" w:hAnsi="標楷體" w:cs="標楷體"/>
                <w:bCs/>
                <w:color w:val="000000"/>
                <w:sz w:val="26"/>
                <w:szCs w:val="26"/>
              </w:rPr>
            </w:pPr>
            <w:r>
              <w:rPr>
                <w:rFonts w:ascii="標楷體" w:hAnsi="標楷體" w:cs="標楷體"/>
                <w:bCs/>
                <w:color w:val="000000"/>
                <w:sz w:val="26"/>
                <w:szCs w:val="26"/>
              </w:rPr>
              <w:t>數量</w:t>
            </w:r>
          </w:p>
        </w:tc>
        <w:tc>
          <w:tcPr>
            <w:tcW w:w="2198" w:type="dxa"/>
            <w:tcBorders>
              <w:top w:val="single" w:sz="12" w:space="0" w:color="000000"/>
              <w:left w:val="single" w:sz="6" w:space="0" w:color="000000"/>
              <w:bottom w:val="single" w:sz="6" w:space="0" w:color="000000"/>
              <w:right w:val="single" w:sz="12" w:space="0" w:color="000000"/>
            </w:tcBorders>
            <w:vAlign w:val="center"/>
          </w:tcPr>
          <w:p w14:paraId="349B666A" w14:textId="77777777" w:rsidR="00772641" w:rsidRDefault="00B61F76" w:rsidP="003F39C6">
            <w:pPr>
              <w:snapToGrid w:val="0"/>
              <w:spacing w:line="240" w:lineRule="auto"/>
              <w:ind w:left="140" w:right="140"/>
              <w:jc w:val="center"/>
              <w:rPr>
                <w:rFonts w:ascii="標楷體" w:hAnsi="標楷體" w:cs="標楷體"/>
                <w:bCs/>
                <w:color w:val="000000"/>
                <w:sz w:val="26"/>
                <w:szCs w:val="26"/>
              </w:rPr>
            </w:pPr>
            <w:r>
              <w:rPr>
                <w:rFonts w:ascii="標楷體" w:hAnsi="標楷體" w:cs="標楷體"/>
                <w:bCs/>
                <w:color w:val="000000"/>
                <w:sz w:val="26"/>
                <w:szCs w:val="26"/>
              </w:rPr>
              <w:t>交付期限</w:t>
            </w:r>
          </w:p>
        </w:tc>
      </w:tr>
      <w:tr w:rsidR="00772641" w14:paraId="217EE215" w14:textId="77777777">
        <w:trPr>
          <w:cantSplit/>
          <w:trHeight w:val="712"/>
        </w:trPr>
        <w:tc>
          <w:tcPr>
            <w:tcW w:w="713" w:type="dxa"/>
            <w:tcBorders>
              <w:top w:val="single" w:sz="6" w:space="0" w:color="000000"/>
              <w:left w:val="single" w:sz="12" w:space="0" w:color="000000"/>
              <w:bottom w:val="single" w:sz="6" w:space="0" w:color="000000"/>
              <w:right w:val="single" w:sz="6" w:space="0" w:color="000000"/>
            </w:tcBorders>
            <w:vAlign w:val="center"/>
          </w:tcPr>
          <w:p w14:paraId="5ACC299D" w14:textId="77777777" w:rsidR="00772641" w:rsidRDefault="00B61F76">
            <w:pPr>
              <w:snapToGrid w:val="0"/>
              <w:spacing w:line="240" w:lineRule="auto"/>
              <w:jc w:val="center"/>
              <w:rPr>
                <w:rFonts w:ascii="標楷體" w:hAnsi="標楷體" w:cs="標楷體"/>
                <w:bCs/>
                <w:color w:val="000000"/>
                <w:sz w:val="26"/>
                <w:szCs w:val="26"/>
              </w:rPr>
            </w:pPr>
            <w:proofErr w:type="gramStart"/>
            <w:r>
              <w:rPr>
                <w:rFonts w:ascii="標楷體" w:hAnsi="標楷體" w:cs="標楷體"/>
                <w:bCs/>
                <w:color w:val="000000"/>
                <w:sz w:val="26"/>
                <w:szCs w:val="26"/>
              </w:rPr>
              <w:t>一</w:t>
            </w:r>
            <w:proofErr w:type="gramEnd"/>
          </w:p>
        </w:tc>
        <w:tc>
          <w:tcPr>
            <w:tcW w:w="4137" w:type="dxa"/>
            <w:tcBorders>
              <w:top w:val="single" w:sz="6" w:space="0" w:color="000000"/>
              <w:left w:val="single" w:sz="6" w:space="0" w:color="000000"/>
              <w:bottom w:val="single" w:sz="6" w:space="0" w:color="000000"/>
              <w:right w:val="single" w:sz="6" w:space="0" w:color="000000"/>
            </w:tcBorders>
            <w:vAlign w:val="center"/>
          </w:tcPr>
          <w:p w14:paraId="65655F6C" w14:textId="71E73C49" w:rsidR="00772641" w:rsidRDefault="00B61F76" w:rsidP="003F39C6">
            <w:pPr>
              <w:snapToGrid w:val="0"/>
              <w:spacing w:line="240" w:lineRule="auto"/>
              <w:ind w:left="140"/>
              <w:rPr>
                <w:rFonts w:ascii="標楷體" w:hAnsi="標楷體" w:cs="標楷體"/>
                <w:bCs/>
                <w:color w:val="000000"/>
                <w:sz w:val="26"/>
                <w:szCs w:val="26"/>
              </w:rPr>
            </w:pPr>
            <w:r>
              <w:rPr>
                <w:rFonts w:ascii="標楷體" w:hAnsi="標楷體" w:cs="標楷體"/>
                <w:bCs/>
                <w:color w:val="000000"/>
                <w:sz w:val="26"/>
                <w:szCs w:val="26"/>
              </w:rPr>
              <w:t>專案工作計畫(含專案小組成員、資訊服務人員名冊)</w:t>
            </w:r>
          </w:p>
        </w:tc>
        <w:tc>
          <w:tcPr>
            <w:tcW w:w="875" w:type="dxa"/>
            <w:tcBorders>
              <w:top w:val="single" w:sz="6" w:space="0" w:color="000000"/>
              <w:left w:val="single" w:sz="6" w:space="0" w:color="000000"/>
              <w:bottom w:val="single" w:sz="6" w:space="0" w:color="000000"/>
              <w:right w:val="single" w:sz="6" w:space="0" w:color="000000"/>
            </w:tcBorders>
            <w:vAlign w:val="center"/>
          </w:tcPr>
          <w:p w14:paraId="7D0AA7F1" w14:textId="77777777" w:rsidR="00772641" w:rsidRDefault="00B61F76">
            <w:pPr>
              <w:snapToGrid w:val="0"/>
              <w:spacing w:line="240" w:lineRule="auto"/>
              <w:ind w:left="-325" w:right="39" w:firstLine="299"/>
              <w:jc w:val="center"/>
              <w:rPr>
                <w:rFonts w:ascii="標楷體" w:hAnsi="標楷體" w:cs="標楷體"/>
                <w:bCs/>
                <w:color w:val="000000"/>
                <w:sz w:val="26"/>
                <w:szCs w:val="26"/>
              </w:rPr>
            </w:pPr>
            <w:r>
              <w:rPr>
                <w:rFonts w:ascii="標楷體" w:hAnsi="標楷體" w:cs="標楷體"/>
                <w:bCs/>
                <w:color w:val="000000"/>
                <w:sz w:val="26"/>
                <w:szCs w:val="26"/>
              </w:rPr>
              <w:t>份</w:t>
            </w:r>
          </w:p>
        </w:tc>
        <w:tc>
          <w:tcPr>
            <w:tcW w:w="1875" w:type="dxa"/>
            <w:tcBorders>
              <w:top w:val="single" w:sz="6" w:space="0" w:color="000000"/>
              <w:left w:val="single" w:sz="6" w:space="0" w:color="000000"/>
              <w:bottom w:val="single" w:sz="6" w:space="0" w:color="000000"/>
              <w:right w:val="single" w:sz="6" w:space="0" w:color="000000"/>
            </w:tcBorders>
          </w:tcPr>
          <w:p w14:paraId="1CD9D678" w14:textId="77777777" w:rsidR="00772641" w:rsidRDefault="00B61F76">
            <w:pPr>
              <w:snapToGrid w:val="0"/>
              <w:spacing w:line="240" w:lineRule="auto"/>
              <w:ind w:left="61" w:hanging="61"/>
              <w:jc w:val="center"/>
              <w:rPr>
                <w:rFonts w:ascii="標楷體" w:hAnsi="標楷體" w:cs="標楷體"/>
                <w:color w:val="000000"/>
                <w:sz w:val="26"/>
                <w:szCs w:val="26"/>
              </w:rPr>
            </w:pPr>
            <w:r>
              <w:rPr>
                <w:rFonts w:ascii="標楷體" w:hAnsi="標楷體" w:cs="標楷體"/>
                <w:color w:val="000000"/>
                <w:sz w:val="26"/>
                <w:szCs w:val="26"/>
              </w:rPr>
              <w:t>2(1份驗收用、</w:t>
            </w:r>
          </w:p>
          <w:p w14:paraId="6C056E44" w14:textId="5C47468D" w:rsidR="00772641" w:rsidRDefault="00B61F76">
            <w:pPr>
              <w:snapToGrid w:val="0"/>
              <w:spacing w:line="240" w:lineRule="auto"/>
              <w:ind w:left="61" w:hanging="61"/>
              <w:jc w:val="center"/>
              <w:rPr>
                <w:rFonts w:ascii="標楷體" w:hAnsi="標楷體" w:cs="標楷體"/>
                <w:color w:val="000000"/>
                <w:sz w:val="26"/>
                <w:szCs w:val="26"/>
              </w:rPr>
            </w:pPr>
            <w:r>
              <w:rPr>
                <w:rFonts w:ascii="標楷體" w:hAnsi="標楷體" w:cs="標楷體"/>
                <w:color w:val="000000"/>
                <w:sz w:val="26"/>
                <w:szCs w:val="26"/>
              </w:rPr>
              <w:t>1份</w:t>
            </w:r>
            <w:r w:rsidR="00605141">
              <w:rPr>
                <w:rFonts w:ascii="標楷體" w:hAnsi="標楷體" w:cs="標楷體" w:hint="eastAsia"/>
                <w:color w:val="000000"/>
                <w:sz w:val="26"/>
                <w:szCs w:val="26"/>
              </w:rPr>
              <w:t>本會</w:t>
            </w:r>
            <w:r>
              <w:rPr>
                <w:rFonts w:ascii="標楷體" w:hAnsi="標楷體" w:cs="標楷體"/>
                <w:color w:val="000000"/>
                <w:sz w:val="26"/>
                <w:szCs w:val="26"/>
              </w:rPr>
              <w:t>留存)</w:t>
            </w:r>
          </w:p>
        </w:tc>
        <w:tc>
          <w:tcPr>
            <w:tcW w:w="2198" w:type="dxa"/>
            <w:vMerge w:val="restart"/>
            <w:tcBorders>
              <w:top w:val="single" w:sz="6" w:space="0" w:color="000000"/>
              <w:left w:val="single" w:sz="6" w:space="0" w:color="000000"/>
              <w:bottom w:val="single" w:sz="6" w:space="0" w:color="000000"/>
              <w:right w:val="single" w:sz="12" w:space="0" w:color="000000"/>
            </w:tcBorders>
            <w:vAlign w:val="center"/>
          </w:tcPr>
          <w:p w14:paraId="46721868" w14:textId="77777777" w:rsidR="00772641" w:rsidRDefault="00B61F76">
            <w:pPr>
              <w:snapToGrid w:val="0"/>
              <w:spacing w:line="240" w:lineRule="auto"/>
              <w:ind w:left="206" w:hanging="206"/>
              <w:jc w:val="center"/>
              <w:rPr>
                <w:rFonts w:ascii="標楷體" w:hAnsi="標楷體" w:cs="標楷體"/>
                <w:bCs/>
                <w:color w:val="000000"/>
                <w:sz w:val="26"/>
                <w:szCs w:val="26"/>
              </w:rPr>
            </w:pPr>
            <w:r>
              <w:rPr>
                <w:rFonts w:ascii="標楷體" w:hAnsi="標楷體" w:cs="標楷體"/>
                <w:bCs/>
                <w:color w:val="000000"/>
                <w:sz w:val="26"/>
                <w:szCs w:val="26"/>
              </w:rPr>
              <w:t>履約日起10個</w:t>
            </w:r>
          </w:p>
          <w:p w14:paraId="221F2FF1" w14:textId="77777777" w:rsidR="00772641" w:rsidRDefault="00B61F76">
            <w:pPr>
              <w:snapToGrid w:val="0"/>
              <w:spacing w:line="240" w:lineRule="auto"/>
              <w:ind w:left="206" w:hanging="206"/>
              <w:jc w:val="center"/>
              <w:rPr>
                <w:rFonts w:ascii="標楷體" w:hAnsi="標楷體" w:cs="標楷體"/>
                <w:bCs/>
                <w:color w:val="000000"/>
                <w:sz w:val="26"/>
                <w:szCs w:val="26"/>
              </w:rPr>
            </w:pPr>
            <w:r>
              <w:rPr>
                <w:rFonts w:ascii="標楷體" w:hAnsi="標楷體" w:cs="標楷體"/>
                <w:bCs/>
                <w:color w:val="000000"/>
                <w:sz w:val="26"/>
                <w:szCs w:val="26"/>
              </w:rPr>
              <w:t>工作天內</w:t>
            </w:r>
          </w:p>
        </w:tc>
      </w:tr>
      <w:tr w:rsidR="00772641" w14:paraId="449F7B0E" w14:textId="77777777">
        <w:trPr>
          <w:cantSplit/>
          <w:trHeight w:val="311"/>
        </w:trPr>
        <w:tc>
          <w:tcPr>
            <w:tcW w:w="713" w:type="dxa"/>
            <w:tcBorders>
              <w:top w:val="single" w:sz="6" w:space="0" w:color="000000"/>
              <w:left w:val="single" w:sz="12" w:space="0" w:color="000000"/>
              <w:bottom w:val="single" w:sz="6" w:space="0" w:color="000000"/>
              <w:right w:val="single" w:sz="6" w:space="0" w:color="000000"/>
            </w:tcBorders>
            <w:vAlign w:val="center"/>
          </w:tcPr>
          <w:p w14:paraId="1BB3F594" w14:textId="77777777" w:rsidR="00772641" w:rsidRDefault="00B61F76">
            <w:pPr>
              <w:snapToGrid w:val="0"/>
              <w:spacing w:line="240" w:lineRule="auto"/>
              <w:jc w:val="center"/>
              <w:rPr>
                <w:rFonts w:ascii="標楷體" w:hAnsi="標楷體" w:cs="標楷體"/>
                <w:bCs/>
                <w:color w:val="000000"/>
                <w:sz w:val="26"/>
                <w:szCs w:val="26"/>
              </w:rPr>
            </w:pPr>
            <w:r>
              <w:rPr>
                <w:rFonts w:ascii="標楷體" w:hAnsi="標楷體" w:cs="標楷體"/>
                <w:bCs/>
                <w:color w:val="000000"/>
                <w:sz w:val="26"/>
                <w:szCs w:val="26"/>
              </w:rPr>
              <w:t>二</w:t>
            </w:r>
          </w:p>
        </w:tc>
        <w:tc>
          <w:tcPr>
            <w:tcW w:w="4137" w:type="dxa"/>
            <w:tcBorders>
              <w:top w:val="single" w:sz="6" w:space="0" w:color="000000"/>
              <w:left w:val="single" w:sz="6" w:space="0" w:color="000000"/>
              <w:bottom w:val="single" w:sz="6" w:space="0" w:color="000000"/>
              <w:right w:val="single" w:sz="6" w:space="0" w:color="000000"/>
            </w:tcBorders>
            <w:vAlign w:val="center"/>
          </w:tcPr>
          <w:p w14:paraId="61E10036" w14:textId="44B514AE" w:rsidR="00772641" w:rsidRDefault="00B61F76" w:rsidP="003F39C6">
            <w:pPr>
              <w:snapToGrid w:val="0"/>
              <w:spacing w:line="240" w:lineRule="auto"/>
              <w:ind w:left="140"/>
              <w:rPr>
                <w:rFonts w:ascii="標楷體" w:hAnsi="標楷體" w:cs="標楷體"/>
                <w:bCs/>
                <w:color w:val="000000"/>
                <w:sz w:val="26"/>
                <w:szCs w:val="26"/>
              </w:rPr>
            </w:pPr>
            <w:r>
              <w:rPr>
                <w:rFonts w:ascii="標楷體" w:hAnsi="標楷體" w:cs="標楷體"/>
                <w:bCs/>
                <w:color w:val="000000"/>
                <w:sz w:val="26"/>
                <w:szCs w:val="26"/>
              </w:rPr>
              <w:t>往來廠商人員保密</w:t>
            </w:r>
            <w:r w:rsidR="003F39C6">
              <w:rPr>
                <w:rFonts w:ascii="標楷體" w:hAnsi="標楷體" w:cs="標楷體" w:hint="eastAsia"/>
                <w:bCs/>
                <w:color w:val="000000"/>
                <w:sz w:val="26"/>
                <w:szCs w:val="26"/>
              </w:rPr>
              <w:t>切結書</w:t>
            </w:r>
          </w:p>
        </w:tc>
        <w:tc>
          <w:tcPr>
            <w:tcW w:w="875" w:type="dxa"/>
            <w:tcBorders>
              <w:top w:val="single" w:sz="6" w:space="0" w:color="000000"/>
              <w:left w:val="single" w:sz="6" w:space="0" w:color="000000"/>
              <w:bottom w:val="single" w:sz="6" w:space="0" w:color="000000"/>
              <w:right w:val="single" w:sz="6" w:space="0" w:color="000000"/>
            </w:tcBorders>
            <w:vAlign w:val="center"/>
          </w:tcPr>
          <w:p w14:paraId="0FD20278" w14:textId="77777777" w:rsidR="00772641" w:rsidRDefault="00B61F76">
            <w:pPr>
              <w:snapToGrid w:val="0"/>
              <w:spacing w:line="240" w:lineRule="auto"/>
              <w:ind w:left="-325" w:right="39" w:firstLine="299"/>
              <w:jc w:val="center"/>
              <w:rPr>
                <w:rFonts w:ascii="標楷體" w:hAnsi="標楷體" w:cs="標楷體"/>
                <w:bCs/>
                <w:color w:val="000000"/>
                <w:sz w:val="26"/>
                <w:szCs w:val="26"/>
              </w:rPr>
            </w:pPr>
            <w:r>
              <w:rPr>
                <w:rFonts w:ascii="標楷體" w:hAnsi="標楷體" w:cs="標楷體"/>
                <w:bCs/>
                <w:color w:val="000000"/>
                <w:sz w:val="26"/>
                <w:szCs w:val="26"/>
              </w:rPr>
              <w:t>份</w:t>
            </w:r>
          </w:p>
        </w:tc>
        <w:tc>
          <w:tcPr>
            <w:tcW w:w="1875" w:type="dxa"/>
            <w:tcBorders>
              <w:top w:val="single" w:sz="6" w:space="0" w:color="000000"/>
              <w:left w:val="single" w:sz="6" w:space="0" w:color="000000"/>
              <w:bottom w:val="single" w:sz="6" w:space="0" w:color="000000"/>
              <w:right w:val="single" w:sz="6" w:space="0" w:color="000000"/>
            </w:tcBorders>
          </w:tcPr>
          <w:p w14:paraId="06B569D3" w14:textId="77777777" w:rsidR="00772641" w:rsidRDefault="00B61F76">
            <w:pPr>
              <w:snapToGrid w:val="0"/>
              <w:spacing w:line="240" w:lineRule="auto"/>
              <w:ind w:left="61" w:hanging="61"/>
              <w:jc w:val="center"/>
              <w:rPr>
                <w:rFonts w:ascii="標楷體" w:hAnsi="標楷體" w:cs="標楷體"/>
                <w:color w:val="000000"/>
                <w:sz w:val="26"/>
                <w:szCs w:val="26"/>
              </w:rPr>
            </w:pPr>
            <w:r>
              <w:rPr>
                <w:rFonts w:ascii="標楷體" w:hAnsi="標楷體" w:cs="標楷體"/>
                <w:color w:val="000000"/>
                <w:sz w:val="26"/>
                <w:szCs w:val="26"/>
              </w:rPr>
              <w:t>參與人員</w:t>
            </w:r>
          </w:p>
          <w:p w14:paraId="78A967EA" w14:textId="77777777" w:rsidR="00772641" w:rsidRDefault="00B61F76">
            <w:pPr>
              <w:snapToGrid w:val="0"/>
              <w:spacing w:line="240" w:lineRule="auto"/>
              <w:ind w:left="61" w:hanging="61"/>
              <w:jc w:val="center"/>
              <w:rPr>
                <w:rFonts w:ascii="標楷體" w:hAnsi="標楷體" w:cs="標楷體"/>
                <w:color w:val="000000"/>
                <w:sz w:val="26"/>
                <w:szCs w:val="26"/>
              </w:rPr>
            </w:pPr>
            <w:r>
              <w:rPr>
                <w:rFonts w:ascii="標楷體" w:hAnsi="標楷體" w:cs="標楷體"/>
                <w:color w:val="000000"/>
                <w:sz w:val="26"/>
                <w:szCs w:val="26"/>
              </w:rPr>
              <w:t>每人1份</w:t>
            </w:r>
          </w:p>
        </w:tc>
        <w:tc>
          <w:tcPr>
            <w:tcW w:w="2198" w:type="dxa"/>
            <w:vMerge/>
            <w:tcBorders>
              <w:top w:val="single" w:sz="6" w:space="0" w:color="000000"/>
              <w:left w:val="single" w:sz="6" w:space="0" w:color="000000"/>
              <w:bottom w:val="single" w:sz="6" w:space="0" w:color="000000"/>
              <w:right w:val="single" w:sz="12" w:space="0" w:color="000000"/>
            </w:tcBorders>
            <w:vAlign w:val="center"/>
          </w:tcPr>
          <w:p w14:paraId="160478EB" w14:textId="77777777" w:rsidR="00772641" w:rsidRDefault="00772641"/>
        </w:tc>
      </w:tr>
      <w:tr w:rsidR="00772641" w14:paraId="6008EF3E" w14:textId="77777777">
        <w:trPr>
          <w:cantSplit/>
          <w:trHeight w:val="722"/>
        </w:trPr>
        <w:tc>
          <w:tcPr>
            <w:tcW w:w="713" w:type="dxa"/>
            <w:tcBorders>
              <w:top w:val="single" w:sz="6" w:space="0" w:color="000000"/>
              <w:left w:val="single" w:sz="12" w:space="0" w:color="000000"/>
              <w:bottom w:val="single" w:sz="6" w:space="0" w:color="000000"/>
              <w:right w:val="single" w:sz="6" w:space="0" w:color="000000"/>
            </w:tcBorders>
            <w:vAlign w:val="center"/>
          </w:tcPr>
          <w:p w14:paraId="35409DF4" w14:textId="77777777" w:rsidR="00772641" w:rsidRDefault="00B61F76">
            <w:pPr>
              <w:snapToGrid w:val="0"/>
              <w:spacing w:line="240" w:lineRule="auto"/>
              <w:jc w:val="center"/>
              <w:rPr>
                <w:rFonts w:ascii="標楷體" w:hAnsi="標楷體" w:cs="標楷體"/>
                <w:bCs/>
                <w:color w:val="000000"/>
                <w:sz w:val="26"/>
                <w:szCs w:val="26"/>
              </w:rPr>
            </w:pPr>
            <w:r>
              <w:rPr>
                <w:rFonts w:ascii="標楷體" w:hAnsi="標楷體" w:cs="標楷體"/>
                <w:bCs/>
                <w:color w:val="000000"/>
                <w:sz w:val="26"/>
                <w:szCs w:val="26"/>
              </w:rPr>
              <w:t>三</w:t>
            </w:r>
          </w:p>
        </w:tc>
        <w:tc>
          <w:tcPr>
            <w:tcW w:w="4137" w:type="dxa"/>
            <w:tcBorders>
              <w:top w:val="single" w:sz="6" w:space="0" w:color="000000"/>
              <w:left w:val="single" w:sz="6" w:space="0" w:color="000000"/>
              <w:bottom w:val="single" w:sz="6" w:space="0" w:color="000000"/>
              <w:right w:val="single" w:sz="6" w:space="0" w:color="000000"/>
            </w:tcBorders>
            <w:vAlign w:val="center"/>
          </w:tcPr>
          <w:p w14:paraId="0AF879A1" w14:textId="77777777" w:rsidR="00772641" w:rsidRDefault="00B61F76" w:rsidP="003F39C6">
            <w:pPr>
              <w:snapToGrid w:val="0"/>
              <w:spacing w:line="240" w:lineRule="auto"/>
              <w:ind w:left="140"/>
              <w:rPr>
                <w:color w:val="000000"/>
                <w:sz w:val="26"/>
                <w:szCs w:val="26"/>
              </w:rPr>
            </w:pPr>
            <w:r>
              <w:rPr>
                <w:color w:val="000000"/>
                <w:sz w:val="26"/>
                <w:szCs w:val="26"/>
              </w:rPr>
              <w:t>資訊服務人員學經歷證明書</w:t>
            </w:r>
          </w:p>
        </w:tc>
        <w:tc>
          <w:tcPr>
            <w:tcW w:w="875" w:type="dxa"/>
            <w:tcBorders>
              <w:top w:val="single" w:sz="6" w:space="0" w:color="000000"/>
              <w:left w:val="single" w:sz="6" w:space="0" w:color="000000"/>
              <w:bottom w:val="single" w:sz="6" w:space="0" w:color="000000"/>
              <w:right w:val="single" w:sz="6" w:space="0" w:color="000000"/>
            </w:tcBorders>
            <w:vAlign w:val="center"/>
          </w:tcPr>
          <w:p w14:paraId="795EBCBF" w14:textId="77777777" w:rsidR="00772641" w:rsidRDefault="00B61F76">
            <w:pPr>
              <w:snapToGrid w:val="0"/>
              <w:spacing w:line="240" w:lineRule="auto"/>
              <w:ind w:left="-325" w:right="39" w:firstLine="299"/>
              <w:jc w:val="center"/>
              <w:rPr>
                <w:rFonts w:ascii="標楷體" w:hAnsi="標楷體" w:cs="標楷體"/>
                <w:bCs/>
                <w:color w:val="000000"/>
                <w:sz w:val="26"/>
                <w:szCs w:val="26"/>
              </w:rPr>
            </w:pPr>
            <w:r>
              <w:rPr>
                <w:rFonts w:ascii="標楷體" w:hAnsi="標楷體" w:cs="標楷體"/>
                <w:bCs/>
                <w:color w:val="000000"/>
                <w:sz w:val="26"/>
                <w:szCs w:val="26"/>
              </w:rPr>
              <w:t>份</w:t>
            </w:r>
          </w:p>
        </w:tc>
        <w:tc>
          <w:tcPr>
            <w:tcW w:w="1875" w:type="dxa"/>
            <w:tcBorders>
              <w:top w:val="single" w:sz="6" w:space="0" w:color="000000"/>
              <w:left w:val="single" w:sz="6" w:space="0" w:color="000000"/>
              <w:bottom w:val="single" w:sz="6" w:space="0" w:color="000000"/>
              <w:right w:val="single" w:sz="6" w:space="0" w:color="000000"/>
            </w:tcBorders>
            <w:vAlign w:val="center"/>
          </w:tcPr>
          <w:p w14:paraId="427BF27C" w14:textId="77777777" w:rsidR="00772641" w:rsidRDefault="00B61F76">
            <w:pPr>
              <w:snapToGrid w:val="0"/>
              <w:spacing w:line="240" w:lineRule="auto"/>
              <w:ind w:left="61" w:hanging="61"/>
              <w:jc w:val="center"/>
              <w:rPr>
                <w:rFonts w:ascii="標楷體" w:hAnsi="標楷體" w:cs="標楷體"/>
                <w:color w:val="000000"/>
                <w:sz w:val="26"/>
                <w:szCs w:val="26"/>
              </w:rPr>
            </w:pPr>
            <w:r>
              <w:rPr>
                <w:rFonts w:ascii="標楷體" w:hAnsi="標楷體" w:cs="標楷體"/>
                <w:color w:val="000000"/>
                <w:sz w:val="26"/>
                <w:szCs w:val="26"/>
              </w:rPr>
              <w:t>1</w:t>
            </w:r>
          </w:p>
        </w:tc>
        <w:tc>
          <w:tcPr>
            <w:tcW w:w="2198" w:type="dxa"/>
            <w:vMerge/>
            <w:tcBorders>
              <w:top w:val="single" w:sz="6" w:space="0" w:color="000000"/>
              <w:left w:val="single" w:sz="6" w:space="0" w:color="000000"/>
              <w:bottom w:val="single" w:sz="6" w:space="0" w:color="000000"/>
              <w:right w:val="single" w:sz="12" w:space="0" w:color="000000"/>
            </w:tcBorders>
            <w:vAlign w:val="center"/>
          </w:tcPr>
          <w:p w14:paraId="281245B5" w14:textId="77777777" w:rsidR="00772641" w:rsidRDefault="00772641"/>
        </w:tc>
      </w:tr>
      <w:tr w:rsidR="00772641" w14:paraId="09B85875" w14:textId="77777777">
        <w:trPr>
          <w:cantSplit/>
          <w:trHeight w:val="739"/>
        </w:trPr>
        <w:tc>
          <w:tcPr>
            <w:tcW w:w="713" w:type="dxa"/>
            <w:tcBorders>
              <w:top w:val="single" w:sz="6" w:space="0" w:color="000000"/>
              <w:left w:val="single" w:sz="12" w:space="0" w:color="000000"/>
              <w:bottom w:val="single" w:sz="6" w:space="0" w:color="000000"/>
              <w:right w:val="single" w:sz="6" w:space="0" w:color="000000"/>
            </w:tcBorders>
            <w:vAlign w:val="center"/>
          </w:tcPr>
          <w:p w14:paraId="51CF0A18" w14:textId="77777777" w:rsidR="00772641" w:rsidRDefault="00B61F76">
            <w:pPr>
              <w:snapToGrid w:val="0"/>
              <w:spacing w:line="240" w:lineRule="auto"/>
              <w:jc w:val="center"/>
              <w:rPr>
                <w:rFonts w:ascii="標楷體" w:hAnsi="標楷體" w:cs="標楷體"/>
                <w:bCs/>
                <w:color w:val="000000"/>
                <w:sz w:val="26"/>
                <w:szCs w:val="26"/>
              </w:rPr>
            </w:pPr>
            <w:r>
              <w:rPr>
                <w:rFonts w:ascii="標楷體" w:hAnsi="標楷體" w:cs="標楷體"/>
                <w:bCs/>
                <w:color w:val="000000"/>
                <w:sz w:val="26"/>
                <w:szCs w:val="26"/>
              </w:rPr>
              <w:t>四</w:t>
            </w:r>
          </w:p>
        </w:tc>
        <w:tc>
          <w:tcPr>
            <w:tcW w:w="4137" w:type="dxa"/>
            <w:tcBorders>
              <w:top w:val="single" w:sz="6" w:space="0" w:color="000000"/>
              <w:left w:val="single" w:sz="6" w:space="0" w:color="000000"/>
              <w:bottom w:val="single" w:sz="6" w:space="0" w:color="000000"/>
              <w:right w:val="single" w:sz="6" w:space="0" w:color="000000"/>
            </w:tcBorders>
            <w:vAlign w:val="center"/>
          </w:tcPr>
          <w:p w14:paraId="0EC31C21" w14:textId="5796AA59" w:rsidR="00772641" w:rsidRDefault="00B61F76" w:rsidP="003F39C6">
            <w:pPr>
              <w:snapToGrid w:val="0"/>
              <w:spacing w:line="240" w:lineRule="auto"/>
              <w:ind w:left="140"/>
            </w:pPr>
            <w:r>
              <w:rPr>
                <w:rFonts w:ascii="標楷體" w:hAnsi="標楷體" w:cs="標楷體"/>
                <w:color w:val="000000"/>
                <w:sz w:val="26"/>
                <w:szCs w:val="26"/>
              </w:rPr>
              <w:t>每</w:t>
            </w:r>
            <w:r w:rsidR="000A777E">
              <w:rPr>
                <w:rFonts w:ascii="標楷體" w:hAnsi="標楷體" w:cs="標楷體" w:hint="eastAsia"/>
                <w:color w:val="000000"/>
                <w:sz w:val="26"/>
                <w:szCs w:val="26"/>
              </w:rPr>
              <w:t>月</w:t>
            </w:r>
            <w:r>
              <w:rPr>
                <w:rFonts w:ascii="標楷體" w:hAnsi="標楷體" w:cs="標楷體"/>
                <w:color w:val="000000"/>
                <w:sz w:val="26"/>
                <w:szCs w:val="26"/>
              </w:rPr>
              <w:t>維護紀錄單(含故障維護紀錄、設備保養紀錄)</w:t>
            </w:r>
          </w:p>
        </w:tc>
        <w:tc>
          <w:tcPr>
            <w:tcW w:w="875" w:type="dxa"/>
            <w:tcBorders>
              <w:top w:val="single" w:sz="6" w:space="0" w:color="000000"/>
              <w:left w:val="single" w:sz="6" w:space="0" w:color="000000"/>
              <w:bottom w:val="single" w:sz="6" w:space="0" w:color="000000"/>
              <w:right w:val="single" w:sz="6" w:space="0" w:color="000000"/>
            </w:tcBorders>
            <w:vAlign w:val="center"/>
          </w:tcPr>
          <w:p w14:paraId="6E1AD68F" w14:textId="77777777" w:rsidR="00772641" w:rsidRDefault="00B61F76">
            <w:pPr>
              <w:snapToGrid w:val="0"/>
              <w:spacing w:line="240" w:lineRule="auto"/>
              <w:ind w:left="-325" w:right="39" w:firstLine="299"/>
              <w:jc w:val="center"/>
              <w:rPr>
                <w:rFonts w:ascii="標楷體" w:hAnsi="標楷體" w:cs="標楷體"/>
                <w:bCs/>
                <w:color w:val="000000"/>
                <w:sz w:val="26"/>
                <w:szCs w:val="26"/>
              </w:rPr>
            </w:pPr>
            <w:r>
              <w:rPr>
                <w:rFonts w:ascii="標楷體" w:hAnsi="標楷體" w:cs="標楷體"/>
                <w:bCs/>
                <w:color w:val="000000"/>
                <w:sz w:val="26"/>
                <w:szCs w:val="26"/>
              </w:rPr>
              <w:t>份</w:t>
            </w:r>
          </w:p>
        </w:tc>
        <w:tc>
          <w:tcPr>
            <w:tcW w:w="1875" w:type="dxa"/>
            <w:tcBorders>
              <w:top w:val="single" w:sz="6" w:space="0" w:color="000000"/>
              <w:left w:val="single" w:sz="6" w:space="0" w:color="000000"/>
              <w:bottom w:val="single" w:sz="6" w:space="0" w:color="000000"/>
              <w:right w:val="single" w:sz="6" w:space="0" w:color="000000"/>
            </w:tcBorders>
            <w:vAlign w:val="center"/>
          </w:tcPr>
          <w:p w14:paraId="16A60B1C" w14:textId="77777777" w:rsidR="00772641" w:rsidRDefault="00B61F76">
            <w:pPr>
              <w:snapToGrid w:val="0"/>
              <w:spacing w:line="240" w:lineRule="auto"/>
              <w:ind w:left="206" w:hanging="206"/>
              <w:jc w:val="center"/>
              <w:rPr>
                <w:rFonts w:ascii="標楷體" w:hAnsi="標楷體" w:cs="標楷體"/>
                <w:color w:val="000000"/>
                <w:sz w:val="26"/>
                <w:szCs w:val="26"/>
              </w:rPr>
            </w:pPr>
            <w:r>
              <w:rPr>
                <w:rFonts w:ascii="標楷體" w:hAnsi="標楷體" w:cs="標楷體"/>
                <w:color w:val="000000"/>
                <w:sz w:val="26"/>
                <w:szCs w:val="26"/>
              </w:rPr>
              <w:t>1</w:t>
            </w:r>
          </w:p>
        </w:tc>
        <w:tc>
          <w:tcPr>
            <w:tcW w:w="2198" w:type="dxa"/>
            <w:tcBorders>
              <w:top w:val="single" w:sz="6" w:space="0" w:color="000000"/>
              <w:left w:val="single" w:sz="6" w:space="0" w:color="000000"/>
              <w:bottom w:val="single" w:sz="6" w:space="0" w:color="000000"/>
              <w:right w:val="single" w:sz="12" w:space="0" w:color="000000"/>
            </w:tcBorders>
            <w:vAlign w:val="center"/>
          </w:tcPr>
          <w:p w14:paraId="7B04FF05" w14:textId="3DBCFAEA" w:rsidR="00772641" w:rsidRDefault="00B61F76">
            <w:pPr>
              <w:snapToGrid w:val="0"/>
              <w:spacing w:line="240" w:lineRule="auto"/>
              <w:ind w:left="29" w:hanging="29"/>
              <w:jc w:val="center"/>
              <w:rPr>
                <w:rFonts w:ascii="標楷體" w:hAnsi="標楷體" w:cs="標楷體"/>
                <w:color w:val="000000"/>
                <w:sz w:val="26"/>
                <w:szCs w:val="26"/>
              </w:rPr>
            </w:pPr>
            <w:r>
              <w:rPr>
                <w:rFonts w:ascii="標楷體" w:hAnsi="標楷體" w:cs="標楷體"/>
                <w:color w:val="000000"/>
                <w:sz w:val="26"/>
                <w:szCs w:val="26"/>
              </w:rPr>
              <w:t>每</w:t>
            </w:r>
            <w:r w:rsidR="000A777E">
              <w:rPr>
                <w:rFonts w:ascii="標楷體" w:hAnsi="標楷體" w:cs="標楷體" w:hint="eastAsia"/>
                <w:color w:val="000000"/>
                <w:sz w:val="26"/>
                <w:szCs w:val="26"/>
              </w:rPr>
              <w:t>月</w:t>
            </w:r>
            <w:r>
              <w:rPr>
                <w:rFonts w:ascii="標楷體" w:hAnsi="標楷體" w:cs="標楷體"/>
                <w:color w:val="000000"/>
                <w:sz w:val="26"/>
                <w:szCs w:val="26"/>
              </w:rPr>
              <w:t>服務結束之次月10個工作天內</w:t>
            </w:r>
          </w:p>
        </w:tc>
      </w:tr>
    </w:tbl>
    <w:p w14:paraId="1A76B66F" w14:textId="130F387E" w:rsidR="00772641" w:rsidRDefault="00B61F76" w:rsidP="00064D5C">
      <w:pPr>
        <w:pStyle w:val="1"/>
        <w:tabs>
          <w:tab w:val="left" w:pos="0"/>
        </w:tabs>
        <w:rPr>
          <w:rFonts w:ascii="標楷體" w:eastAsia="標楷體" w:hAnsi="標楷體"/>
          <w:color w:val="000000"/>
        </w:rPr>
      </w:pPr>
      <w:bookmarkStart w:id="14" w:name="_Toc46328137"/>
      <w:r>
        <w:rPr>
          <w:rFonts w:ascii="標楷體" w:eastAsia="標楷體" w:hAnsi="標楷體"/>
          <w:color w:val="000000"/>
        </w:rPr>
        <w:t>叁、專案服務水準(SLA)</w:t>
      </w:r>
      <w:bookmarkEnd w:id="14"/>
    </w:p>
    <w:p w14:paraId="57418D6D" w14:textId="0C4B16BE" w:rsidR="00772641" w:rsidRDefault="00B61F76" w:rsidP="00AE6B14">
      <w:pPr>
        <w:pStyle w:val="aff1"/>
        <w:ind w:left="709" w:firstLine="0"/>
        <w:jc w:val="left"/>
        <w:rPr>
          <w:b w:val="0"/>
          <w:color w:val="000000"/>
        </w:rPr>
      </w:pPr>
      <w:r>
        <w:rPr>
          <w:b w:val="0"/>
          <w:color w:val="000000"/>
        </w:rPr>
        <w:t>本案服務廠商，必須配合</w:t>
      </w:r>
      <w:r w:rsidR="00F90B98">
        <w:rPr>
          <w:rFonts w:hint="eastAsia"/>
          <w:b w:val="0"/>
          <w:color w:val="000000"/>
        </w:rPr>
        <w:t>本</w:t>
      </w:r>
      <w:r w:rsidR="000F6AA2">
        <w:rPr>
          <w:rFonts w:hint="eastAsia"/>
          <w:b w:val="0"/>
          <w:color w:val="000000"/>
        </w:rPr>
        <w:t>會</w:t>
      </w:r>
      <w:r>
        <w:rPr>
          <w:b w:val="0"/>
          <w:color w:val="000000"/>
        </w:rPr>
        <w:t>共同確保</w:t>
      </w:r>
      <w:r w:rsidR="000E3AC6">
        <w:rPr>
          <w:rFonts w:hint="eastAsia"/>
          <w:b w:val="0"/>
          <w:color w:val="000000"/>
        </w:rPr>
        <w:t>資訊</w:t>
      </w:r>
      <w:r>
        <w:rPr>
          <w:b w:val="0"/>
          <w:color w:val="000000"/>
        </w:rPr>
        <w:t>機房，可達如下資訊服務水</w:t>
      </w:r>
      <w:r>
        <w:rPr>
          <w:b w:val="0"/>
          <w:color w:val="000000"/>
        </w:rPr>
        <w:lastRenderedPageBreak/>
        <w:t>準：</w:t>
      </w:r>
    </w:p>
    <w:p w14:paraId="08DB64EB" w14:textId="4F781696" w:rsidR="00772641" w:rsidRDefault="00B61F76" w:rsidP="00064D5C">
      <w:pPr>
        <w:pStyle w:val="2"/>
        <w:tabs>
          <w:tab w:val="left" w:pos="567"/>
        </w:tabs>
        <w:spacing w:after="156"/>
        <w:ind w:left="567" w:firstLine="0"/>
        <w:rPr>
          <w:color w:val="000000"/>
        </w:rPr>
      </w:pPr>
      <w:bookmarkStart w:id="15" w:name="_Toc46328138"/>
      <w:r>
        <w:rPr>
          <w:color w:val="000000"/>
        </w:rPr>
        <w:t>一、可靠度服務需求</w:t>
      </w:r>
      <w:bookmarkEnd w:id="15"/>
    </w:p>
    <w:p w14:paraId="42848B08" w14:textId="5849E217" w:rsidR="00F90B98" w:rsidRDefault="00B61F76" w:rsidP="005C2CDC">
      <w:pPr>
        <w:pStyle w:val="afd"/>
        <w:ind w:left="1843" w:hanging="737"/>
        <w:jc w:val="left"/>
        <w:rPr>
          <w:b w:val="0"/>
        </w:rPr>
      </w:pPr>
      <w:bookmarkStart w:id="16" w:name="_Hlk45287606"/>
      <w:r>
        <w:rPr>
          <w:b w:val="0"/>
        </w:rPr>
        <w:t>（一）專案服務期間提供</w:t>
      </w:r>
      <w:r w:rsidR="00B4404F">
        <w:rPr>
          <w:rFonts w:hint="eastAsia"/>
          <w:b w:val="0"/>
        </w:rPr>
        <w:t>上班日5</w:t>
      </w:r>
      <w:r w:rsidR="00B4404F">
        <w:rPr>
          <w:b w:val="0"/>
        </w:rPr>
        <w:t>x8</w:t>
      </w:r>
      <w:r w:rsidR="00B4404F">
        <w:rPr>
          <w:rFonts w:hint="eastAsia"/>
          <w:b w:val="0"/>
        </w:rPr>
        <w:t>維運</w:t>
      </w:r>
      <w:r>
        <w:rPr>
          <w:b w:val="0"/>
        </w:rPr>
        <w:t>服務。</w:t>
      </w:r>
    </w:p>
    <w:p w14:paraId="63BB4870" w14:textId="7EEA360C" w:rsidR="00772641" w:rsidRDefault="00F90B98" w:rsidP="005C2CDC">
      <w:pPr>
        <w:pStyle w:val="afd"/>
        <w:ind w:left="1843" w:hanging="737"/>
        <w:jc w:val="left"/>
        <w:rPr>
          <w:b w:val="0"/>
        </w:rPr>
      </w:pPr>
      <w:r w:rsidRPr="00F90B98">
        <w:rPr>
          <w:rFonts w:hint="eastAsia"/>
          <w:b w:val="0"/>
        </w:rPr>
        <w:t>（</w:t>
      </w:r>
      <w:r>
        <w:rPr>
          <w:rFonts w:hint="eastAsia"/>
          <w:b w:val="0"/>
        </w:rPr>
        <w:t>二</w:t>
      </w:r>
      <w:r w:rsidRPr="00F90B98">
        <w:rPr>
          <w:rFonts w:hint="eastAsia"/>
          <w:b w:val="0"/>
        </w:rPr>
        <w:t>）專案服務期間每</w:t>
      </w:r>
      <w:r>
        <w:rPr>
          <w:rFonts w:hint="eastAsia"/>
          <w:b w:val="0"/>
        </w:rPr>
        <w:t>月到場檢測資訊設備</w:t>
      </w:r>
      <w:r w:rsidRPr="00F90B98">
        <w:rPr>
          <w:rFonts w:hint="eastAsia"/>
          <w:b w:val="0"/>
        </w:rPr>
        <w:t>維運服務。</w:t>
      </w:r>
    </w:p>
    <w:bookmarkEnd w:id="16"/>
    <w:p w14:paraId="22D6CBF4" w14:textId="3221FC6B" w:rsidR="00772641" w:rsidRDefault="00B61F76" w:rsidP="005C2CDC">
      <w:pPr>
        <w:pStyle w:val="afd"/>
        <w:ind w:left="1843" w:hanging="737"/>
        <w:jc w:val="left"/>
        <w:rPr>
          <w:b w:val="0"/>
        </w:rPr>
      </w:pPr>
      <w:r>
        <w:rPr>
          <w:b w:val="0"/>
        </w:rPr>
        <w:t>（</w:t>
      </w:r>
      <w:r w:rsidR="00F90B98">
        <w:rPr>
          <w:rFonts w:hint="eastAsia"/>
          <w:b w:val="0"/>
        </w:rPr>
        <w:t>三</w:t>
      </w:r>
      <w:r>
        <w:rPr>
          <w:b w:val="0"/>
        </w:rPr>
        <w:t>）應提供系統整體可用率達99％以上。</w:t>
      </w:r>
    </w:p>
    <w:p w14:paraId="255B0C42" w14:textId="3AB68E2C" w:rsidR="00772641" w:rsidRDefault="00B61F76" w:rsidP="005C2CDC">
      <w:pPr>
        <w:pStyle w:val="afd"/>
        <w:ind w:left="1985" w:hanging="879"/>
        <w:jc w:val="left"/>
        <w:rPr>
          <w:b w:val="0"/>
        </w:rPr>
      </w:pPr>
      <w:r>
        <w:rPr>
          <w:b w:val="0"/>
        </w:rPr>
        <w:t>（</w:t>
      </w:r>
      <w:r w:rsidR="00F90B98">
        <w:rPr>
          <w:rFonts w:hint="eastAsia"/>
          <w:b w:val="0"/>
        </w:rPr>
        <w:t>四</w:t>
      </w:r>
      <w:r>
        <w:rPr>
          <w:b w:val="0"/>
        </w:rPr>
        <w:t>）如因網路或外部因素所造成之系統服務中斷，待故障原因排除後，廠商應具系統回復能力。</w:t>
      </w:r>
    </w:p>
    <w:p w14:paraId="30F217CB" w14:textId="478BABE4" w:rsidR="00772641" w:rsidRDefault="00B61F76" w:rsidP="005C2CDC">
      <w:pPr>
        <w:pStyle w:val="afd"/>
        <w:ind w:left="1985" w:hanging="879"/>
        <w:jc w:val="left"/>
        <w:rPr>
          <w:b w:val="0"/>
        </w:rPr>
      </w:pPr>
      <w:r>
        <w:rPr>
          <w:b w:val="0"/>
        </w:rPr>
        <w:t>（</w:t>
      </w:r>
      <w:r w:rsidR="00F90B98">
        <w:rPr>
          <w:rFonts w:hint="eastAsia"/>
          <w:b w:val="0"/>
        </w:rPr>
        <w:t>五</w:t>
      </w:r>
      <w:r>
        <w:rPr>
          <w:b w:val="0"/>
        </w:rPr>
        <w:t>）當</w:t>
      </w:r>
      <w:r w:rsidR="00F90B98">
        <w:rPr>
          <w:rFonts w:hint="eastAsia"/>
          <w:b w:val="0"/>
        </w:rPr>
        <w:t>本</w:t>
      </w:r>
      <w:r w:rsidR="000F6AA2">
        <w:rPr>
          <w:rFonts w:hint="eastAsia"/>
          <w:b w:val="0"/>
        </w:rPr>
        <w:t>會</w:t>
      </w:r>
      <w:r>
        <w:rPr>
          <w:b w:val="0"/>
        </w:rPr>
        <w:t>電腦主機或系統發生意外無法作業時，廠商應儘速協助</w:t>
      </w:r>
      <w:r w:rsidR="00F90B98">
        <w:rPr>
          <w:rFonts w:hint="eastAsia"/>
          <w:b w:val="0"/>
        </w:rPr>
        <w:t>本</w:t>
      </w:r>
      <w:r w:rsidR="000F6AA2">
        <w:rPr>
          <w:rFonts w:hint="eastAsia"/>
          <w:b w:val="0"/>
        </w:rPr>
        <w:t>會</w:t>
      </w:r>
      <w:r>
        <w:rPr>
          <w:b w:val="0"/>
        </w:rPr>
        <w:t>回復作業。</w:t>
      </w:r>
    </w:p>
    <w:p w14:paraId="52879C17" w14:textId="43E0CC46" w:rsidR="00772641" w:rsidRDefault="00B61F76" w:rsidP="00064D5C">
      <w:pPr>
        <w:pStyle w:val="2"/>
        <w:tabs>
          <w:tab w:val="left" w:pos="567"/>
        </w:tabs>
        <w:spacing w:after="156"/>
        <w:ind w:left="567" w:firstLine="0"/>
        <w:rPr>
          <w:color w:val="000000"/>
        </w:rPr>
      </w:pPr>
      <w:bookmarkStart w:id="17" w:name="_Toc46328139"/>
      <w:r>
        <w:rPr>
          <w:color w:val="000000"/>
        </w:rPr>
        <w:t>二、效率服務需求</w:t>
      </w:r>
      <w:bookmarkEnd w:id="17"/>
    </w:p>
    <w:p w14:paraId="377BF3ED" w14:textId="4B44D787" w:rsidR="00772641" w:rsidRDefault="00F90B98" w:rsidP="005C2CDC">
      <w:pPr>
        <w:pStyle w:val="afd"/>
        <w:ind w:left="1276" w:firstLine="0"/>
        <w:jc w:val="left"/>
        <w:rPr>
          <w:b w:val="0"/>
        </w:rPr>
      </w:pPr>
      <w:r>
        <w:rPr>
          <w:rFonts w:hint="eastAsia"/>
          <w:b w:val="0"/>
        </w:rPr>
        <w:t>本</w:t>
      </w:r>
      <w:r w:rsidR="000F6AA2">
        <w:rPr>
          <w:rFonts w:hint="eastAsia"/>
          <w:b w:val="0"/>
        </w:rPr>
        <w:t>會</w:t>
      </w:r>
      <w:r w:rsidR="00B61F76">
        <w:rPr>
          <w:b w:val="0"/>
        </w:rPr>
        <w:t>發現維護標的有故障致不能運作時，得在</w:t>
      </w:r>
      <w:r w:rsidR="00B4404F">
        <w:rPr>
          <w:rFonts w:hint="eastAsia"/>
          <w:b w:val="0"/>
        </w:rPr>
        <w:t>公告上班日時間</w:t>
      </w:r>
      <w:r w:rsidR="00B61F76">
        <w:rPr>
          <w:b w:val="0"/>
        </w:rPr>
        <w:t>內以</w:t>
      </w:r>
      <w:r w:rsidR="000E3AC6" w:rsidRPr="000E3AC6">
        <w:rPr>
          <w:rFonts w:hint="eastAsia"/>
          <w:b w:val="0"/>
        </w:rPr>
        <w:t>電話</w:t>
      </w:r>
      <w:r w:rsidR="000E3AC6">
        <w:rPr>
          <w:rFonts w:hint="eastAsia"/>
          <w:b w:val="0"/>
        </w:rPr>
        <w:t>(含手機簡訊)</w:t>
      </w:r>
      <w:r w:rsidR="000E3AC6" w:rsidRPr="000E3AC6">
        <w:rPr>
          <w:rFonts w:hint="eastAsia"/>
          <w:b w:val="0"/>
        </w:rPr>
        <w:t>、傳真、電子郵件或書面等通知</w:t>
      </w:r>
      <w:r w:rsidR="00B61F76">
        <w:rPr>
          <w:b w:val="0"/>
        </w:rPr>
        <w:t>方式通知廠商維修；除經</w:t>
      </w:r>
      <w:r>
        <w:rPr>
          <w:rFonts w:hint="eastAsia"/>
          <w:b w:val="0"/>
        </w:rPr>
        <w:t>本</w:t>
      </w:r>
      <w:r w:rsidR="000F6AA2">
        <w:rPr>
          <w:rFonts w:hint="eastAsia"/>
          <w:b w:val="0"/>
        </w:rPr>
        <w:t>會</w:t>
      </w:r>
      <w:r w:rsidR="00B61F76">
        <w:rPr>
          <w:b w:val="0"/>
        </w:rPr>
        <w:t>同意外，廠商應於接獲通知後</w:t>
      </w:r>
      <w:r w:rsidR="000E3AC6">
        <w:rPr>
          <w:rFonts w:hint="eastAsia"/>
          <w:b w:val="0"/>
        </w:rPr>
        <w:t>4</w:t>
      </w:r>
      <w:r w:rsidR="00B61F76">
        <w:rPr>
          <w:b w:val="0"/>
        </w:rPr>
        <w:t>個工作小時內</w:t>
      </w:r>
      <w:r w:rsidR="00B4404F">
        <w:rPr>
          <w:rFonts w:hint="eastAsia"/>
          <w:b w:val="0"/>
        </w:rPr>
        <w:t>回應</w:t>
      </w:r>
      <w:r w:rsidR="00B61F76">
        <w:rPr>
          <w:b w:val="0"/>
        </w:rPr>
        <w:t>；修復工作應在接獲通知後</w:t>
      </w:r>
      <w:r w:rsidR="000E3AC6">
        <w:rPr>
          <w:b w:val="0"/>
        </w:rPr>
        <w:t>8</w:t>
      </w:r>
      <w:r w:rsidR="00B61F76">
        <w:rPr>
          <w:b w:val="0"/>
        </w:rPr>
        <w:t>個工作小時內</w:t>
      </w:r>
      <w:r w:rsidR="00A638DB">
        <w:rPr>
          <w:rFonts w:hint="eastAsia"/>
          <w:b w:val="0"/>
        </w:rPr>
        <w:t>派員</w:t>
      </w:r>
      <w:r w:rsidR="00B4404F">
        <w:rPr>
          <w:rFonts w:hint="eastAsia"/>
          <w:b w:val="0"/>
        </w:rPr>
        <w:t>至</w:t>
      </w:r>
      <w:r>
        <w:rPr>
          <w:rFonts w:hint="eastAsia"/>
          <w:b w:val="0"/>
        </w:rPr>
        <w:t>本</w:t>
      </w:r>
      <w:r w:rsidR="00B4404F">
        <w:rPr>
          <w:rFonts w:hint="eastAsia"/>
          <w:b w:val="0"/>
        </w:rPr>
        <w:t>會</w:t>
      </w:r>
      <w:r w:rsidR="00B61F76">
        <w:rPr>
          <w:b w:val="0"/>
        </w:rPr>
        <w:t>完成使作業恢復正常運作</w:t>
      </w:r>
      <w:r w:rsidR="000E3AC6" w:rsidRPr="000E3AC6">
        <w:rPr>
          <w:rFonts w:hint="eastAsia"/>
          <w:b w:val="0"/>
        </w:rPr>
        <w:t>。</w:t>
      </w:r>
      <w:r w:rsidR="00B61F76">
        <w:rPr>
          <w:b w:val="0"/>
        </w:rPr>
        <w:t>無法及時修復時，</w:t>
      </w:r>
      <w:r w:rsidR="00A638DB" w:rsidRPr="00A638DB">
        <w:rPr>
          <w:rFonts w:hint="eastAsia"/>
          <w:b w:val="0"/>
        </w:rPr>
        <w:t>提供經</w:t>
      </w:r>
      <w:r>
        <w:rPr>
          <w:rFonts w:hint="eastAsia"/>
          <w:b w:val="0"/>
        </w:rPr>
        <w:t>本</w:t>
      </w:r>
      <w:r w:rsidR="00A638DB">
        <w:rPr>
          <w:rFonts w:hint="eastAsia"/>
          <w:b w:val="0"/>
        </w:rPr>
        <w:t>會</w:t>
      </w:r>
      <w:r w:rsidR="00A638DB" w:rsidRPr="00A638DB">
        <w:rPr>
          <w:rFonts w:hint="eastAsia"/>
          <w:b w:val="0"/>
        </w:rPr>
        <w:t>認可之替代方案使用</w:t>
      </w:r>
      <w:r w:rsidR="00B61F76">
        <w:rPr>
          <w:b w:val="0"/>
        </w:rPr>
        <w:t>。</w:t>
      </w:r>
    </w:p>
    <w:p w14:paraId="29498F36" w14:textId="53A2BEB6" w:rsidR="00772641" w:rsidRDefault="00B61F76" w:rsidP="00064D5C">
      <w:pPr>
        <w:pStyle w:val="2"/>
        <w:tabs>
          <w:tab w:val="left" w:pos="567"/>
        </w:tabs>
        <w:spacing w:after="156"/>
        <w:ind w:left="567" w:firstLine="0"/>
        <w:rPr>
          <w:color w:val="000000"/>
        </w:rPr>
      </w:pPr>
      <w:bookmarkStart w:id="18" w:name="_Toc46328140"/>
      <w:r>
        <w:rPr>
          <w:color w:val="000000"/>
        </w:rPr>
        <w:t>三、設備服務需求</w:t>
      </w:r>
      <w:bookmarkEnd w:id="18"/>
    </w:p>
    <w:p w14:paraId="22D6197D" w14:textId="41D5D890" w:rsidR="00772641" w:rsidRDefault="005C2CDC" w:rsidP="005C2CDC">
      <w:pPr>
        <w:pStyle w:val="af9"/>
        <w:ind w:left="1843" w:hanging="560"/>
        <w:rPr>
          <w:b w:val="0"/>
          <w:color w:val="000000"/>
        </w:rPr>
      </w:pPr>
      <w:r>
        <w:rPr>
          <w:b w:val="0"/>
          <w:color w:val="000000"/>
        </w:rPr>
        <w:t>(</w:t>
      </w:r>
      <w:proofErr w:type="gramStart"/>
      <w:r>
        <w:rPr>
          <w:rFonts w:hint="eastAsia"/>
          <w:b w:val="0"/>
          <w:color w:val="000000"/>
        </w:rPr>
        <w:t>一</w:t>
      </w:r>
      <w:proofErr w:type="gramEnd"/>
      <w:r>
        <w:rPr>
          <w:rFonts w:hint="eastAsia"/>
          <w:b w:val="0"/>
          <w:color w:val="000000"/>
        </w:rPr>
        <w:t xml:space="preserve">) </w:t>
      </w:r>
      <w:r w:rsidR="00B61F76">
        <w:rPr>
          <w:b w:val="0"/>
          <w:color w:val="000000"/>
        </w:rPr>
        <w:t>系統架構須具簡易維護及將來升級或擴充時，應用系統能方便轉移及資料庫擴充需求。</w:t>
      </w:r>
    </w:p>
    <w:p w14:paraId="0A9C8DC8" w14:textId="4FC02BCD" w:rsidR="00772641" w:rsidRDefault="005C2CDC" w:rsidP="005C2CDC">
      <w:pPr>
        <w:pStyle w:val="af9"/>
        <w:ind w:left="1843" w:hanging="560"/>
        <w:rPr>
          <w:b w:val="0"/>
          <w:color w:val="000000"/>
        </w:rPr>
      </w:pPr>
      <w:r>
        <w:rPr>
          <w:rFonts w:hint="eastAsia"/>
          <w:b w:val="0"/>
          <w:color w:val="000000"/>
        </w:rPr>
        <w:t xml:space="preserve">(二) </w:t>
      </w:r>
      <w:r w:rsidR="00B61F76">
        <w:rPr>
          <w:b w:val="0"/>
          <w:color w:val="000000"/>
        </w:rPr>
        <w:t>主機應利用</w:t>
      </w:r>
      <w:r w:rsidR="00605141">
        <w:rPr>
          <w:rFonts w:hint="eastAsia"/>
          <w:b w:val="0"/>
          <w:color w:val="000000"/>
        </w:rPr>
        <w:t>本會</w:t>
      </w:r>
      <w:r w:rsidR="00B61F76">
        <w:rPr>
          <w:b w:val="0"/>
          <w:color w:val="000000"/>
        </w:rPr>
        <w:t>現有介面作為資料傳輸之用。</w:t>
      </w:r>
    </w:p>
    <w:p w14:paraId="32F7DC11" w14:textId="72DE16EA" w:rsidR="00772641" w:rsidRDefault="00B61F76" w:rsidP="00064D5C">
      <w:pPr>
        <w:pStyle w:val="2"/>
        <w:tabs>
          <w:tab w:val="left" w:pos="567"/>
        </w:tabs>
        <w:spacing w:after="156"/>
        <w:ind w:left="567" w:firstLine="0"/>
        <w:rPr>
          <w:color w:val="000000"/>
        </w:rPr>
      </w:pPr>
      <w:bookmarkStart w:id="19" w:name="_Toc46328141"/>
      <w:r>
        <w:rPr>
          <w:color w:val="000000"/>
        </w:rPr>
        <w:t>四、網路服務需求</w:t>
      </w:r>
      <w:bookmarkEnd w:id="19"/>
    </w:p>
    <w:p w14:paraId="69C24AAB" w14:textId="77777777" w:rsidR="00772641" w:rsidRDefault="00B61F76" w:rsidP="005C2CDC">
      <w:pPr>
        <w:pStyle w:val="afd"/>
        <w:ind w:left="1985" w:hanging="879"/>
        <w:jc w:val="left"/>
        <w:rPr>
          <w:b w:val="0"/>
        </w:rPr>
      </w:pPr>
      <w:r>
        <w:rPr>
          <w:b w:val="0"/>
        </w:rPr>
        <w:t>（一）確保系統營運所需之通訊線路服務及網路軟硬體設備正常運作。</w:t>
      </w:r>
    </w:p>
    <w:p w14:paraId="63FB5CBA" w14:textId="3CFED6CE" w:rsidR="00772641" w:rsidRDefault="00B61F76" w:rsidP="005C2CDC">
      <w:pPr>
        <w:pStyle w:val="afd"/>
        <w:ind w:left="1985" w:hanging="879"/>
        <w:jc w:val="left"/>
        <w:rPr>
          <w:b w:val="0"/>
        </w:rPr>
      </w:pPr>
      <w:r>
        <w:rPr>
          <w:b w:val="0"/>
        </w:rPr>
        <w:t>（</w:t>
      </w:r>
      <w:r w:rsidR="00516C3F">
        <w:rPr>
          <w:rFonts w:hint="eastAsia"/>
          <w:b w:val="0"/>
        </w:rPr>
        <w:t>二</w:t>
      </w:r>
      <w:r>
        <w:rPr>
          <w:b w:val="0"/>
        </w:rPr>
        <w:t>）廠商對傳輸交換之資料，應盡善良管理人義務，確保傳輸、交換或處理過程之安全性，服務期間如有錯誤、毀損、滅失、洩漏或其他不當處理情事者，應依相關法令規定辦理。</w:t>
      </w:r>
    </w:p>
    <w:p w14:paraId="3D2141CF" w14:textId="4BDC35A3" w:rsidR="00772641" w:rsidRDefault="00B61F76" w:rsidP="00064D5C">
      <w:pPr>
        <w:pStyle w:val="2"/>
        <w:tabs>
          <w:tab w:val="left" w:pos="567"/>
        </w:tabs>
        <w:spacing w:after="156"/>
        <w:ind w:left="567" w:firstLine="0"/>
        <w:rPr>
          <w:color w:val="000000"/>
        </w:rPr>
      </w:pPr>
      <w:bookmarkStart w:id="20" w:name="_Toc46328142"/>
      <w:r>
        <w:rPr>
          <w:color w:val="000000"/>
        </w:rPr>
        <w:t>五、資訊安全服務需求</w:t>
      </w:r>
      <w:bookmarkEnd w:id="20"/>
    </w:p>
    <w:p w14:paraId="3FE66DCD" w14:textId="6300C988" w:rsidR="00772641" w:rsidRDefault="00B61F76" w:rsidP="00971E97">
      <w:pPr>
        <w:pStyle w:val="afa"/>
        <w:ind w:left="1276"/>
        <w:rPr>
          <w:b w:val="0"/>
          <w:color w:val="000000"/>
          <w:sz w:val="28"/>
          <w:szCs w:val="28"/>
        </w:rPr>
      </w:pPr>
      <w:r>
        <w:rPr>
          <w:b w:val="0"/>
          <w:color w:val="000000"/>
          <w:sz w:val="28"/>
          <w:szCs w:val="28"/>
        </w:rPr>
        <w:t>依</w:t>
      </w:r>
      <w:r w:rsidR="00F90B98">
        <w:rPr>
          <w:rFonts w:hint="eastAsia"/>
          <w:b w:val="0"/>
          <w:color w:val="000000"/>
          <w:sz w:val="28"/>
          <w:szCs w:val="28"/>
        </w:rPr>
        <w:t>本</w:t>
      </w:r>
      <w:r w:rsidR="000F6AA2">
        <w:rPr>
          <w:rFonts w:hint="eastAsia"/>
          <w:b w:val="0"/>
          <w:color w:val="000000"/>
          <w:sz w:val="28"/>
          <w:szCs w:val="28"/>
        </w:rPr>
        <w:t>會</w:t>
      </w:r>
      <w:r>
        <w:rPr>
          <w:b w:val="0"/>
          <w:color w:val="000000"/>
          <w:sz w:val="28"/>
          <w:szCs w:val="28"/>
        </w:rPr>
        <w:t>資訊安全管理制度（ISMS）規定辦理。</w:t>
      </w:r>
    </w:p>
    <w:p w14:paraId="060F35E1" w14:textId="77777777" w:rsidR="00772641" w:rsidRDefault="00B61F76" w:rsidP="00971E97">
      <w:pPr>
        <w:pStyle w:val="afd"/>
        <w:ind w:left="2127" w:hanging="879"/>
        <w:jc w:val="left"/>
        <w:rPr>
          <w:b w:val="0"/>
        </w:rPr>
      </w:pPr>
      <w:r>
        <w:rPr>
          <w:b w:val="0"/>
        </w:rPr>
        <w:t>（一）提供防火牆軟硬體設備設定維護。</w:t>
      </w:r>
    </w:p>
    <w:p w14:paraId="1247C0C1" w14:textId="7C07303D" w:rsidR="00772641" w:rsidRDefault="00B61F76" w:rsidP="00971E97">
      <w:pPr>
        <w:pStyle w:val="afd"/>
        <w:ind w:left="2127" w:hanging="879"/>
        <w:jc w:val="left"/>
        <w:rPr>
          <w:b w:val="0"/>
        </w:rPr>
      </w:pPr>
      <w:r>
        <w:rPr>
          <w:b w:val="0"/>
        </w:rPr>
        <w:lastRenderedPageBreak/>
        <w:t>（</w:t>
      </w:r>
      <w:r w:rsidR="00AA4B30">
        <w:rPr>
          <w:rFonts w:hint="eastAsia"/>
          <w:b w:val="0"/>
        </w:rPr>
        <w:t>二</w:t>
      </w:r>
      <w:r>
        <w:rPr>
          <w:b w:val="0"/>
        </w:rPr>
        <w:t>）定期實施漏洞檢測及提供中文修補資訊與處理措施。</w:t>
      </w:r>
    </w:p>
    <w:p w14:paraId="65BA7A09" w14:textId="2DF6E631" w:rsidR="00772641" w:rsidRDefault="00B61F76" w:rsidP="00971E97">
      <w:pPr>
        <w:pStyle w:val="afd"/>
        <w:ind w:left="2127" w:hanging="879"/>
        <w:jc w:val="left"/>
        <w:rPr>
          <w:b w:val="0"/>
        </w:rPr>
      </w:pPr>
      <w:r>
        <w:rPr>
          <w:b w:val="0"/>
        </w:rPr>
        <w:t>（</w:t>
      </w:r>
      <w:r w:rsidR="00A638DB">
        <w:rPr>
          <w:rFonts w:hint="eastAsia"/>
          <w:b w:val="0"/>
        </w:rPr>
        <w:t>三</w:t>
      </w:r>
      <w:r>
        <w:rPr>
          <w:b w:val="0"/>
        </w:rPr>
        <w:t>）配合業務需求加強作業檢查及系統漏洞修補。</w:t>
      </w:r>
    </w:p>
    <w:p w14:paraId="341B133B" w14:textId="2D039798" w:rsidR="00772641" w:rsidRDefault="00B61F76" w:rsidP="00971E97">
      <w:pPr>
        <w:pStyle w:val="afd"/>
        <w:ind w:left="2127" w:hanging="879"/>
        <w:jc w:val="left"/>
        <w:rPr>
          <w:b w:val="0"/>
        </w:rPr>
      </w:pPr>
      <w:r>
        <w:rPr>
          <w:b w:val="0"/>
        </w:rPr>
        <w:t>（</w:t>
      </w:r>
      <w:r w:rsidR="00A638DB">
        <w:rPr>
          <w:rFonts w:hint="eastAsia"/>
          <w:b w:val="0"/>
        </w:rPr>
        <w:t>四</w:t>
      </w:r>
      <w:r>
        <w:rPr>
          <w:b w:val="0"/>
        </w:rPr>
        <w:t>）簽署「</w:t>
      </w:r>
      <w:r w:rsidR="00AA4B30" w:rsidRPr="00AA4B30">
        <w:rPr>
          <w:rFonts w:hint="eastAsia"/>
          <w:b w:val="0"/>
        </w:rPr>
        <w:t>往來廠商人員保密切結書</w:t>
      </w:r>
      <w:r>
        <w:rPr>
          <w:b w:val="0"/>
        </w:rPr>
        <w:t>」。</w:t>
      </w:r>
    </w:p>
    <w:p w14:paraId="0DBD99C6" w14:textId="7086ECC2" w:rsidR="00772641" w:rsidRDefault="00B61F76" w:rsidP="00971E97">
      <w:pPr>
        <w:pStyle w:val="afd"/>
        <w:ind w:left="2127" w:hanging="879"/>
        <w:jc w:val="left"/>
        <w:rPr>
          <w:b w:val="0"/>
        </w:rPr>
      </w:pPr>
      <w:r>
        <w:rPr>
          <w:b w:val="0"/>
        </w:rPr>
        <w:t>（</w:t>
      </w:r>
      <w:r w:rsidR="00A638DB">
        <w:rPr>
          <w:rFonts w:hint="eastAsia"/>
          <w:b w:val="0"/>
        </w:rPr>
        <w:t>五</w:t>
      </w:r>
      <w:r>
        <w:rPr>
          <w:b w:val="0"/>
        </w:rPr>
        <w:t>）虛擬專用網路（VPN）及內部資訊網路資訊安全防護，應符合資訊安全水準。</w:t>
      </w:r>
    </w:p>
    <w:p w14:paraId="30D70FA6" w14:textId="3C7379F0" w:rsidR="00772641" w:rsidRDefault="00AA4B30" w:rsidP="00064D5C">
      <w:pPr>
        <w:pStyle w:val="2"/>
        <w:tabs>
          <w:tab w:val="left" w:pos="567"/>
        </w:tabs>
        <w:spacing w:after="156"/>
        <w:ind w:left="567" w:firstLine="0"/>
        <w:rPr>
          <w:color w:val="000000"/>
        </w:rPr>
      </w:pPr>
      <w:bookmarkStart w:id="21" w:name="_Toc46328143"/>
      <w:r>
        <w:rPr>
          <w:rFonts w:hint="eastAsia"/>
          <w:color w:val="000000"/>
        </w:rPr>
        <w:t>六</w:t>
      </w:r>
      <w:r w:rsidR="00B61F76">
        <w:rPr>
          <w:color w:val="000000"/>
        </w:rPr>
        <w:t>、維運人力需求</w:t>
      </w:r>
      <w:bookmarkEnd w:id="21"/>
    </w:p>
    <w:p w14:paraId="45802906" w14:textId="77777777" w:rsidR="00772641" w:rsidRDefault="00B61F76" w:rsidP="00971E97">
      <w:pPr>
        <w:pStyle w:val="afd"/>
        <w:ind w:left="2127" w:hanging="879"/>
        <w:jc w:val="left"/>
        <w:rPr>
          <w:b w:val="0"/>
        </w:rPr>
      </w:pPr>
      <w:r>
        <w:rPr>
          <w:b w:val="0"/>
        </w:rPr>
        <w:t>（一）得標廠商需組成專案小組，辦理系統維運作業。</w:t>
      </w:r>
    </w:p>
    <w:p w14:paraId="60B29D39" w14:textId="1D2A7DE0" w:rsidR="00772641" w:rsidRDefault="00B61F76" w:rsidP="00923CCF">
      <w:pPr>
        <w:pStyle w:val="afd"/>
        <w:ind w:leftChars="500" w:left="2240" w:hangingChars="300" w:hanging="840"/>
        <w:jc w:val="left"/>
        <w:rPr>
          <w:b w:val="0"/>
        </w:rPr>
      </w:pPr>
      <w:bookmarkStart w:id="22" w:name="_Hlk110860532"/>
      <w:r>
        <w:rPr>
          <w:b w:val="0"/>
        </w:rPr>
        <w:t>（二）廠商需具有</w:t>
      </w:r>
      <w:r w:rsidRPr="00923CCF">
        <w:rPr>
          <w:b w:val="0"/>
        </w:rPr>
        <w:t xml:space="preserve">VMware Certified Professional </w:t>
      </w:r>
      <w:r w:rsidR="00923CCF">
        <w:rPr>
          <w:rFonts w:hint="eastAsia"/>
          <w:b w:val="0"/>
        </w:rPr>
        <w:t>Data Center Virtualization 2023</w:t>
      </w:r>
      <w:r w:rsidRPr="00971E97">
        <w:rPr>
          <w:b w:val="0"/>
        </w:rPr>
        <w:t>以上之認證至少1名以上。</w:t>
      </w:r>
    </w:p>
    <w:bookmarkEnd w:id="22"/>
    <w:p w14:paraId="01C8F1B6" w14:textId="04726127" w:rsidR="00030F7D" w:rsidRPr="00971E97" w:rsidRDefault="00030F7D" w:rsidP="00030F7D">
      <w:pPr>
        <w:pStyle w:val="afd"/>
        <w:ind w:left="2127" w:hanging="879"/>
        <w:jc w:val="left"/>
        <w:rPr>
          <w:b w:val="0"/>
        </w:rPr>
      </w:pPr>
      <w:r>
        <w:rPr>
          <w:b w:val="0"/>
        </w:rPr>
        <w:t>（</w:t>
      </w:r>
      <w:r w:rsidR="00923CCF">
        <w:rPr>
          <w:rFonts w:hint="eastAsia"/>
          <w:b w:val="0"/>
        </w:rPr>
        <w:t>三</w:t>
      </w:r>
      <w:r>
        <w:rPr>
          <w:b w:val="0"/>
        </w:rPr>
        <w:t>）廠商需具有</w:t>
      </w:r>
      <w:r w:rsidRPr="00266677">
        <w:rPr>
          <w:rFonts w:hint="eastAsia"/>
          <w:b w:val="0"/>
        </w:rPr>
        <w:t xml:space="preserve">Citrix </w:t>
      </w:r>
      <w:r w:rsidR="006265A2" w:rsidRPr="00266677">
        <w:rPr>
          <w:b w:val="0"/>
        </w:rPr>
        <w:t>Certified</w:t>
      </w:r>
      <w:r w:rsidRPr="00266677">
        <w:rPr>
          <w:b w:val="0"/>
        </w:rPr>
        <w:t>之</w:t>
      </w:r>
      <w:r w:rsidR="00B46C1D" w:rsidRPr="00266677">
        <w:rPr>
          <w:rFonts w:hint="eastAsia"/>
          <w:b w:val="0"/>
        </w:rPr>
        <w:t>C</w:t>
      </w:r>
      <w:r w:rsidR="00B46C1D" w:rsidRPr="00266677">
        <w:rPr>
          <w:b w:val="0"/>
        </w:rPr>
        <w:t>CE-V</w:t>
      </w:r>
      <w:r w:rsidR="00B46C1D" w:rsidRPr="00266677">
        <w:rPr>
          <w:rFonts w:hint="eastAsia"/>
          <w:b w:val="0"/>
        </w:rPr>
        <w:t>、</w:t>
      </w:r>
      <w:r w:rsidR="00B46C1D" w:rsidRPr="00923CCF">
        <w:rPr>
          <w:b w:val="0"/>
        </w:rPr>
        <w:t>CCE-</w:t>
      </w:r>
      <w:r w:rsidR="000B7873" w:rsidRPr="00923CCF">
        <w:rPr>
          <w:rFonts w:hint="eastAsia"/>
          <w:b w:val="0"/>
        </w:rPr>
        <w:t>APPDS</w:t>
      </w:r>
      <w:r w:rsidR="00B46C1D" w:rsidRPr="00266677">
        <w:rPr>
          <w:rFonts w:hint="eastAsia"/>
          <w:b w:val="0"/>
        </w:rPr>
        <w:t>、C</w:t>
      </w:r>
      <w:r w:rsidR="00B46C1D" w:rsidRPr="00266677">
        <w:rPr>
          <w:b w:val="0"/>
        </w:rPr>
        <w:t>C-VAD-CC</w:t>
      </w:r>
      <w:r w:rsidR="00B46C1D" w:rsidRPr="00266677">
        <w:rPr>
          <w:rFonts w:hint="eastAsia"/>
          <w:b w:val="0"/>
        </w:rPr>
        <w:t>等</w:t>
      </w:r>
      <w:r w:rsidRPr="00266677">
        <w:rPr>
          <w:b w:val="0"/>
        </w:rPr>
        <w:t>認證</w:t>
      </w:r>
      <w:r w:rsidRPr="00971E97">
        <w:rPr>
          <w:b w:val="0"/>
        </w:rPr>
        <w:t>至少1名以上。</w:t>
      </w:r>
    </w:p>
    <w:p w14:paraId="3F468FF0" w14:textId="004087C9" w:rsidR="00772641" w:rsidRDefault="00B61F76" w:rsidP="00971E97">
      <w:pPr>
        <w:pStyle w:val="afd"/>
        <w:ind w:left="2127" w:hanging="879"/>
        <w:jc w:val="left"/>
        <w:rPr>
          <w:b w:val="0"/>
        </w:rPr>
      </w:pPr>
      <w:r>
        <w:rPr>
          <w:b w:val="0"/>
        </w:rPr>
        <w:t>（</w:t>
      </w:r>
      <w:r w:rsidR="00923CCF">
        <w:rPr>
          <w:rFonts w:hint="eastAsia"/>
          <w:b w:val="0"/>
        </w:rPr>
        <w:t>四</w:t>
      </w:r>
      <w:r>
        <w:rPr>
          <w:b w:val="0"/>
        </w:rPr>
        <w:t>）協助</w:t>
      </w:r>
      <w:r w:rsidR="00631A0D">
        <w:rPr>
          <w:rFonts w:hint="eastAsia"/>
          <w:b w:val="0"/>
        </w:rPr>
        <w:t>本</w:t>
      </w:r>
      <w:r w:rsidR="000F6AA2">
        <w:rPr>
          <w:rFonts w:hint="eastAsia"/>
          <w:b w:val="0"/>
        </w:rPr>
        <w:t>會</w:t>
      </w:r>
      <w:proofErr w:type="gramStart"/>
      <w:r>
        <w:rPr>
          <w:b w:val="0"/>
        </w:rPr>
        <w:t>研</w:t>
      </w:r>
      <w:proofErr w:type="gramEnd"/>
      <w:r>
        <w:rPr>
          <w:b w:val="0"/>
        </w:rPr>
        <w:t>擬持續營運計畫，備援作業標準程序、提供人員任務編組、緊急應變措施及災後重建建議。</w:t>
      </w:r>
    </w:p>
    <w:p w14:paraId="110CCA2D" w14:textId="2D084C1A" w:rsidR="00772641" w:rsidRDefault="00B61F76" w:rsidP="00971E97">
      <w:pPr>
        <w:pStyle w:val="afd"/>
        <w:ind w:left="2127" w:hanging="879"/>
        <w:jc w:val="left"/>
        <w:rPr>
          <w:b w:val="0"/>
        </w:rPr>
      </w:pPr>
      <w:r>
        <w:rPr>
          <w:b w:val="0"/>
        </w:rPr>
        <w:t>（</w:t>
      </w:r>
      <w:r w:rsidR="00923CCF">
        <w:rPr>
          <w:rFonts w:hint="eastAsia"/>
          <w:b w:val="0"/>
        </w:rPr>
        <w:t>五</w:t>
      </w:r>
      <w:r>
        <w:rPr>
          <w:b w:val="0"/>
        </w:rPr>
        <w:t>）資訊服務人員要求</w:t>
      </w:r>
    </w:p>
    <w:p w14:paraId="32B4C79C" w14:textId="34938E51" w:rsidR="00772641" w:rsidRDefault="00B61F76" w:rsidP="00971E97">
      <w:pPr>
        <w:pStyle w:val="afd"/>
        <w:ind w:left="2552" w:hanging="454"/>
        <w:jc w:val="left"/>
      </w:pPr>
      <w:r>
        <w:rPr>
          <w:b w:val="0"/>
        </w:rPr>
        <w:t>1、於</w:t>
      </w:r>
      <w:r w:rsidR="00F90B98">
        <w:rPr>
          <w:rFonts w:hint="eastAsia"/>
          <w:b w:val="0"/>
        </w:rPr>
        <w:t>本</w:t>
      </w:r>
      <w:r w:rsidR="000F6AA2">
        <w:rPr>
          <w:rFonts w:hint="eastAsia"/>
          <w:b w:val="0"/>
        </w:rPr>
        <w:t>會</w:t>
      </w:r>
      <w:r>
        <w:rPr>
          <w:b w:val="0"/>
        </w:rPr>
        <w:t>上班時間內負責資訊系統正常運作及</w:t>
      </w:r>
      <w:r>
        <w:rPr>
          <w:b w:val="0"/>
          <w:lang w:val="zh-TW"/>
        </w:rPr>
        <w:t>協助使用者解決個人電腦等軟硬體問題，資訊服務人員應於接獲維修通知後</w:t>
      </w:r>
      <w:r w:rsidR="00AA4B30">
        <w:rPr>
          <w:rFonts w:hint="eastAsia"/>
          <w:b w:val="0"/>
          <w:lang w:val="zh-TW"/>
        </w:rPr>
        <w:t>4</w:t>
      </w:r>
      <w:r>
        <w:rPr>
          <w:b w:val="0"/>
          <w:lang w:val="zh-TW"/>
        </w:rPr>
        <w:t>個工作小時</w:t>
      </w:r>
      <w:r w:rsidR="00A638DB">
        <w:rPr>
          <w:rFonts w:hint="eastAsia"/>
          <w:b w:val="0"/>
          <w:lang w:val="zh-TW"/>
        </w:rPr>
        <w:t>回應，8個</w:t>
      </w:r>
      <w:r w:rsidR="000B106D" w:rsidRPr="000B106D">
        <w:rPr>
          <w:rFonts w:hint="eastAsia"/>
          <w:b w:val="0"/>
          <w:lang w:val="zh-TW"/>
        </w:rPr>
        <w:t>工作</w:t>
      </w:r>
      <w:r w:rsidR="00A638DB">
        <w:rPr>
          <w:rFonts w:hint="eastAsia"/>
          <w:b w:val="0"/>
          <w:lang w:val="zh-TW"/>
        </w:rPr>
        <w:t>小時</w:t>
      </w:r>
      <w:r>
        <w:rPr>
          <w:b w:val="0"/>
          <w:lang w:val="zh-TW"/>
        </w:rPr>
        <w:t>內到場服務</w:t>
      </w:r>
      <w:r>
        <w:rPr>
          <w:b w:val="0"/>
        </w:rPr>
        <w:t>。</w:t>
      </w:r>
    </w:p>
    <w:p w14:paraId="5C5A8C67" w14:textId="77777777" w:rsidR="00772641" w:rsidRDefault="00B61F76" w:rsidP="00971E97">
      <w:pPr>
        <w:pStyle w:val="afd"/>
        <w:ind w:left="2268" w:hanging="170"/>
        <w:jc w:val="left"/>
        <w:rPr>
          <w:b w:val="0"/>
        </w:rPr>
      </w:pPr>
      <w:r>
        <w:rPr>
          <w:b w:val="0"/>
        </w:rPr>
        <w:t>2、技術需求</w:t>
      </w:r>
    </w:p>
    <w:p w14:paraId="18C9385E" w14:textId="6698D795" w:rsidR="00772641" w:rsidRDefault="00B61F76" w:rsidP="00971E97">
      <w:pPr>
        <w:pStyle w:val="afd"/>
        <w:ind w:left="2552" w:firstLine="0"/>
        <w:jc w:val="left"/>
        <w:rPr>
          <w:b w:val="0"/>
        </w:rPr>
      </w:pPr>
      <w:r>
        <w:rPr>
          <w:b w:val="0"/>
        </w:rPr>
        <w:t>(1)協助執行電腦軟硬體維護作業。</w:t>
      </w:r>
    </w:p>
    <w:p w14:paraId="0DA06999" w14:textId="00236416" w:rsidR="00772641" w:rsidRDefault="00B61F76" w:rsidP="00971E97">
      <w:pPr>
        <w:pStyle w:val="afd"/>
        <w:ind w:left="2552" w:firstLine="0"/>
        <w:jc w:val="left"/>
        <w:rPr>
          <w:b w:val="0"/>
        </w:rPr>
      </w:pPr>
      <w:r>
        <w:rPr>
          <w:b w:val="0"/>
        </w:rPr>
        <w:t>(</w:t>
      </w:r>
      <w:r w:rsidR="00AA4B30">
        <w:rPr>
          <w:b w:val="0"/>
        </w:rPr>
        <w:t>2</w:t>
      </w:r>
      <w:r>
        <w:rPr>
          <w:b w:val="0"/>
        </w:rPr>
        <w:t>)配合資訊作業要求，提升資訊作業時效。</w:t>
      </w:r>
    </w:p>
    <w:p w14:paraId="5DFFCEAC" w14:textId="21EBB0E4" w:rsidR="00772641" w:rsidRDefault="00B61F76" w:rsidP="00971E97">
      <w:pPr>
        <w:pStyle w:val="afd"/>
        <w:ind w:left="2552" w:firstLine="0"/>
        <w:jc w:val="left"/>
        <w:rPr>
          <w:b w:val="0"/>
        </w:rPr>
      </w:pPr>
      <w:r>
        <w:rPr>
          <w:b w:val="0"/>
        </w:rPr>
        <w:t>(</w:t>
      </w:r>
      <w:r w:rsidR="00AA4B30">
        <w:rPr>
          <w:b w:val="0"/>
        </w:rPr>
        <w:t>3</w:t>
      </w:r>
      <w:r>
        <w:rPr>
          <w:b w:val="0"/>
        </w:rPr>
        <w:t>)配合辦理系統安裝</w:t>
      </w:r>
      <w:r w:rsidR="00AA4B30">
        <w:rPr>
          <w:b w:val="0"/>
        </w:rPr>
        <w:t>及</w:t>
      </w:r>
      <w:r>
        <w:rPr>
          <w:b w:val="0"/>
        </w:rPr>
        <w:t>資訊作業輔導。</w:t>
      </w:r>
    </w:p>
    <w:p w14:paraId="39A89040" w14:textId="3BE291D9" w:rsidR="00772641" w:rsidRDefault="00B61F76" w:rsidP="00971E97">
      <w:pPr>
        <w:pStyle w:val="afd"/>
        <w:ind w:left="2552" w:firstLine="0"/>
        <w:jc w:val="left"/>
        <w:rPr>
          <w:b w:val="0"/>
        </w:rPr>
      </w:pPr>
      <w:r>
        <w:rPr>
          <w:b w:val="0"/>
        </w:rPr>
        <w:t>(</w:t>
      </w:r>
      <w:r w:rsidR="00AA4B30">
        <w:rPr>
          <w:b w:val="0"/>
        </w:rPr>
        <w:t>4</w:t>
      </w:r>
      <w:r>
        <w:rPr>
          <w:b w:val="0"/>
        </w:rPr>
        <w:t>)執行電腦軟硬體維修工作並建立維護紀錄。</w:t>
      </w:r>
    </w:p>
    <w:p w14:paraId="12B2B315" w14:textId="77777777" w:rsidR="00772641" w:rsidRDefault="00B61F76" w:rsidP="00971E97">
      <w:pPr>
        <w:pStyle w:val="afd"/>
        <w:ind w:left="2127" w:firstLine="0"/>
        <w:jc w:val="left"/>
        <w:rPr>
          <w:b w:val="0"/>
        </w:rPr>
      </w:pPr>
      <w:r>
        <w:rPr>
          <w:b w:val="0"/>
        </w:rPr>
        <w:t>3、系統操作需求</w:t>
      </w:r>
    </w:p>
    <w:p w14:paraId="6C8CD935" w14:textId="69EDDEF0" w:rsidR="00772641" w:rsidRDefault="00B61F76" w:rsidP="00971E97">
      <w:pPr>
        <w:pStyle w:val="afd"/>
        <w:ind w:left="2552" w:firstLine="0"/>
        <w:jc w:val="left"/>
        <w:rPr>
          <w:b w:val="0"/>
        </w:rPr>
      </w:pPr>
      <w:r>
        <w:rPr>
          <w:b w:val="0"/>
        </w:rPr>
        <w:t>(1)協助管理設備。</w:t>
      </w:r>
    </w:p>
    <w:p w14:paraId="7275C960" w14:textId="77777777" w:rsidR="00772641" w:rsidRDefault="00B61F76" w:rsidP="00971E97">
      <w:pPr>
        <w:pStyle w:val="afd"/>
        <w:ind w:left="2552" w:firstLine="0"/>
        <w:jc w:val="left"/>
        <w:rPr>
          <w:b w:val="0"/>
        </w:rPr>
      </w:pPr>
      <w:r>
        <w:rPr>
          <w:b w:val="0"/>
        </w:rPr>
        <w:t>(2)協助解決系統問題並作成維護紀錄。</w:t>
      </w:r>
    </w:p>
    <w:p w14:paraId="2BBB6349" w14:textId="77777777" w:rsidR="00772641" w:rsidRDefault="00B61F76" w:rsidP="00971E97">
      <w:pPr>
        <w:pStyle w:val="afd"/>
        <w:ind w:left="2552" w:firstLine="0"/>
        <w:jc w:val="left"/>
        <w:rPr>
          <w:b w:val="0"/>
        </w:rPr>
      </w:pPr>
      <w:r>
        <w:rPr>
          <w:b w:val="0"/>
        </w:rPr>
        <w:t>(3)必須維持系統之可用性及可靠性。</w:t>
      </w:r>
    </w:p>
    <w:p w14:paraId="4EDCA14A" w14:textId="77777777" w:rsidR="00772641" w:rsidRDefault="00B61F76" w:rsidP="00971E97">
      <w:pPr>
        <w:pStyle w:val="afd"/>
        <w:ind w:left="2127" w:firstLine="0"/>
        <w:jc w:val="left"/>
        <w:rPr>
          <w:b w:val="0"/>
        </w:rPr>
      </w:pPr>
      <w:r>
        <w:rPr>
          <w:b w:val="0"/>
        </w:rPr>
        <w:t>4、系統管理需求</w:t>
      </w:r>
    </w:p>
    <w:p w14:paraId="01246F73" w14:textId="77777777" w:rsidR="00772641" w:rsidRDefault="00B61F76" w:rsidP="00971E97">
      <w:pPr>
        <w:pStyle w:val="afd"/>
        <w:ind w:left="2552" w:firstLine="0"/>
        <w:jc w:val="left"/>
        <w:rPr>
          <w:b w:val="0"/>
        </w:rPr>
      </w:pPr>
      <w:r>
        <w:rPr>
          <w:b w:val="0"/>
        </w:rPr>
        <w:t>(1)建立系統管理作業程序。</w:t>
      </w:r>
    </w:p>
    <w:p w14:paraId="6DD440E7" w14:textId="77777777" w:rsidR="00772641" w:rsidRDefault="00B61F76" w:rsidP="00971E97">
      <w:pPr>
        <w:pStyle w:val="afd"/>
        <w:ind w:left="2552" w:firstLine="0"/>
        <w:jc w:val="left"/>
        <w:rPr>
          <w:b w:val="0"/>
        </w:rPr>
      </w:pPr>
      <w:r>
        <w:rPr>
          <w:b w:val="0"/>
        </w:rPr>
        <w:lastRenderedPageBreak/>
        <w:t>(2)製作系統文件管理表單。</w:t>
      </w:r>
    </w:p>
    <w:p w14:paraId="02CACB9E" w14:textId="77777777" w:rsidR="00772641" w:rsidRDefault="00B61F76" w:rsidP="00971E97">
      <w:pPr>
        <w:pStyle w:val="afd"/>
        <w:ind w:left="2552" w:firstLine="0"/>
        <w:jc w:val="left"/>
        <w:rPr>
          <w:b w:val="0"/>
        </w:rPr>
      </w:pPr>
      <w:r>
        <w:rPr>
          <w:b w:val="0"/>
        </w:rPr>
        <w:t>(3)定期備份並維護資訊系統。</w:t>
      </w:r>
    </w:p>
    <w:p w14:paraId="38F2286B" w14:textId="77777777" w:rsidR="00772641" w:rsidRDefault="00B61F76" w:rsidP="00971E97">
      <w:pPr>
        <w:pStyle w:val="afd"/>
        <w:ind w:left="2127" w:firstLine="0"/>
        <w:jc w:val="left"/>
        <w:rPr>
          <w:b w:val="0"/>
        </w:rPr>
      </w:pPr>
      <w:r>
        <w:rPr>
          <w:b w:val="0"/>
        </w:rPr>
        <w:t>5、網路管理需求</w:t>
      </w:r>
    </w:p>
    <w:p w14:paraId="3D05574E" w14:textId="77777777" w:rsidR="00772641" w:rsidRDefault="00B61F76" w:rsidP="00971E97">
      <w:pPr>
        <w:pStyle w:val="afd"/>
        <w:ind w:left="2552" w:firstLine="0"/>
        <w:jc w:val="left"/>
        <w:rPr>
          <w:b w:val="0"/>
        </w:rPr>
      </w:pPr>
      <w:r>
        <w:rPr>
          <w:b w:val="0"/>
        </w:rPr>
        <w:t>(1)協助管理網路設備與系統設定。</w:t>
      </w:r>
    </w:p>
    <w:p w14:paraId="10F3324A" w14:textId="77777777" w:rsidR="00772641" w:rsidRDefault="00B61F76" w:rsidP="00971E97">
      <w:pPr>
        <w:pStyle w:val="afd"/>
        <w:ind w:left="2552" w:firstLine="0"/>
        <w:jc w:val="left"/>
        <w:rPr>
          <w:b w:val="0"/>
        </w:rPr>
      </w:pPr>
      <w:r>
        <w:rPr>
          <w:b w:val="0"/>
        </w:rPr>
        <w:t>(2)協助排除網路故障問題。</w:t>
      </w:r>
    </w:p>
    <w:p w14:paraId="5CDD0A63" w14:textId="77777777" w:rsidR="00772641" w:rsidRDefault="00B61F76" w:rsidP="00971E97">
      <w:pPr>
        <w:pStyle w:val="afd"/>
        <w:ind w:left="2552" w:firstLine="0"/>
        <w:jc w:val="left"/>
        <w:rPr>
          <w:b w:val="0"/>
        </w:rPr>
      </w:pPr>
      <w:r>
        <w:rPr>
          <w:b w:val="0"/>
        </w:rPr>
        <w:t>(3)解決應用系統、硬體及資料庫等問題。</w:t>
      </w:r>
    </w:p>
    <w:p w14:paraId="26E45913" w14:textId="77777777" w:rsidR="00772641" w:rsidRDefault="00B61F76" w:rsidP="00971E97">
      <w:pPr>
        <w:pStyle w:val="afd"/>
        <w:ind w:left="2127" w:firstLine="0"/>
        <w:jc w:val="left"/>
        <w:rPr>
          <w:b w:val="0"/>
        </w:rPr>
      </w:pPr>
      <w:r>
        <w:rPr>
          <w:b w:val="0"/>
        </w:rPr>
        <w:t>6、資訊服務人員資格</w:t>
      </w:r>
    </w:p>
    <w:p w14:paraId="2139F0F7" w14:textId="77777777" w:rsidR="00772641" w:rsidRPr="00971E97" w:rsidRDefault="00B61F76" w:rsidP="00971E97">
      <w:pPr>
        <w:pStyle w:val="afd"/>
        <w:ind w:leftChars="912" w:left="2977" w:hangingChars="151" w:hanging="423"/>
        <w:jc w:val="left"/>
        <w:rPr>
          <w:b w:val="0"/>
        </w:rPr>
      </w:pPr>
      <w:r w:rsidRPr="00971E97">
        <w:rPr>
          <w:b w:val="0"/>
        </w:rPr>
        <w:t>(1)學歷：大專以上資訊或管理學院相關科系畢業並擁有3年以上資訊工作經驗。</w:t>
      </w:r>
    </w:p>
    <w:p w14:paraId="4D40284B" w14:textId="633269A9" w:rsidR="00772641" w:rsidRPr="00971E97" w:rsidRDefault="00B61F76" w:rsidP="00971E97">
      <w:pPr>
        <w:pStyle w:val="afd"/>
        <w:ind w:leftChars="912" w:left="2977" w:hangingChars="151" w:hanging="423"/>
        <w:jc w:val="left"/>
      </w:pPr>
      <w:r w:rsidRPr="00971E97">
        <w:rPr>
          <w:b w:val="0"/>
        </w:rPr>
        <w:t>(</w:t>
      </w:r>
      <w:r w:rsidR="00631A0D" w:rsidRPr="00971E97">
        <w:rPr>
          <w:rFonts w:hint="eastAsia"/>
          <w:b w:val="0"/>
        </w:rPr>
        <w:t>2</w:t>
      </w:r>
      <w:r w:rsidRPr="00971E97">
        <w:rPr>
          <w:b w:val="0"/>
        </w:rPr>
        <w:t>)熟悉Windows(wi</w:t>
      </w:r>
      <w:r w:rsidR="00284FA7">
        <w:rPr>
          <w:b w:val="0"/>
        </w:rPr>
        <w:t>n10</w:t>
      </w:r>
      <w:r w:rsidR="00AA4B30" w:rsidRPr="00971E97">
        <w:rPr>
          <w:rFonts w:hint="eastAsia"/>
          <w:b w:val="0"/>
        </w:rPr>
        <w:t>、</w:t>
      </w:r>
      <w:r w:rsidR="00284FA7">
        <w:rPr>
          <w:b w:val="0"/>
        </w:rPr>
        <w:t>server2012</w:t>
      </w:r>
      <w:r w:rsidR="00AA4B30" w:rsidRPr="00971E97">
        <w:rPr>
          <w:rFonts w:hint="eastAsia"/>
          <w:b w:val="0"/>
        </w:rPr>
        <w:t>以上</w:t>
      </w:r>
      <w:r w:rsidRPr="00971E97">
        <w:rPr>
          <w:b w:val="0"/>
        </w:rPr>
        <w:t>)作業環境。</w:t>
      </w:r>
    </w:p>
    <w:p w14:paraId="315694AC" w14:textId="5A6E6136" w:rsidR="00772641" w:rsidRPr="00971E97" w:rsidRDefault="00B61F76" w:rsidP="00971E97">
      <w:pPr>
        <w:pStyle w:val="afd"/>
        <w:ind w:leftChars="912" w:left="2977" w:hangingChars="151" w:hanging="423"/>
        <w:jc w:val="left"/>
        <w:rPr>
          <w:b w:val="0"/>
        </w:rPr>
      </w:pPr>
      <w:r w:rsidRPr="00971E97">
        <w:rPr>
          <w:b w:val="0"/>
        </w:rPr>
        <w:t>(</w:t>
      </w:r>
      <w:r w:rsidR="00631A0D" w:rsidRPr="00971E97">
        <w:rPr>
          <w:b w:val="0"/>
        </w:rPr>
        <w:t>3</w:t>
      </w:r>
      <w:r w:rsidRPr="00971E97">
        <w:rPr>
          <w:b w:val="0"/>
        </w:rPr>
        <w:t>)為投標公司正職人員，不得為人力派遣公司人員或臨時人員</w:t>
      </w:r>
      <w:r w:rsidR="003A139D" w:rsidRPr="00971E97">
        <w:rPr>
          <w:rFonts w:hint="eastAsia"/>
          <w:b w:val="0"/>
        </w:rPr>
        <w:t>並交付證明</w:t>
      </w:r>
      <w:r w:rsidRPr="00971E97">
        <w:rPr>
          <w:b w:val="0"/>
        </w:rPr>
        <w:t>。</w:t>
      </w:r>
    </w:p>
    <w:p w14:paraId="45793458" w14:textId="50AE7C46" w:rsidR="00772641" w:rsidRPr="00971E97" w:rsidRDefault="00B61F76" w:rsidP="00971E97">
      <w:pPr>
        <w:pStyle w:val="afd"/>
        <w:ind w:leftChars="912" w:left="2977" w:hangingChars="151" w:hanging="423"/>
        <w:jc w:val="left"/>
        <w:rPr>
          <w:b w:val="0"/>
        </w:rPr>
      </w:pPr>
      <w:r w:rsidRPr="00971E97">
        <w:rPr>
          <w:b w:val="0"/>
        </w:rPr>
        <w:t>(</w:t>
      </w:r>
      <w:r w:rsidR="0006099D" w:rsidRPr="00971E97">
        <w:rPr>
          <w:b w:val="0"/>
        </w:rPr>
        <w:t>4</w:t>
      </w:r>
      <w:r w:rsidRPr="00971E97">
        <w:rPr>
          <w:b w:val="0"/>
        </w:rPr>
        <w:t>)具網路管理及網站維運能力。</w:t>
      </w:r>
      <w:r w:rsidR="00A638DB" w:rsidRPr="00971E97">
        <w:rPr>
          <w:b w:val="0"/>
        </w:rPr>
        <w:t xml:space="preserve"> </w:t>
      </w:r>
    </w:p>
    <w:p w14:paraId="55D9FAD8" w14:textId="00188287" w:rsidR="00772641" w:rsidRDefault="00B61F76" w:rsidP="00971E97">
      <w:pPr>
        <w:pStyle w:val="afd"/>
        <w:ind w:leftChars="912" w:left="2977" w:hangingChars="151" w:hanging="423"/>
        <w:jc w:val="left"/>
        <w:rPr>
          <w:b w:val="0"/>
        </w:rPr>
      </w:pPr>
      <w:r w:rsidRPr="00971E97">
        <w:rPr>
          <w:b w:val="0"/>
        </w:rPr>
        <w:t>(</w:t>
      </w:r>
      <w:r w:rsidR="00971E97">
        <w:rPr>
          <w:b w:val="0"/>
        </w:rPr>
        <w:t>5</w:t>
      </w:r>
      <w:r w:rsidRPr="00971E97">
        <w:rPr>
          <w:b w:val="0"/>
        </w:rPr>
        <w:t>)得標廠商應於履約日起10個工作天內，提交資訊服務人員及支援人員名冊。</w:t>
      </w:r>
    </w:p>
    <w:p w14:paraId="6F51F0EA" w14:textId="77777777" w:rsidR="00AA4B30" w:rsidRDefault="00B61F76" w:rsidP="002D05CB">
      <w:pPr>
        <w:pStyle w:val="afd"/>
        <w:ind w:left="1134" w:firstLine="2"/>
        <w:jc w:val="left"/>
        <w:rPr>
          <w:b w:val="0"/>
        </w:rPr>
      </w:pPr>
      <w:r>
        <w:rPr>
          <w:b w:val="0"/>
        </w:rPr>
        <w:t>（六）緊急支援：</w:t>
      </w:r>
    </w:p>
    <w:p w14:paraId="2679195F" w14:textId="6835B447" w:rsidR="00772641" w:rsidRDefault="00B61F76" w:rsidP="002D05CB">
      <w:pPr>
        <w:pStyle w:val="afd"/>
        <w:ind w:left="1985" w:firstLine="2"/>
        <w:jc w:val="left"/>
        <w:rPr>
          <w:b w:val="0"/>
        </w:rPr>
      </w:pPr>
      <w:r>
        <w:rPr>
          <w:b w:val="0"/>
        </w:rPr>
        <w:t>廠商配合作業如下：</w:t>
      </w:r>
    </w:p>
    <w:p w14:paraId="70A01FE6" w14:textId="04FA3313" w:rsidR="00772641" w:rsidRDefault="00B61F76" w:rsidP="002D05CB">
      <w:pPr>
        <w:pStyle w:val="afd"/>
        <w:ind w:left="2410" w:hanging="423"/>
        <w:jc w:val="left"/>
        <w:rPr>
          <w:b w:val="0"/>
        </w:rPr>
      </w:pPr>
      <w:r>
        <w:rPr>
          <w:b w:val="0"/>
        </w:rPr>
        <w:t>1</w:t>
      </w:r>
      <w:r w:rsidR="00AA4B30">
        <w:rPr>
          <w:rFonts w:hint="eastAsia"/>
          <w:b w:val="0"/>
        </w:rPr>
        <w:t>、</w:t>
      </w:r>
      <w:r>
        <w:rPr>
          <w:b w:val="0"/>
        </w:rPr>
        <w:t>資訊服務人員應接受</w:t>
      </w:r>
      <w:r w:rsidR="00605141">
        <w:rPr>
          <w:rFonts w:hint="eastAsia"/>
          <w:b w:val="0"/>
        </w:rPr>
        <w:t>本會</w:t>
      </w:r>
      <w:r>
        <w:rPr>
          <w:b w:val="0"/>
        </w:rPr>
        <w:t>管理調度，負責系統管理、資料庫備援回復、當機處理等資訊服務。</w:t>
      </w:r>
    </w:p>
    <w:p w14:paraId="49F49B5D" w14:textId="47C4E83E" w:rsidR="00772641" w:rsidRDefault="00A638DB" w:rsidP="002D05CB">
      <w:pPr>
        <w:pStyle w:val="afd"/>
        <w:ind w:left="2410" w:hanging="423"/>
        <w:jc w:val="left"/>
        <w:rPr>
          <w:b w:val="0"/>
        </w:rPr>
      </w:pPr>
      <w:r>
        <w:rPr>
          <w:b w:val="0"/>
        </w:rPr>
        <w:t>2</w:t>
      </w:r>
      <w:r w:rsidR="00AA4B30">
        <w:rPr>
          <w:rFonts w:hint="eastAsia"/>
          <w:b w:val="0"/>
        </w:rPr>
        <w:t>、</w:t>
      </w:r>
      <w:r w:rsidR="0006099D">
        <w:rPr>
          <w:rFonts w:hint="eastAsia"/>
          <w:b w:val="0"/>
        </w:rPr>
        <w:t>本</w:t>
      </w:r>
      <w:r w:rsidR="000F6AA2">
        <w:rPr>
          <w:rFonts w:hint="eastAsia"/>
          <w:b w:val="0"/>
        </w:rPr>
        <w:t>會</w:t>
      </w:r>
      <w:r w:rsidR="00B61F76">
        <w:rPr>
          <w:b w:val="0"/>
        </w:rPr>
        <w:t>提出應用系統修改要求時，廠商應配合於期間內完成相關工作；廠商維護系統時，務必確保本</w:t>
      </w:r>
      <w:r w:rsidR="0006099D">
        <w:rPr>
          <w:rFonts w:hint="eastAsia"/>
          <w:b w:val="0"/>
        </w:rPr>
        <w:t>會</w:t>
      </w:r>
      <w:r w:rsidR="00B61F76">
        <w:rPr>
          <w:b w:val="0"/>
        </w:rPr>
        <w:t>資訊作業正常作業。</w:t>
      </w:r>
    </w:p>
    <w:p w14:paraId="408FD0CF" w14:textId="6B03F165" w:rsidR="00772641" w:rsidRDefault="00B61F76" w:rsidP="002D05CB">
      <w:pPr>
        <w:pStyle w:val="afd"/>
        <w:ind w:left="1985" w:hanging="849"/>
        <w:jc w:val="left"/>
        <w:rPr>
          <w:b w:val="0"/>
        </w:rPr>
      </w:pPr>
      <w:r>
        <w:rPr>
          <w:b w:val="0"/>
        </w:rPr>
        <w:t>（七）維護合約期間如因春節、例假日、天然災害停止上班日或其他緊急狀況，廠商應派員配合</w:t>
      </w:r>
      <w:r w:rsidR="0006099D">
        <w:rPr>
          <w:rFonts w:hint="eastAsia"/>
          <w:b w:val="0"/>
        </w:rPr>
        <w:t>本</w:t>
      </w:r>
      <w:r w:rsidR="000F6AA2">
        <w:rPr>
          <w:rFonts w:hint="eastAsia"/>
          <w:b w:val="0"/>
        </w:rPr>
        <w:t>會</w:t>
      </w:r>
      <w:r>
        <w:rPr>
          <w:b w:val="0"/>
        </w:rPr>
        <w:t>業務需要。</w:t>
      </w:r>
    </w:p>
    <w:p w14:paraId="684A6479" w14:textId="6B218F52" w:rsidR="00772641" w:rsidRDefault="00B61F76" w:rsidP="00064D5C">
      <w:pPr>
        <w:pStyle w:val="2"/>
        <w:tabs>
          <w:tab w:val="left" w:pos="567"/>
        </w:tabs>
        <w:spacing w:after="156"/>
        <w:ind w:left="567" w:firstLine="0"/>
        <w:rPr>
          <w:color w:val="000000"/>
        </w:rPr>
      </w:pPr>
      <w:bookmarkStart w:id="23" w:name="_Toc46328144"/>
      <w:r>
        <w:rPr>
          <w:color w:val="000000"/>
        </w:rPr>
        <w:t>八、系統監控需求</w:t>
      </w:r>
      <w:bookmarkEnd w:id="23"/>
    </w:p>
    <w:p w14:paraId="08FD568B" w14:textId="440BBDF3" w:rsidR="00772641" w:rsidRDefault="00B61F76" w:rsidP="002D05CB">
      <w:pPr>
        <w:pStyle w:val="afd"/>
        <w:ind w:left="1843" w:hanging="737"/>
        <w:jc w:val="left"/>
        <w:rPr>
          <w:b w:val="0"/>
        </w:rPr>
      </w:pPr>
      <w:bookmarkStart w:id="24" w:name="_Hlk45528724"/>
      <w:r>
        <w:rPr>
          <w:b w:val="0"/>
        </w:rPr>
        <w:t>（一）廠商應配合</w:t>
      </w:r>
      <w:r w:rsidR="0006099D">
        <w:rPr>
          <w:rFonts w:hint="eastAsia"/>
          <w:b w:val="0"/>
        </w:rPr>
        <w:t>本</w:t>
      </w:r>
      <w:r w:rsidR="000F6AA2">
        <w:rPr>
          <w:rFonts w:hint="eastAsia"/>
          <w:b w:val="0"/>
        </w:rPr>
        <w:t>會</w:t>
      </w:r>
      <w:r>
        <w:rPr>
          <w:b w:val="0"/>
        </w:rPr>
        <w:t>實施系統效能監控，並接受查核。</w:t>
      </w:r>
    </w:p>
    <w:p w14:paraId="79EDCB24" w14:textId="77777777" w:rsidR="00772641" w:rsidRDefault="00B61F76" w:rsidP="002D05CB">
      <w:pPr>
        <w:pStyle w:val="afd"/>
        <w:ind w:left="1843" w:hanging="737"/>
        <w:jc w:val="left"/>
        <w:rPr>
          <w:b w:val="0"/>
        </w:rPr>
      </w:pPr>
      <w:r>
        <w:rPr>
          <w:b w:val="0"/>
        </w:rPr>
        <w:t>（二）提供包括作業系統效能及資源監控服務。</w:t>
      </w:r>
    </w:p>
    <w:p w14:paraId="32970A35" w14:textId="6E3C292D" w:rsidR="00772641" w:rsidRDefault="00B61F76" w:rsidP="00064D5C">
      <w:pPr>
        <w:pStyle w:val="2"/>
        <w:tabs>
          <w:tab w:val="left" w:pos="567"/>
        </w:tabs>
        <w:spacing w:line="360" w:lineRule="auto"/>
        <w:ind w:left="567" w:firstLine="0"/>
      </w:pPr>
      <w:bookmarkStart w:id="25" w:name="_Toc46328145"/>
      <w:bookmarkEnd w:id="24"/>
      <w:r>
        <w:lastRenderedPageBreak/>
        <w:t>九、</w:t>
      </w:r>
      <w:r w:rsidR="00AB1BC6">
        <w:rPr>
          <w:rFonts w:hint="eastAsia"/>
        </w:rPr>
        <w:t>服務水</w:t>
      </w:r>
      <w:r w:rsidR="00D91E81">
        <w:rPr>
          <w:rFonts w:hint="eastAsia"/>
        </w:rPr>
        <w:t>準</w:t>
      </w:r>
      <w:bookmarkEnd w:id="25"/>
    </w:p>
    <w:p w14:paraId="1504905F" w14:textId="4B35FFD4" w:rsidR="00D91E81" w:rsidRPr="00D91E81" w:rsidRDefault="00D91E81" w:rsidP="00AE6B14">
      <w:pPr>
        <w:spacing w:beforeLines="50" w:before="120"/>
        <w:ind w:leftChars="400" w:left="1134" w:hangingChars="5" w:hanging="14"/>
      </w:pPr>
      <w:r w:rsidRPr="00D91E81">
        <w:rPr>
          <w:rFonts w:hint="eastAsia"/>
        </w:rPr>
        <w:t>本項服務水準係評估得標廠商對本專案之服務是否達到基本要求，如得標廠商未達服務水準要求時</w:t>
      </w:r>
      <w:r>
        <w:rPr>
          <w:rFonts w:hint="eastAsia"/>
        </w:rPr>
        <w:t>按</w:t>
      </w:r>
      <w:r w:rsidR="00AA1DA8">
        <w:rPr>
          <w:rFonts w:hint="eastAsia"/>
        </w:rPr>
        <w:t>基準扣款</w:t>
      </w:r>
      <w:r w:rsidR="00AA1DA8">
        <w:rPr>
          <w:rFonts w:hint="eastAsia"/>
        </w:rPr>
        <w:t>:</w:t>
      </w:r>
    </w:p>
    <w:p w14:paraId="481A3EE8" w14:textId="629AEB95" w:rsidR="00D91E81" w:rsidRDefault="00D91E81" w:rsidP="002D05CB">
      <w:pPr>
        <w:pStyle w:val="afd"/>
        <w:ind w:left="1843" w:hanging="737"/>
        <w:jc w:val="left"/>
        <w:rPr>
          <w:b w:val="0"/>
        </w:rPr>
      </w:pPr>
      <w:r>
        <w:rPr>
          <w:b w:val="0"/>
        </w:rPr>
        <w:t>（一）</w:t>
      </w:r>
      <w:r w:rsidR="007974EE" w:rsidRPr="007974EE">
        <w:rPr>
          <w:rFonts w:hint="eastAsia"/>
          <w:b w:val="0"/>
        </w:rPr>
        <w:t>一般維修服務通知時</w:t>
      </w:r>
      <w:r w:rsidR="007974EE">
        <w:rPr>
          <w:rFonts w:hint="eastAsia"/>
          <w:b w:val="0"/>
        </w:rPr>
        <w:t>，</w:t>
      </w:r>
      <w:r w:rsidR="00095096" w:rsidRPr="00095096">
        <w:rPr>
          <w:rFonts w:hint="eastAsia"/>
          <w:b w:val="0"/>
        </w:rPr>
        <w:t>接獲維修通知後4個工作小時回應，8個</w:t>
      </w:r>
      <w:r w:rsidR="000B106D" w:rsidRPr="000B106D">
        <w:rPr>
          <w:rFonts w:hint="eastAsia"/>
          <w:b w:val="0"/>
        </w:rPr>
        <w:t>工作</w:t>
      </w:r>
      <w:r w:rsidR="00095096" w:rsidRPr="00095096">
        <w:rPr>
          <w:rFonts w:hint="eastAsia"/>
          <w:b w:val="0"/>
        </w:rPr>
        <w:t>小時內到場服務</w:t>
      </w:r>
      <w:r w:rsidR="00095096">
        <w:rPr>
          <w:rFonts w:hint="eastAsia"/>
          <w:b w:val="0"/>
        </w:rPr>
        <w:t>，</w:t>
      </w:r>
      <w:r w:rsidR="007974EE" w:rsidRPr="007974EE">
        <w:rPr>
          <w:rFonts w:hint="eastAsia"/>
          <w:b w:val="0"/>
        </w:rPr>
        <w:t>每次未達標準扣款新臺幣</w:t>
      </w:r>
      <w:r w:rsidR="00533C29">
        <w:rPr>
          <w:rFonts w:hint="eastAsia"/>
          <w:b w:val="0"/>
        </w:rPr>
        <w:t>1</w:t>
      </w:r>
      <w:r w:rsidR="00533C29">
        <w:rPr>
          <w:b w:val="0"/>
        </w:rPr>
        <w:t>0</w:t>
      </w:r>
      <w:r w:rsidR="007974EE" w:rsidRPr="007974EE">
        <w:rPr>
          <w:rFonts w:hint="eastAsia"/>
          <w:b w:val="0"/>
        </w:rPr>
        <w:t>,000元整</w:t>
      </w:r>
      <w:r>
        <w:rPr>
          <w:b w:val="0"/>
        </w:rPr>
        <w:t>。</w:t>
      </w:r>
    </w:p>
    <w:p w14:paraId="31EC31E9" w14:textId="154EBAB5" w:rsidR="00D91E81" w:rsidRDefault="00D91E81" w:rsidP="002D05CB">
      <w:pPr>
        <w:pStyle w:val="afd"/>
        <w:ind w:left="1843" w:hanging="737"/>
        <w:jc w:val="left"/>
        <w:rPr>
          <w:b w:val="0"/>
        </w:rPr>
      </w:pPr>
      <w:r>
        <w:rPr>
          <w:b w:val="0"/>
        </w:rPr>
        <w:t>（二）</w:t>
      </w:r>
      <w:r w:rsidR="00533C29" w:rsidRPr="00533C29">
        <w:rPr>
          <w:rFonts w:hint="eastAsia"/>
          <w:b w:val="0"/>
        </w:rPr>
        <w:t>機房之各項活動紀錄（如系統網路、Firewall Policy、事件、問題管理等）正確性</w:t>
      </w:r>
      <w:r w:rsidR="00533C29">
        <w:rPr>
          <w:rFonts w:hint="eastAsia"/>
          <w:b w:val="0"/>
        </w:rPr>
        <w:t>，</w:t>
      </w:r>
      <w:r w:rsidR="00533C29" w:rsidRPr="00533C29">
        <w:rPr>
          <w:rFonts w:hint="eastAsia"/>
          <w:b w:val="0"/>
        </w:rPr>
        <w:t>每季正確性未達90%者，扣款新臺幣10,000元整。</w:t>
      </w:r>
    </w:p>
    <w:p w14:paraId="085D7FFC" w14:textId="2652E3D8" w:rsidR="00AA1DA8" w:rsidRPr="00AA1DA8" w:rsidRDefault="00AA1DA8" w:rsidP="00AA1DA8">
      <w:pPr>
        <w:pStyle w:val="afd"/>
        <w:ind w:left="1843" w:hanging="737"/>
        <w:jc w:val="left"/>
        <w:rPr>
          <w:b w:val="0"/>
        </w:rPr>
      </w:pPr>
      <w:r>
        <w:rPr>
          <w:b w:val="0"/>
        </w:rPr>
        <w:t>（</w:t>
      </w:r>
      <w:r>
        <w:rPr>
          <w:rFonts w:hint="eastAsia"/>
          <w:b w:val="0"/>
        </w:rPr>
        <w:t>三</w:t>
      </w:r>
      <w:r>
        <w:rPr>
          <w:b w:val="0"/>
        </w:rPr>
        <w:t>）</w:t>
      </w:r>
      <w:r w:rsidR="0033722A" w:rsidRPr="00842B05">
        <w:rPr>
          <w:rFonts w:hint="eastAsia"/>
          <w:b w:val="0"/>
        </w:rPr>
        <w:t>上述年度累積扣款</w:t>
      </w:r>
      <w:r w:rsidRPr="00842B05">
        <w:rPr>
          <w:rFonts w:hint="eastAsia"/>
          <w:b w:val="0"/>
        </w:rPr>
        <w:t>最高</w:t>
      </w:r>
      <w:r w:rsidR="0033722A" w:rsidRPr="00842B05">
        <w:rPr>
          <w:rFonts w:hint="eastAsia"/>
          <w:b w:val="0"/>
        </w:rPr>
        <w:t>不超過</w:t>
      </w:r>
      <w:r w:rsidRPr="00842B05">
        <w:rPr>
          <w:rFonts w:hint="eastAsia"/>
          <w:b w:val="0"/>
        </w:rPr>
        <w:t>總契約金額20%</w:t>
      </w:r>
      <w:r>
        <w:rPr>
          <w:rFonts w:hint="eastAsia"/>
          <w:b w:val="0"/>
        </w:rPr>
        <w:t>。</w:t>
      </w:r>
    </w:p>
    <w:p w14:paraId="364C1F53" w14:textId="354467CB" w:rsidR="00772641" w:rsidRDefault="00B61F76" w:rsidP="00F23F93">
      <w:pPr>
        <w:pStyle w:val="1"/>
        <w:tabs>
          <w:tab w:val="left" w:pos="0"/>
        </w:tabs>
        <w:spacing w:before="312"/>
        <w:rPr>
          <w:rFonts w:ascii="標楷體" w:eastAsia="標楷體" w:hAnsi="標楷體"/>
          <w:color w:val="000000"/>
        </w:rPr>
      </w:pPr>
      <w:bookmarkStart w:id="26" w:name="_Toc46328146"/>
      <w:r>
        <w:rPr>
          <w:rFonts w:ascii="標楷體" w:eastAsia="標楷體" w:hAnsi="標楷體"/>
          <w:color w:val="000000"/>
        </w:rPr>
        <w:t>肆、專案管理</w:t>
      </w:r>
      <w:bookmarkEnd w:id="26"/>
    </w:p>
    <w:p w14:paraId="215A9456" w14:textId="339A93EA" w:rsidR="00772641" w:rsidRDefault="00B61F76" w:rsidP="00653D60">
      <w:pPr>
        <w:pStyle w:val="2"/>
        <w:tabs>
          <w:tab w:val="left" w:pos="170"/>
        </w:tabs>
        <w:spacing w:after="156"/>
        <w:ind w:leftChars="261" w:left="731" w:firstLine="0"/>
        <w:rPr>
          <w:color w:val="000000"/>
        </w:rPr>
      </w:pPr>
      <w:bookmarkStart w:id="27" w:name="_Toc46328147"/>
      <w:r>
        <w:rPr>
          <w:color w:val="000000"/>
        </w:rPr>
        <w:t>一、建構管理</w:t>
      </w:r>
      <w:bookmarkEnd w:id="27"/>
    </w:p>
    <w:p w14:paraId="2AF97146" w14:textId="77777777" w:rsidR="00772641" w:rsidRDefault="00B61F76" w:rsidP="00653D60">
      <w:pPr>
        <w:pStyle w:val="afd"/>
        <w:ind w:leftChars="453" w:left="1268" w:firstLine="0"/>
        <w:jc w:val="left"/>
        <w:rPr>
          <w:b w:val="0"/>
        </w:rPr>
      </w:pPr>
      <w:r>
        <w:rPr>
          <w:b w:val="0"/>
        </w:rPr>
        <w:t>（一）專案小組成員</w:t>
      </w:r>
    </w:p>
    <w:p w14:paraId="3E7B4F97" w14:textId="62E72AD0" w:rsidR="00772641" w:rsidRDefault="00B61F76" w:rsidP="00653D60">
      <w:pPr>
        <w:pStyle w:val="afc"/>
        <w:ind w:leftChars="757" w:left="2120" w:firstLine="0"/>
        <w:jc w:val="left"/>
        <w:rPr>
          <w:b w:val="0"/>
          <w:color w:val="000000"/>
        </w:rPr>
      </w:pPr>
      <w:r>
        <w:rPr>
          <w:b w:val="0"/>
          <w:color w:val="000000"/>
        </w:rPr>
        <w:t>廠商所提供之資訊服務，廠商應於投標時之企劃書說明。專案小組成員非經</w:t>
      </w:r>
      <w:r w:rsidR="00605141">
        <w:rPr>
          <w:rFonts w:hint="eastAsia"/>
          <w:b w:val="0"/>
          <w:color w:val="000000"/>
        </w:rPr>
        <w:t>本會</w:t>
      </w:r>
      <w:r>
        <w:rPr>
          <w:b w:val="0"/>
          <w:color w:val="000000"/>
        </w:rPr>
        <w:t>同意，不得隨意更換。為確保資訊系統正常運作，廠商可使用輔助工具建構專案，並對各工作項目進行進度控管。服務項目包括防火牆、網管系統參數設定、應用系統移轉、軟體安裝、測試、工作計畫書及專案維護文件撰寫等。有關專案工作計畫書，廠商並應於履約日起10個工作天內交付</w:t>
      </w:r>
      <w:r w:rsidR="00605141">
        <w:rPr>
          <w:rFonts w:hint="eastAsia"/>
          <w:b w:val="0"/>
          <w:color w:val="000000"/>
        </w:rPr>
        <w:t>本會</w:t>
      </w:r>
      <w:r>
        <w:rPr>
          <w:b w:val="0"/>
          <w:color w:val="000000"/>
        </w:rPr>
        <w:t>，並經</w:t>
      </w:r>
      <w:r w:rsidR="00605141">
        <w:rPr>
          <w:rFonts w:hint="eastAsia"/>
          <w:b w:val="0"/>
          <w:color w:val="000000"/>
        </w:rPr>
        <w:t>本會</w:t>
      </w:r>
      <w:r>
        <w:rPr>
          <w:b w:val="0"/>
          <w:color w:val="000000"/>
        </w:rPr>
        <w:t>同意後據以實施。</w:t>
      </w:r>
    </w:p>
    <w:p w14:paraId="1BA9206F" w14:textId="77777777" w:rsidR="00772641" w:rsidRDefault="00B61F76" w:rsidP="00653D60">
      <w:pPr>
        <w:pStyle w:val="afd"/>
        <w:ind w:leftChars="453" w:left="1268" w:firstLine="0"/>
        <w:jc w:val="left"/>
        <w:rPr>
          <w:b w:val="0"/>
        </w:rPr>
      </w:pPr>
      <w:r>
        <w:rPr>
          <w:b w:val="0"/>
        </w:rPr>
        <w:t>（二）系統整合維護</w:t>
      </w:r>
    </w:p>
    <w:p w14:paraId="424E0E3A" w14:textId="2FDD6C98" w:rsidR="00772641" w:rsidRDefault="00AD186E" w:rsidP="00653D60">
      <w:pPr>
        <w:pStyle w:val="af9"/>
        <w:ind w:leftChars="757" w:left="2543" w:hangingChars="151" w:hanging="423"/>
        <w:rPr>
          <w:b w:val="0"/>
          <w:color w:val="000000"/>
        </w:rPr>
      </w:pPr>
      <w:r>
        <w:rPr>
          <w:rFonts w:hint="eastAsia"/>
          <w:b w:val="0"/>
          <w:color w:val="000000"/>
        </w:rPr>
        <w:t>1</w:t>
      </w:r>
      <w:r w:rsidR="00B61F76">
        <w:rPr>
          <w:b w:val="0"/>
          <w:color w:val="000000"/>
        </w:rPr>
        <w:t>、各項系統之維護及安全控管，必須與</w:t>
      </w:r>
      <w:r w:rsidR="00605141">
        <w:rPr>
          <w:rFonts w:hint="eastAsia"/>
          <w:b w:val="0"/>
          <w:color w:val="000000"/>
        </w:rPr>
        <w:t>本會</w:t>
      </w:r>
      <w:r w:rsidR="00B61F76">
        <w:rPr>
          <w:b w:val="0"/>
          <w:color w:val="000000"/>
        </w:rPr>
        <w:t>資訊作業環境配合。</w:t>
      </w:r>
    </w:p>
    <w:p w14:paraId="4620BC30" w14:textId="5E23EC2B" w:rsidR="00772641" w:rsidRDefault="00AD186E" w:rsidP="00653D60">
      <w:pPr>
        <w:pStyle w:val="af9"/>
        <w:ind w:leftChars="760" w:left="2551" w:hangingChars="151" w:hanging="423"/>
        <w:rPr>
          <w:b w:val="0"/>
          <w:color w:val="000000"/>
        </w:rPr>
      </w:pPr>
      <w:r>
        <w:rPr>
          <w:b w:val="0"/>
          <w:color w:val="000000"/>
        </w:rPr>
        <w:t>2</w:t>
      </w:r>
      <w:r w:rsidR="00B61F76">
        <w:rPr>
          <w:b w:val="0"/>
          <w:color w:val="000000"/>
        </w:rPr>
        <w:t>、</w:t>
      </w:r>
      <w:proofErr w:type="gramStart"/>
      <w:r w:rsidR="00B61F76">
        <w:rPr>
          <w:b w:val="0"/>
          <w:color w:val="000000"/>
        </w:rPr>
        <w:t>採</w:t>
      </w:r>
      <w:proofErr w:type="gramEnd"/>
      <w:r w:rsidR="00B61F76">
        <w:rPr>
          <w:b w:val="0"/>
          <w:color w:val="000000"/>
        </w:rPr>
        <w:t>共享網路作業方式建構系統，各應用系統需配合</w:t>
      </w:r>
      <w:r w:rsidR="00605141">
        <w:rPr>
          <w:rFonts w:hint="eastAsia"/>
          <w:b w:val="0"/>
          <w:color w:val="000000"/>
        </w:rPr>
        <w:t>本會</w:t>
      </w:r>
      <w:r w:rsidR="00B61F76">
        <w:rPr>
          <w:b w:val="0"/>
          <w:color w:val="000000"/>
        </w:rPr>
        <w:t>作業需要規劃建置，並能因應資訊技術進步而調整升級。</w:t>
      </w:r>
    </w:p>
    <w:p w14:paraId="70E052B4" w14:textId="4E46E89C" w:rsidR="00772641" w:rsidRDefault="00AD186E" w:rsidP="00653D60">
      <w:pPr>
        <w:pStyle w:val="af9"/>
        <w:ind w:leftChars="760" w:left="2551" w:hangingChars="151" w:hanging="423"/>
        <w:rPr>
          <w:b w:val="0"/>
          <w:color w:val="000000"/>
        </w:rPr>
      </w:pPr>
      <w:r>
        <w:rPr>
          <w:rFonts w:hint="eastAsia"/>
          <w:b w:val="0"/>
          <w:color w:val="000000"/>
        </w:rPr>
        <w:t>3</w:t>
      </w:r>
      <w:r w:rsidR="00B61F76">
        <w:rPr>
          <w:b w:val="0"/>
          <w:color w:val="000000"/>
        </w:rPr>
        <w:t>、廠商應盡善良管理人保密責任，並應確保本專案在資訊傳輸、交換或處理過程中安全無虞。</w:t>
      </w:r>
    </w:p>
    <w:p w14:paraId="68D1B85A" w14:textId="54EC066C" w:rsidR="00772641" w:rsidRDefault="00AD186E" w:rsidP="00653D60">
      <w:pPr>
        <w:pStyle w:val="af9"/>
        <w:ind w:leftChars="760" w:left="2551" w:hangingChars="151" w:hanging="423"/>
        <w:rPr>
          <w:b w:val="0"/>
          <w:color w:val="000000"/>
        </w:rPr>
      </w:pPr>
      <w:r>
        <w:rPr>
          <w:rFonts w:hint="eastAsia"/>
          <w:b w:val="0"/>
          <w:color w:val="000000"/>
        </w:rPr>
        <w:lastRenderedPageBreak/>
        <w:t>4</w:t>
      </w:r>
      <w:r w:rsidR="00B61F76">
        <w:rPr>
          <w:b w:val="0"/>
          <w:color w:val="000000"/>
        </w:rPr>
        <w:t>、專案維護</w:t>
      </w:r>
      <w:proofErr w:type="gramStart"/>
      <w:r w:rsidR="00B61F76">
        <w:rPr>
          <w:b w:val="0"/>
          <w:color w:val="000000"/>
        </w:rPr>
        <w:t>期間，</w:t>
      </w:r>
      <w:proofErr w:type="gramEnd"/>
      <w:r w:rsidR="00B61F76">
        <w:rPr>
          <w:b w:val="0"/>
          <w:color w:val="000000"/>
        </w:rPr>
        <w:t>在</w:t>
      </w:r>
      <w:r w:rsidR="00605141">
        <w:rPr>
          <w:rFonts w:hint="eastAsia"/>
          <w:b w:val="0"/>
          <w:color w:val="000000"/>
        </w:rPr>
        <w:t>本會</w:t>
      </w:r>
      <w:r w:rsidR="00B61F76">
        <w:rPr>
          <w:b w:val="0"/>
          <w:color w:val="000000"/>
        </w:rPr>
        <w:t>合理要求下，廠商應配合作業不得推諉。</w:t>
      </w:r>
    </w:p>
    <w:p w14:paraId="509A435D" w14:textId="77777777" w:rsidR="00772641" w:rsidRDefault="00B61F76" w:rsidP="00653D60">
      <w:pPr>
        <w:pStyle w:val="afd"/>
        <w:ind w:leftChars="405" w:left="1134" w:firstLine="0"/>
        <w:jc w:val="left"/>
        <w:rPr>
          <w:b w:val="0"/>
        </w:rPr>
      </w:pPr>
      <w:r>
        <w:rPr>
          <w:b w:val="0"/>
        </w:rPr>
        <w:t>（三）系統功能需求</w:t>
      </w:r>
    </w:p>
    <w:p w14:paraId="49172B7D" w14:textId="743CE0E6" w:rsidR="00772641" w:rsidRDefault="00B61F76" w:rsidP="00653D60">
      <w:pPr>
        <w:pStyle w:val="af9"/>
        <w:ind w:leftChars="711" w:left="2551" w:hanging="560"/>
        <w:rPr>
          <w:b w:val="0"/>
          <w:color w:val="000000"/>
        </w:rPr>
      </w:pPr>
      <w:r>
        <w:rPr>
          <w:b w:val="0"/>
          <w:color w:val="000000"/>
        </w:rPr>
        <w:t>１、廠商需具資料庫管理、網路安全管理、檔案備援、網路連線作業及資訊整合規劃能力。</w:t>
      </w:r>
    </w:p>
    <w:p w14:paraId="18EC390C" w14:textId="01C16745" w:rsidR="00772641" w:rsidRDefault="00B61F76" w:rsidP="00653D60">
      <w:pPr>
        <w:pStyle w:val="af9"/>
        <w:ind w:leftChars="711" w:left="2551" w:hanging="560"/>
        <w:rPr>
          <w:b w:val="0"/>
          <w:color w:val="000000"/>
        </w:rPr>
      </w:pPr>
      <w:r>
        <w:rPr>
          <w:b w:val="0"/>
          <w:color w:val="000000"/>
        </w:rPr>
        <w:t>２、專案所需環境由</w:t>
      </w:r>
      <w:r w:rsidR="00605141">
        <w:rPr>
          <w:rFonts w:hint="eastAsia"/>
          <w:b w:val="0"/>
          <w:color w:val="000000"/>
        </w:rPr>
        <w:t>本會</w:t>
      </w:r>
      <w:r>
        <w:rPr>
          <w:b w:val="0"/>
          <w:color w:val="000000"/>
        </w:rPr>
        <w:t>提供，測試環境請廠商自備，</w:t>
      </w:r>
      <w:r w:rsidR="00605141">
        <w:rPr>
          <w:rFonts w:hint="eastAsia"/>
          <w:b w:val="0"/>
          <w:color w:val="000000"/>
        </w:rPr>
        <w:t>本會</w:t>
      </w:r>
      <w:proofErr w:type="gramStart"/>
      <w:r>
        <w:rPr>
          <w:b w:val="0"/>
          <w:color w:val="000000"/>
        </w:rPr>
        <w:t>不</w:t>
      </w:r>
      <w:proofErr w:type="gramEnd"/>
      <w:r>
        <w:rPr>
          <w:b w:val="0"/>
          <w:color w:val="000000"/>
        </w:rPr>
        <w:t>另提供。</w:t>
      </w:r>
    </w:p>
    <w:p w14:paraId="395544A5" w14:textId="77777777" w:rsidR="00772641" w:rsidRDefault="00B61F76" w:rsidP="00653D60">
      <w:pPr>
        <w:pStyle w:val="af9"/>
        <w:ind w:leftChars="711" w:left="2551" w:hanging="560"/>
        <w:rPr>
          <w:b w:val="0"/>
          <w:color w:val="000000"/>
        </w:rPr>
      </w:pPr>
      <w:r>
        <w:rPr>
          <w:b w:val="0"/>
          <w:color w:val="000000"/>
        </w:rPr>
        <w:t>３、本專案係透過網路連線作業，達到資源共享與資訊分散處理目標，廠商應配合網路伺服主機，進行軟硬體設備整合。</w:t>
      </w:r>
    </w:p>
    <w:p w14:paraId="17374C21" w14:textId="61656138" w:rsidR="00772641" w:rsidRDefault="00B61F76" w:rsidP="00653D60">
      <w:pPr>
        <w:pStyle w:val="af9"/>
        <w:ind w:leftChars="711" w:left="2551" w:hanging="560"/>
        <w:rPr>
          <w:b w:val="0"/>
          <w:color w:val="000000"/>
        </w:rPr>
      </w:pPr>
      <w:r>
        <w:rPr>
          <w:b w:val="0"/>
          <w:color w:val="000000"/>
        </w:rPr>
        <w:t>４、廠商於維護期限內，應協助</w:t>
      </w:r>
      <w:r w:rsidR="00605141">
        <w:rPr>
          <w:rFonts w:hint="eastAsia"/>
          <w:b w:val="0"/>
          <w:color w:val="000000"/>
        </w:rPr>
        <w:t>本會</w:t>
      </w:r>
      <w:r>
        <w:rPr>
          <w:b w:val="0"/>
          <w:color w:val="000000"/>
        </w:rPr>
        <w:t>更新軟體版本，並完成版本管理作業。</w:t>
      </w:r>
    </w:p>
    <w:p w14:paraId="3F704DD4" w14:textId="5F5A6002" w:rsidR="00772641" w:rsidRDefault="00B61F76" w:rsidP="00653D60">
      <w:pPr>
        <w:pStyle w:val="2"/>
        <w:tabs>
          <w:tab w:val="left" w:pos="567"/>
        </w:tabs>
        <w:spacing w:after="156"/>
        <w:ind w:leftChars="253" w:left="708" w:firstLine="0"/>
        <w:rPr>
          <w:color w:val="000000"/>
        </w:rPr>
      </w:pPr>
      <w:bookmarkStart w:id="28" w:name="_Toc46328148"/>
      <w:r>
        <w:rPr>
          <w:color w:val="000000"/>
        </w:rPr>
        <w:t>二、履約品質管理/資訊安全</w:t>
      </w:r>
      <w:bookmarkEnd w:id="28"/>
    </w:p>
    <w:p w14:paraId="52668E90" w14:textId="4CEFE0CF" w:rsidR="00772641" w:rsidRDefault="00B61F76" w:rsidP="00653D60">
      <w:pPr>
        <w:pStyle w:val="afc"/>
        <w:tabs>
          <w:tab w:val="left" w:pos="567"/>
        </w:tabs>
        <w:ind w:leftChars="455" w:left="1274" w:firstLine="0"/>
        <w:jc w:val="left"/>
        <w:rPr>
          <w:b w:val="0"/>
          <w:color w:val="000000"/>
        </w:rPr>
      </w:pPr>
      <w:r>
        <w:rPr>
          <w:b w:val="0"/>
          <w:color w:val="000000"/>
        </w:rPr>
        <w:t>為加強資訊服務品質，廠商必須協助</w:t>
      </w:r>
      <w:r w:rsidR="00605141">
        <w:rPr>
          <w:rFonts w:hint="eastAsia"/>
          <w:b w:val="0"/>
          <w:color w:val="000000"/>
        </w:rPr>
        <w:t>本會</w:t>
      </w:r>
      <w:r>
        <w:rPr>
          <w:b w:val="0"/>
          <w:color w:val="000000"/>
        </w:rPr>
        <w:t>維持網路資訊架構，達到一定服務效能，各項網路或系統功能必須符合資訊安全管理制度要求，並對專案應負完全維護責任，包括：</w:t>
      </w:r>
    </w:p>
    <w:p w14:paraId="43780E44" w14:textId="77777777" w:rsidR="00772641" w:rsidRDefault="00B61F76" w:rsidP="00653D60">
      <w:pPr>
        <w:pStyle w:val="afd"/>
        <w:tabs>
          <w:tab w:val="left" w:pos="567"/>
        </w:tabs>
        <w:ind w:leftChars="455" w:left="1274" w:firstLine="0"/>
        <w:jc w:val="left"/>
        <w:rPr>
          <w:b w:val="0"/>
        </w:rPr>
      </w:pPr>
      <w:r>
        <w:rPr>
          <w:b w:val="0"/>
        </w:rPr>
        <w:t>（一）當系統使用發生問題時，廠商應提供適當改善措施。</w:t>
      </w:r>
    </w:p>
    <w:p w14:paraId="6FC82C61" w14:textId="77777777" w:rsidR="00772641" w:rsidRDefault="00B61F76" w:rsidP="00653D60">
      <w:pPr>
        <w:pStyle w:val="afd"/>
        <w:tabs>
          <w:tab w:val="left" w:pos="567"/>
        </w:tabs>
        <w:ind w:leftChars="455" w:left="1274" w:firstLine="0"/>
        <w:jc w:val="left"/>
        <w:rPr>
          <w:b w:val="0"/>
        </w:rPr>
      </w:pPr>
      <w:r>
        <w:rPr>
          <w:b w:val="0"/>
        </w:rPr>
        <w:t>（二）當應用系統修改時，相關文件需配合同時更新。</w:t>
      </w:r>
    </w:p>
    <w:p w14:paraId="6D5B71BB" w14:textId="1E41B752" w:rsidR="00772641" w:rsidRDefault="00B61F76" w:rsidP="00653D60">
      <w:pPr>
        <w:pStyle w:val="afd"/>
        <w:tabs>
          <w:tab w:val="left" w:pos="567"/>
          <w:tab w:val="left" w:pos="1129"/>
        </w:tabs>
        <w:ind w:leftChars="455" w:left="1274" w:firstLine="0"/>
        <w:jc w:val="left"/>
        <w:rPr>
          <w:b w:val="0"/>
        </w:rPr>
      </w:pPr>
      <w:r>
        <w:rPr>
          <w:b w:val="0"/>
        </w:rPr>
        <w:t>（三）指派適當之資訊人員，提供資訊服務。</w:t>
      </w:r>
    </w:p>
    <w:p w14:paraId="682713BC" w14:textId="10B73647" w:rsidR="00772641" w:rsidRDefault="00B61F76" w:rsidP="00653D60">
      <w:pPr>
        <w:pStyle w:val="2"/>
        <w:tabs>
          <w:tab w:val="left" w:pos="567"/>
        </w:tabs>
        <w:spacing w:after="156"/>
        <w:ind w:leftChars="253" w:left="708" w:firstLine="0"/>
      </w:pPr>
      <w:bookmarkStart w:id="29" w:name="_Toc46328149"/>
      <w:r>
        <w:rPr>
          <w:color w:val="000000"/>
        </w:rPr>
        <w:t>三、</w:t>
      </w:r>
      <w:r>
        <w:t>交付</w:t>
      </w:r>
      <w:bookmarkEnd w:id="29"/>
    </w:p>
    <w:p w14:paraId="3A138156" w14:textId="40024C21" w:rsidR="00653D60" w:rsidRPr="00653D60" w:rsidRDefault="00B61F76" w:rsidP="00653D60">
      <w:pPr>
        <w:pStyle w:val="afc"/>
        <w:tabs>
          <w:tab w:val="left" w:pos="567"/>
        </w:tabs>
        <w:ind w:leftChars="455" w:left="1274" w:firstLine="0"/>
        <w:jc w:val="left"/>
        <w:rPr>
          <w:b w:val="0"/>
          <w:color w:val="000000"/>
        </w:rPr>
      </w:pPr>
      <w:r>
        <w:rPr>
          <w:b w:val="0"/>
          <w:color w:val="000000"/>
        </w:rPr>
        <w:t>當專案服務項目完成時，廠商應依需求規範及契約書等之相關規定交付文件或</w:t>
      </w:r>
      <w:r w:rsidR="00F23F93">
        <w:rPr>
          <w:rFonts w:hint="eastAsia"/>
          <w:b w:val="0"/>
          <w:color w:val="000000"/>
        </w:rPr>
        <w:t>相關資訊</w:t>
      </w:r>
      <w:r>
        <w:rPr>
          <w:b w:val="0"/>
          <w:color w:val="000000"/>
        </w:rPr>
        <w:t>。</w:t>
      </w:r>
      <w:bookmarkStart w:id="30" w:name="_Toc46328150"/>
    </w:p>
    <w:p w14:paraId="0404E94E" w14:textId="77777777" w:rsidR="00653D60" w:rsidRDefault="00653D60">
      <w:pPr>
        <w:widowControl/>
        <w:suppressAutoHyphens w:val="0"/>
        <w:spacing w:line="240" w:lineRule="auto"/>
        <w:rPr>
          <w:rFonts w:ascii="標楷體" w:hAnsi="標楷體" w:cs="Arial"/>
          <w:bCs/>
          <w:color w:val="000000"/>
          <w:sz w:val="36"/>
          <w:szCs w:val="36"/>
        </w:rPr>
      </w:pPr>
      <w:r>
        <w:rPr>
          <w:rFonts w:ascii="標楷體" w:hAnsi="標楷體"/>
          <w:color w:val="000000"/>
        </w:rPr>
        <w:br w:type="page"/>
      </w:r>
    </w:p>
    <w:p w14:paraId="5DF69959" w14:textId="05558CD9" w:rsidR="00772641" w:rsidRDefault="00B61F76" w:rsidP="00F23F93">
      <w:pPr>
        <w:pStyle w:val="1"/>
        <w:tabs>
          <w:tab w:val="left" w:pos="0"/>
        </w:tabs>
        <w:rPr>
          <w:rFonts w:ascii="標楷體" w:eastAsia="標楷體" w:hAnsi="標楷體"/>
          <w:color w:val="000000"/>
        </w:rPr>
      </w:pPr>
      <w:r>
        <w:rPr>
          <w:rFonts w:ascii="標楷體" w:eastAsia="標楷體" w:hAnsi="標楷體"/>
          <w:color w:val="000000"/>
        </w:rPr>
        <w:lastRenderedPageBreak/>
        <w:t>伍、企劃書製作規定</w:t>
      </w:r>
      <w:bookmarkEnd w:id="30"/>
    </w:p>
    <w:p w14:paraId="5865DECC" w14:textId="1A756D3B" w:rsidR="00772641" w:rsidRDefault="00B61F76" w:rsidP="00653D60">
      <w:pPr>
        <w:pStyle w:val="2"/>
        <w:tabs>
          <w:tab w:val="left" w:pos="709"/>
        </w:tabs>
        <w:spacing w:line="360" w:lineRule="auto"/>
        <w:ind w:left="709" w:firstLine="0"/>
        <w:rPr>
          <w:color w:val="000000"/>
        </w:rPr>
      </w:pPr>
      <w:bookmarkStart w:id="31" w:name="_Toc46328151"/>
      <w:r>
        <w:rPr>
          <w:color w:val="000000"/>
        </w:rPr>
        <w:t>一、一般格式</w:t>
      </w:r>
      <w:bookmarkEnd w:id="31"/>
    </w:p>
    <w:p w14:paraId="57210E6D" w14:textId="77777777" w:rsidR="00772641" w:rsidRDefault="00B61F76" w:rsidP="00653D60">
      <w:pPr>
        <w:pStyle w:val="afd"/>
        <w:ind w:left="1418" w:firstLine="0"/>
        <w:jc w:val="left"/>
        <w:rPr>
          <w:b w:val="0"/>
        </w:rPr>
      </w:pPr>
      <w:r>
        <w:rPr>
          <w:b w:val="0"/>
        </w:rPr>
        <w:t>（一）企劃書建議以Word中文文書處理軟體製作。</w:t>
      </w:r>
    </w:p>
    <w:p w14:paraId="2A334F07" w14:textId="77777777" w:rsidR="00772641" w:rsidRDefault="00B61F76" w:rsidP="00653D60">
      <w:pPr>
        <w:pStyle w:val="afd"/>
        <w:ind w:left="2268" w:hanging="850"/>
        <w:jc w:val="left"/>
        <w:rPr>
          <w:b w:val="0"/>
        </w:rPr>
      </w:pPr>
      <w:r>
        <w:rPr>
          <w:b w:val="0"/>
        </w:rPr>
        <w:t>（二）企劃書請</w:t>
      </w:r>
      <w:proofErr w:type="gramStart"/>
      <w:r>
        <w:rPr>
          <w:b w:val="0"/>
        </w:rPr>
        <w:t>採</w:t>
      </w:r>
      <w:proofErr w:type="gramEnd"/>
      <w:r>
        <w:rPr>
          <w:b w:val="0"/>
        </w:rPr>
        <w:t>A4格式，由左至右，由上而下橫式編寫</w:t>
      </w:r>
      <w:proofErr w:type="gramStart"/>
      <w:r>
        <w:rPr>
          <w:b w:val="0"/>
        </w:rPr>
        <w:t>繕</w:t>
      </w:r>
      <w:proofErr w:type="gramEnd"/>
      <w:r>
        <w:rPr>
          <w:b w:val="0"/>
        </w:rPr>
        <w:t>打，列間距1.5列，雙面列印，裝訂左側。</w:t>
      </w:r>
    </w:p>
    <w:p w14:paraId="0D6B9ACF" w14:textId="77777777" w:rsidR="00772641" w:rsidRDefault="00B61F76" w:rsidP="00653D60">
      <w:pPr>
        <w:pStyle w:val="afd"/>
        <w:ind w:left="1418" w:firstLine="0"/>
        <w:jc w:val="left"/>
        <w:rPr>
          <w:b w:val="0"/>
        </w:rPr>
      </w:pPr>
      <w:r>
        <w:rPr>
          <w:b w:val="0"/>
        </w:rPr>
        <w:t>（三）企劃書封面應敘明專案名稱、投標廠商名稱及製作日期。</w:t>
      </w:r>
    </w:p>
    <w:p w14:paraId="741EB3D0" w14:textId="77777777" w:rsidR="00772641" w:rsidRDefault="00B61F76" w:rsidP="00653D60">
      <w:pPr>
        <w:pStyle w:val="afd"/>
        <w:ind w:left="1418" w:firstLine="0"/>
        <w:jc w:val="left"/>
        <w:rPr>
          <w:b w:val="0"/>
        </w:rPr>
      </w:pPr>
      <w:r>
        <w:rPr>
          <w:b w:val="0"/>
        </w:rPr>
        <w:t>（四）企劃書</w:t>
      </w:r>
      <w:proofErr w:type="gramStart"/>
      <w:r>
        <w:rPr>
          <w:b w:val="0"/>
        </w:rPr>
        <w:t>內頁應加</w:t>
      </w:r>
      <w:proofErr w:type="gramEnd"/>
      <w:r>
        <w:rPr>
          <w:b w:val="0"/>
        </w:rPr>
        <w:t>編目錄索引、章節頁次，字體為14點。</w:t>
      </w:r>
    </w:p>
    <w:p w14:paraId="58E530BE" w14:textId="77777777" w:rsidR="00772641" w:rsidRDefault="00B61F76" w:rsidP="00653D60">
      <w:pPr>
        <w:pStyle w:val="afd"/>
        <w:ind w:left="1418" w:firstLine="0"/>
        <w:jc w:val="left"/>
        <w:rPr>
          <w:b w:val="0"/>
        </w:rPr>
      </w:pPr>
      <w:r>
        <w:rPr>
          <w:b w:val="0"/>
        </w:rPr>
        <w:t>（五）企劃書之附件或佐證資料，得為原廠證明影本或英文原件。</w:t>
      </w:r>
    </w:p>
    <w:p w14:paraId="6B8BBE5D" w14:textId="77777777" w:rsidR="00772641" w:rsidRDefault="00B61F76" w:rsidP="00653D60">
      <w:pPr>
        <w:pStyle w:val="afd"/>
        <w:ind w:left="2268" w:hanging="850"/>
        <w:jc w:val="left"/>
        <w:rPr>
          <w:b w:val="0"/>
        </w:rPr>
      </w:pPr>
      <w:r>
        <w:rPr>
          <w:b w:val="0"/>
        </w:rPr>
        <w:t>（六）企劃書不得逾期交付，否則視為資格不符，企劃書</w:t>
      </w:r>
      <w:proofErr w:type="gramStart"/>
      <w:r>
        <w:rPr>
          <w:b w:val="0"/>
        </w:rPr>
        <w:t>交付本署後</w:t>
      </w:r>
      <w:proofErr w:type="gramEnd"/>
      <w:r>
        <w:rPr>
          <w:b w:val="0"/>
        </w:rPr>
        <w:t>，不得要求退件、更換、修改或增訂。</w:t>
      </w:r>
    </w:p>
    <w:p w14:paraId="6B12F1B7" w14:textId="77777777" w:rsidR="00772641" w:rsidRDefault="00B61F76" w:rsidP="00E033A8">
      <w:pPr>
        <w:pStyle w:val="afd"/>
        <w:ind w:leftChars="507" w:left="2266" w:hangingChars="302" w:hanging="846"/>
        <w:jc w:val="left"/>
        <w:rPr>
          <w:b w:val="0"/>
        </w:rPr>
      </w:pPr>
      <w:r>
        <w:rPr>
          <w:b w:val="0"/>
        </w:rPr>
        <w:t>（七）投標廠商如對本案仍有疑問，得以電話、書面方式</w:t>
      </w:r>
      <w:proofErr w:type="gramStart"/>
      <w:r>
        <w:rPr>
          <w:b w:val="0"/>
        </w:rPr>
        <w:t>請本署釋疑</w:t>
      </w:r>
      <w:proofErr w:type="gramEnd"/>
      <w:r>
        <w:rPr>
          <w:b w:val="0"/>
        </w:rPr>
        <w:t>。</w:t>
      </w:r>
    </w:p>
    <w:p w14:paraId="50CFE41A" w14:textId="5EB24B80" w:rsidR="00772641" w:rsidRDefault="00B61F76" w:rsidP="00F23F93">
      <w:pPr>
        <w:pStyle w:val="2"/>
        <w:tabs>
          <w:tab w:val="left" w:pos="567"/>
        </w:tabs>
        <w:spacing w:line="360" w:lineRule="auto"/>
        <w:ind w:left="567" w:firstLine="0"/>
        <w:rPr>
          <w:color w:val="000000"/>
        </w:rPr>
      </w:pPr>
      <w:bookmarkStart w:id="32" w:name="_Toc46328152"/>
      <w:r>
        <w:rPr>
          <w:color w:val="000000"/>
        </w:rPr>
        <w:t>二、企劃書內容</w:t>
      </w:r>
      <w:bookmarkEnd w:id="32"/>
    </w:p>
    <w:p w14:paraId="526EA591" w14:textId="3EB6CAAF" w:rsidR="00772641" w:rsidRDefault="00B61F76" w:rsidP="00653D60">
      <w:pPr>
        <w:pStyle w:val="afffff1"/>
        <w:ind w:left="1276" w:firstLine="0"/>
        <w:jc w:val="left"/>
      </w:pPr>
      <w:r>
        <w:t>本案於投標時需提供專案企劃書</w:t>
      </w:r>
      <w:r w:rsidR="00F23F93">
        <w:t>2</w:t>
      </w:r>
      <w:r>
        <w:t>份，並提供專案企劃書光碟1片，其內容章節規定如下，企劃書撰寫宜簡單扼要，以不超過70頁為原則，各項維護服務建議</w:t>
      </w:r>
      <w:proofErr w:type="gramStart"/>
      <w:r>
        <w:t>本署得</w:t>
      </w:r>
      <w:proofErr w:type="gramEnd"/>
      <w:r>
        <w:t>有條件納入作業需求範圍。企劃書之內容，請依如下章節</w:t>
      </w:r>
      <w:r>
        <w:rPr>
          <w:szCs w:val="28"/>
        </w:rPr>
        <w:t>編排：</w:t>
      </w:r>
    </w:p>
    <w:p w14:paraId="79D289A2" w14:textId="77777777" w:rsidR="00772641" w:rsidRDefault="00B61F76" w:rsidP="00653D60">
      <w:pPr>
        <w:pStyle w:val="af9"/>
        <w:ind w:leftChars="500" w:left="1960" w:hanging="560"/>
        <w:rPr>
          <w:b w:val="0"/>
          <w:color w:val="000000"/>
          <w:szCs w:val="28"/>
        </w:rPr>
      </w:pPr>
      <w:r>
        <w:rPr>
          <w:b w:val="0"/>
          <w:color w:val="000000"/>
          <w:szCs w:val="28"/>
        </w:rPr>
        <w:t>１、專案概述</w:t>
      </w:r>
    </w:p>
    <w:p w14:paraId="1CF70384" w14:textId="77777777" w:rsidR="00772641" w:rsidRDefault="00B61F76" w:rsidP="00653D60">
      <w:pPr>
        <w:pStyle w:val="110"/>
        <w:ind w:leftChars="650" w:left="2940" w:hanging="1120"/>
        <w:jc w:val="left"/>
        <w:rPr>
          <w:b w:val="0"/>
          <w:color w:val="000000"/>
        </w:rPr>
      </w:pPr>
      <w:r>
        <w:rPr>
          <w:b w:val="0"/>
          <w:color w:val="000000"/>
        </w:rPr>
        <w:t>1.1 專案名稱：敘明專案名稱。</w:t>
      </w:r>
    </w:p>
    <w:p w14:paraId="4B4E9593" w14:textId="77777777" w:rsidR="00772641" w:rsidRDefault="00B61F76" w:rsidP="00653D60">
      <w:pPr>
        <w:pStyle w:val="110"/>
        <w:ind w:leftChars="650" w:left="2940" w:hanging="1120"/>
        <w:jc w:val="left"/>
        <w:rPr>
          <w:b w:val="0"/>
          <w:color w:val="000000"/>
        </w:rPr>
      </w:pPr>
      <w:r>
        <w:rPr>
          <w:b w:val="0"/>
          <w:color w:val="000000"/>
        </w:rPr>
        <w:t>1.2 作業依據：說明製作企劃書之依據。</w:t>
      </w:r>
    </w:p>
    <w:p w14:paraId="20CD1234" w14:textId="77777777" w:rsidR="00772641" w:rsidRDefault="00B61F76" w:rsidP="00653D60">
      <w:pPr>
        <w:pStyle w:val="110"/>
        <w:ind w:leftChars="650" w:left="2940" w:hanging="1120"/>
        <w:jc w:val="left"/>
        <w:rPr>
          <w:b w:val="0"/>
          <w:color w:val="000000"/>
        </w:rPr>
      </w:pPr>
      <w:r>
        <w:rPr>
          <w:b w:val="0"/>
          <w:color w:val="000000"/>
        </w:rPr>
        <w:t>1.3 專案目標：說明專案之維護作業目標。</w:t>
      </w:r>
    </w:p>
    <w:p w14:paraId="76401AA5" w14:textId="77777777" w:rsidR="00772641" w:rsidRDefault="00B61F76" w:rsidP="00653D60">
      <w:pPr>
        <w:pStyle w:val="af9"/>
        <w:ind w:leftChars="500" w:left="1960" w:hanging="560"/>
        <w:rPr>
          <w:b w:val="0"/>
          <w:color w:val="000000"/>
          <w:szCs w:val="28"/>
        </w:rPr>
      </w:pPr>
      <w:r>
        <w:rPr>
          <w:b w:val="0"/>
          <w:color w:val="000000"/>
          <w:szCs w:val="28"/>
        </w:rPr>
        <w:t>２、建構管理</w:t>
      </w:r>
    </w:p>
    <w:p w14:paraId="144B3045" w14:textId="77777777" w:rsidR="00772641" w:rsidRDefault="00B61F76" w:rsidP="00653D60">
      <w:pPr>
        <w:pStyle w:val="110"/>
        <w:ind w:leftChars="650" w:left="2940" w:hanging="1120"/>
        <w:jc w:val="left"/>
        <w:rPr>
          <w:b w:val="0"/>
          <w:color w:val="000000"/>
        </w:rPr>
      </w:pPr>
      <w:r>
        <w:rPr>
          <w:b w:val="0"/>
          <w:color w:val="000000"/>
        </w:rPr>
        <w:t>2.1 專案管理單位：說明專案管理單位及組織架構。</w:t>
      </w:r>
    </w:p>
    <w:p w14:paraId="23877227" w14:textId="77777777" w:rsidR="00772641" w:rsidRDefault="00B61F76" w:rsidP="00653D60">
      <w:pPr>
        <w:pStyle w:val="110"/>
        <w:ind w:leftChars="650" w:left="2940" w:hanging="1120"/>
        <w:jc w:val="left"/>
        <w:rPr>
          <w:b w:val="0"/>
          <w:color w:val="000000"/>
        </w:rPr>
      </w:pPr>
      <w:r>
        <w:rPr>
          <w:b w:val="0"/>
          <w:color w:val="000000"/>
        </w:rPr>
        <w:t>2.2 專案小組成員：說明專案小組成員及分工。</w:t>
      </w:r>
    </w:p>
    <w:p w14:paraId="1E3306A8" w14:textId="1FAC5ED7" w:rsidR="00772641" w:rsidRDefault="00B61F76" w:rsidP="00653D60">
      <w:pPr>
        <w:pStyle w:val="110"/>
        <w:ind w:leftChars="649" w:left="2399" w:hanging="582"/>
        <w:jc w:val="left"/>
        <w:rPr>
          <w:b w:val="0"/>
          <w:color w:val="000000"/>
        </w:rPr>
      </w:pPr>
      <w:r>
        <w:rPr>
          <w:b w:val="0"/>
          <w:color w:val="000000"/>
        </w:rPr>
        <w:t>2.3 系統整合維護：說明提供</w:t>
      </w:r>
      <w:r w:rsidR="00605141">
        <w:rPr>
          <w:rFonts w:hint="eastAsia"/>
          <w:b w:val="0"/>
          <w:color w:val="000000"/>
        </w:rPr>
        <w:t>本會</w:t>
      </w:r>
      <w:r>
        <w:rPr>
          <w:b w:val="0"/>
          <w:color w:val="000000"/>
        </w:rPr>
        <w:t>之督導監控、廠商資訊服務作業環境支援、共享網路作業方式及調整升級、各項系統之維護及安全控管、保密責任及合理需求作業義務；包含</w:t>
      </w:r>
      <w:r>
        <w:rPr>
          <w:b w:val="0"/>
          <w:color w:val="000000"/>
        </w:rPr>
        <w:lastRenderedPageBreak/>
        <w:t>服務項目之工作時程與作業查核點、各階段作業範圍及所應交付之產品項目規格。</w:t>
      </w:r>
    </w:p>
    <w:p w14:paraId="26930F42" w14:textId="3BCE53CA" w:rsidR="00772641" w:rsidRDefault="00B61F76" w:rsidP="00AE6B14">
      <w:pPr>
        <w:pStyle w:val="110"/>
        <w:ind w:leftChars="677" w:left="2463" w:hanging="567"/>
        <w:jc w:val="left"/>
        <w:rPr>
          <w:b w:val="0"/>
          <w:color w:val="000000"/>
        </w:rPr>
      </w:pPr>
      <w:r>
        <w:rPr>
          <w:b w:val="0"/>
          <w:color w:val="000000"/>
        </w:rPr>
        <w:t>2.4 系統功能需求：說明提供專案之系統功能需求及變更</w:t>
      </w:r>
      <w:r w:rsidR="00AE6B14">
        <w:rPr>
          <w:rFonts w:hint="eastAsia"/>
          <w:b w:val="0"/>
          <w:color w:val="000000"/>
        </w:rPr>
        <w:t>方</w:t>
      </w:r>
      <w:r>
        <w:rPr>
          <w:b w:val="0"/>
          <w:color w:val="000000"/>
        </w:rPr>
        <w:t>式。</w:t>
      </w:r>
    </w:p>
    <w:p w14:paraId="72BD219A" w14:textId="77777777" w:rsidR="00772641" w:rsidRDefault="00B61F76" w:rsidP="00653D60">
      <w:pPr>
        <w:pStyle w:val="af9"/>
        <w:ind w:leftChars="500" w:left="1960" w:hanging="560"/>
        <w:rPr>
          <w:b w:val="0"/>
          <w:color w:val="000000"/>
          <w:szCs w:val="28"/>
        </w:rPr>
      </w:pPr>
      <w:r>
        <w:rPr>
          <w:b w:val="0"/>
          <w:color w:val="000000"/>
          <w:szCs w:val="28"/>
        </w:rPr>
        <w:t>３、技術建議</w:t>
      </w:r>
    </w:p>
    <w:p w14:paraId="2883363E" w14:textId="25C6F6BE" w:rsidR="00772641" w:rsidRDefault="00B61F76" w:rsidP="00AE6B14">
      <w:pPr>
        <w:pStyle w:val="110"/>
        <w:ind w:leftChars="650" w:left="2387" w:hanging="567"/>
        <w:jc w:val="left"/>
        <w:rPr>
          <w:b w:val="0"/>
          <w:color w:val="000000"/>
        </w:rPr>
      </w:pPr>
      <w:r>
        <w:rPr>
          <w:b w:val="0"/>
          <w:color w:val="000000"/>
        </w:rPr>
        <w:t>3.1 方法與技術</w:t>
      </w:r>
      <w:r w:rsidR="00AE6B14">
        <w:rPr>
          <w:rFonts w:hint="eastAsia"/>
          <w:b w:val="0"/>
          <w:color w:val="000000"/>
        </w:rPr>
        <w:t>：</w:t>
      </w:r>
      <w:r>
        <w:rPr>
          <w:b w:val="0"/>
          <w:color w:val="000000"/>
        </w:rPr>
        <w:t>說明系統建置方法與技術，如：系統分析、設計等作業方法。</w:t>
      </w:r>
    </w:p>
    <w:p w14:paraId="32C8E250" w14:textId="7F42B723" w:rsidR="00772641" w:rsidRDefault="00B61F76" w:rsidP="00AE6B14">
      <w:pPr>
        <w:pStyle w:val="110"/>
        <w:ind w:leftChars="650" w:left="2387" w:hanging="567"/>
        <w:jc w:val="left"/>
        <w:rPr>
          <w:b w:val="0"/>
          <w:color w:val="000000"/>
        </w:rPr>
      </w:pPr>
      <w:r>
        <w:rPr>
          <w:b w:val="0"/>
          <w:color w:val="000000"/>
        </w:rPr>
        <w:t>3.2 工具與標準</w:t>
      </w:r>
      <w:r w:rsidR="00AE6B14">
        <w:rPr>
          <w:rFonts w:hint="eastAsia"/>
          <w:b w:val="0"/>
          <w:color w:val="000000"/>
        </w:rPr>
        <w:t>：</w:t>
      </w:r>
      <w:r>
        <w:rPr>
          <w:b w:val="0"/>
          <w:color w:val="000000"/>
        </w:rPr>
        <w:t>說明為服務本專案所使用之資訊工具與標準。</w:t>
      </w:r>
    </w:p>
    <w:p w14:paraId="5F9EE4B0" w14:textId="67F84874" w:rsidR="00772641" w:rsidRDefault="00B61F76" w:rsidP="00AE6B14">
      <w:pPr>
        <w:pStyle w:val="110"/>
        <w:ind w:leftChars="650" w:left="2387" w:hanging="567"/>
        <w:jc w:val="left"/>
        <w:rPr>
          <w:b w:val="0"/>
          <w:color w:val="000000"/>
        </w:rPr>
      </w:pPr>
      <w:r>
        <w:rPr>
          <w:b w:val="0"/>
          <w:color w:val="000000"/>
        </w:rPr>
        <w:t>3.3 網路環境需求：說明</w:t>
      </w:r>
      <w:r w:rsidR="00605141">
        <w:rPr>
          <w:rFonts w:hint="eastAsia"/>
          <w:b w:val="0"/>
          <w:color w:val="000000"/>
        </w:rPr>
        <w:t>本會</w:t>
      </w:r>
      <w:r>
        <w:rPr>
          <w:b w:val="0"/>
          <w:color w:val="000000"/>
        </w:rPr>
        <w:t>軟、硬體作業環境，並提供建議。</w:t>
      </w:r>
    </w:p>
    <w:p w14:paraId="6DB814AB" w14:textId="77777777" w:rsidR="00772641" w:rsidRDefault="00B61F76" w:rsidP="00AE6B14">
      <w:pPr>
        <w:pStyle w:val="110"/>
        <w:ind w:leftChars="650" w:left="2387" w:hanging="567"/>
        <w:jc w:val="left"/>
        <w:rPr>
          <w:b w:val="0"/>
          <w:color w:val="000000"/>
        </w:rPr>
      </w:pPr>
      <w:r>
        <w:rPr>
          <w:b w:val="0"/>
          <w:color w:val="000000"/>
        </w:rPr>
        <w:t>3.4 連線系統維護：說明系統連線方式、系統</w:t>
      </w:r>
      <w:proofErr w:type="gramStart"/>
      <w:r>
        <w:rPr>
          <w:b w:val="0"/>
          <w:color w:val="000000"/>
        </w:rPr>
        <w:t>介</w:t>
      </w:r>
      <w:proofErr w:type="gramEnd"/>
      <w:r>
        <w:rPr>
          <w:b w:val="0"/>
          <w:color w:val="000000"/>
        </w:rPr>
        <w:t>接服務範圍。</w:t>
      </w:r>
    </w:p>
    <w:p w14:paraId="49FDD111" w14:textId="77777777" w:rsidR="00772641" w:rsidRDefault="00B61F76" w:rsidP="00AE6B14">
      <w:pPr>
        <w:pStyle w:val="110"/>
        <w:ind w:leftChars="650" w:left="2387" w:hanging="567"/>
        <w:jc w:val="left"/>
        <w:rPr>
          <w:b w:val="0"/>
          <w:color w:val="000000"/>
        </w:rPr>
      </w:pPr>
      <w:r>
        <w:rPr>
          <w:b w:val="0"/>
          <w:color w:val="000000"/>
        </w:rPr>
        <w:t>3.5 網路整合能力：說明與本案有關之網路作業方式。</w:t>
      </w:r>
    </w:p>
    <w:p w14:paraId="294A5736" w14:textId="77777777" w:rsidR="00772641" w:rsidRDefault="00B61F76" w:rsidP="00AE6B14">
      <w:pPr>
        <w:pStyle w:val="110"/>
        <w:ind w:leftChars="650" w:left="2387" w:hanging="567"/>
        <w:jc w:val="left"/>
        <w:rPr>
          <w:b w:val="0"/>
          <w:color w:val="000000"/>
        </w:rPr>
      </w:pPr>
      <w:r>
        <w:rPr>
          <w:b w:val="0"/>
          <w:color w:val="000000"/>
        </w:rPr>
        <w:t>3.6 資訊安全技術建議。</w:t>
      </w:r>
    </w:p>
    <w:p w14:paraId="24008AE2" w14:textId="77777777" w:rsidR="00772641" w:rsidRDefault="00B61F76" w:rsidP="00653D60">
      <w:pPr>
        <w:pStyle w:val="af9"/>
        <w:ind w:leftChars="500" w:left="1960" w:hanging="560"/>
        <w:rPr>
          <w:b w:val="0"/>
          <w:color w:val="000000"/>
          <w:szCs w:val="28"/>
        </w:rPr>
      </w:pPr>
      <w:r>
        <w:rPr>
          <w:b w:val="0"/>
          <w:color w:val="000000"/>
          <w:szCs w:val="28"/>
        </w:rPr>
        <w:t xml:space="preserve">４、廠商經驗與能力　　　</w:t>
      </w:r>
    </w:p>
    <w:p w14:paraId="43DCD8E4" w14:textId="77777777" w:rsidR="00772641" w:rsidRDefault="00B61F76" w:rsidP="00653D60">
      <w:pPr>
        <w:pStyle w:val="110"/>
        <w:ind w:leftChars="650" w:left="2940" w:hanging="1120"/>
        <w:jc w:val="left"/>
        <w:rPr>
          <w:b w:val="0"/>
          <w:color w:val="000000"/>
        </w:rPr>
      </w:pPr>
      <w:r>
        <w:rPr>
          <w:b w:val="0"/>
          <w:color w:val="000000"/>
        </w:rPr>
        <w:t>4.1 相關工作實績：說明與本案有關之工作經驗實績。</w:t>
      </w:r>
    </w:p>
    <w:p w14:paraId="0A798609" w14:textId="77777777" w:rsidR="00772641" w:rsidRDefault="00B61F76" w:rsidP="00653D60">
      <w:pPr>
        <w:pStyle w:val="110"/>
        <w:ind w:leftChars="650" w:left="2940" w:hanging="1120"/>
        <w:jc w:val="left"/>
        <w:rPr>
          <w:b w:val="0"/>
          <w:color w:val="000000"/>
        </w:rPr>
      </w:pPr>
      <w:r>
        <w:rPr>
          <w:b w:val="0"/>
          <w:color w:val="000000"/>
        </w:rPr>
        <w:t>4.2 專業技術能力：說明將採用之重要資訊技術。</w:t>
      </w:r>
    </w:p>
    <w:p w14:paraId="7317CDA0" w14:textId="77777777" w:rsidR="00772641" w:rsidRDefault="00B61F76" w:rsidP="00653D60">
      <w:pPr>
        <w:pStyle w:val="110"/>
        <w:ind w:leftChars="650" w:left="2940" w:hanging="1120"/>
        <w:jc w:val="left"/>
        <w:rPr>
          <w:b w:val="0"/>
          <w:color w:val="000000"/>
        </w:rPr>
      </w:pPr>
      <w:r>
        <w:rPr>
          <w:b w:val="0"/>
          <w:color w:val="000000"/>
        </w:rPr>
        <w:t>4.3 組織及人員：說明公司組織及專案管理人員過去工作經驗。</w:t>
      </w:r>
    </w:p>
    <w:p w14:paraId="73386277" w14:textId="77777777" w:rsidR="00772641" w:rsidRDefault="00B61F76" w:rsidP="00653D60">
      <w:pPr>
        <w:pStyle w:val="110"/>
        <w:ind w:leftChars="650" w:left="2940" w:hanging="1120"/>
        <w:jc w:val="left"/>
        <w:rPr>
          <w:b w:val="0"/>
          <w:color w:val="000000"/>
        </w:rPr>
      </w:pPr>
      <w:r>
        <w:rPr>
          <w:b w:val="0"/>
          <w:color w:val="000000"/>
        </w:rPr>
        <w:t>4.4其他附加服務：説明其他附加服務或補充建議。</w:t>
      </w:r>
    </w:p>
    <w:p w14:paraId="55266C6F" w14:textId="77777777" w:rsidR="00772641" w:rsidRDefault="00B61F76" w:rsidP="00653D60">
      <w:pPr>
        <w:pStyle w:val="af9"/>
        <w:ind w:leftChars="500" w:left="1960" w:hanging="560"/>
        <w:rPr>
          <w:b w:val="0"/>
          <w:color w:val="000000"/>
          <w:szCs w:val="28"/>
        </w:rPr>
      </w:pPr>
      <w:r>
        <w:rPr>
          <w:b w:val="0"/>
          <w:color w:val="000000"/>
          <w:szCs w:val="28"/>
        </w:rPr>
        <w:t>５、成本價格分析：說明各項服務價格及其成本分析。</w:t>
      </w:r>
    </w:p>
    <w:p w14:paraId="3E1ACC3F" w14:textId="77777777" w:rsidR="00772641" w:rsidRDefault="00B61F76" w:rsidP="00653D60">
      <w:pPr>
        <w:pStyle w:val="af9"/>
        <w:ind w:leftChars="500" w:left="1960" w:hanging="560"/>
        <w:rPr>
          <w:b w:val="0"/>
          <w:color w:val="000000"/>
          <w:szCs w:val="28"/>
        </w:rPr>
      </w:pPr>
      <w:r>
        <w:rPr>
          <w:b w:val="0"/>
          <w:color w:val="000000"/>
          <w:szCs w:val="28"/>
        </w:rPr>
        <w:t>６、附件或補充資料</w:t>
      </w:r>
    </w:p>
    <w:p w14:paraId="251A5246" w14:textId="73A74A11" w:rsidR="00772641" w:rsidRDefault="00B61F76">
      <w:pPr>
        <w:pStyle w:val="2"/>
        <w:tabs>
          <w:tab w:val="left" w:pos="567"/>
        </w:tabs>
        <w:ind w:left="567" w:firstLine="0"/>
        <w:rPr>
          <w:color w:val="000000"/>
        </w:rPr>
      </w:pPr>
      <w:bookmarkStart w:id="33" w:name="_Toc46328153"/>
      <w:r>
        <w:rPr>
          <w:color w:val="000000"/>
        </w:rPr>
        <w:t>三、成本價格分析表</w:t>
      </w:r>
      <w:bookmarkEnd w:id="33"/>
    </w:p>
    <w:p w14:paraId="7DD3028B" w14:textId="19A0D852" w:rsidR="00AE6B14" w:rsidRDefault="00B61F76" w:rsidP="00653D60">
      <w:pPr>
        <w:pStyle w:val="afffff4"/>
        <w:overflowPunct w:val="0"/>
        <w:spacing w:before="283" w:line="360" w:lineRule="auto"/>
        <w:ind w:left="1276" w:firstLine="0"/>
        <w:rPr>
          <w:rFonts w:ascii="標楷體" w:hAnsi="標楷體" w:cs="標楷體"/>
          <w:color w:val="000000"/>
        </w:rPr>
      </w:pPr>
      <w:r>
        <w:rPr>
          <w:rFonts w:ascii="標楷體" w:hAnsi="標楷體" w:cs="標楷體"/>
          <w:color w:val="000000"/>
        </w:rPr>
        <w:t>廠商於投標時，應先撰寫專案企劃書，並將「成本價格分析表」納入企劃書內合理說明，「成本價格分析表」至少需包含下表所列項目。</w:t>
      </w:r>
    </w:p>
    <w:p w14:paraId="4A977F9B" w14:textId="77777777" w:rsidR="00AE6B14" w:rsidRDefault="00AE6B14">
      <w:pPr>
        <w:widowControl/>
        <w:suppressAutoHyphens w:val="0"/>
        <w:spacing w:line="240" w:lineRule="auto"/>
        <w:rPr>
          <w:rFonts w:ascii="標楷體" w:hAnsi="標楷體" w:cs="標楷體"/>
          <w:color w:val="000000"/>
          <w:szCs w:val="24"/>
          <w:lang w:bidi="hi-IN"/>
        </w:rPr>
      </w:pPr>
      <w:r>
        <w:rPr>
          <w:rFonts w:ascii="標楷體" w:hAnsi="標楷體" w:cs="標楷體"/>
          <w:color w:val="000000"/>
        </w:rPr>
        <w:br w:type="page"/>
      </w:r>
    </w:p>
    <w:p w14:paraId="23159AC4" w14:textId="77777777" w:rsidR="00772641" w:rsidRDefault="00B61F76">
      <w:pPr>
        <w:pStyle w:val="afffff4"/>
        <w:overflowPunct w:val="0"/>
        <w:spacing w:before="283" w:line="360" w:lineRule="auto"/>
        <w:ind w:left="567" w:firstLine="0"/>
        <w:jc w:val="center"/>
        <w:rPr>
          <w:color w:val="000000"/>
        </w:rPr>
      </w:pPr>
      <w:r>
        <w:rPr>
          <w:color w:val="000000"/>
        </w:rPr>
        <w:lastRenderedPageBreak/>
        <w:t>成本價格分析表</w:t>
      </w:r>
    </w:p>
    <w:tbl>
      <w:tblPr>
        <w:tblW w:w="9523" w:type="dxa"/>
        <w:tblCellMar>
          <w:left w:w="0" w:type="dxa"/>
          <w:right w:w="0" w:type="dxa"/>
        </w:tblCellMar>
        <w:tblLook w:val="04A0" w:firstRow="1" w:lastRow="0" w:firstColumn="1" w:lastColumn="0" w:noHBand="0" w:noVBand="1"/>
      </w:tblPr>
      <w:tblGrid>
        <w:gridCol w:w="5897"/>
        <w:gridCol w:w="1131"/>
        <w:gridCol w:w="1019"/>
        <w:gridCol w:w="1476"/>
      </w:tblGrid>
      <w:tr w:rsidR="00772641" w14:paraId="261698A9" w14:textId="77777777" w:rsidTr="00F23F93">
        <w:trPr>
          <w:trHeight w:val="347"/>
        </w:trPr>
        <w:tc>
          <w:tcPr>
            <w:tcW w:w="5897" w:type="dxa"/>
            <w:tcBorders>
              <w:top w:val="single" w:sz="4" w:space="0" w:color="000000"/>
              <w:left w:val="single" w:sz="4" w:space="0" w:color="000000"/>
              <w:bottom w:val="single" w:sz="4" w:space="0" w:color="000000"/>
            </w:tcBorders>
            <w:vAlign w:val="center"/>
          </w:tcPr>
          <w:p w14:paraId="0EDF05E2" w14:textId="77777777" w:rsidR="00772641" w:rsidRDefault="00B61F76" w:rsidP="00F23F93">
            <w:pPr>
              <w:snapToGrid w:val="0"/>
              <w:spacing w:before="90" w:after="90" w:line="240" w:lineRule="auto"/>
              <w:ind w:left="300" w:firstLine="45"/>
              <w:jc w:val="center"/>
            </w:pPr>
            <w:r>
              <w:rPr>
                <w:rFonts w:ascii="標楷體" w:hAnsi="標楷體" w:cs="標楷體"/>
                <w:bCs/>
                <w:color w:val="000000"/>
                <w:szCs w:val="28"/>
              </w:rPr>
              <w:t xml:space="preserve">服  </w:t>
            </w:r>
            <w:proofErr w:type="gramStart"/>
            <w:r>
              <w:rPr>
                <w:rFonts w:ascii="標楷體" w:hAnsi="標楷體" w:cs="標楷體"/>
                <w:bCs/>
                <w:color w:val="000000"/>
                <w:szCs w:val="28"/>
              </w:rPr>
              <w:t>務</w:t>
            </w:r>
            <w:proofErr w:type="gramEnd"/>
            <w:r>
              <w:rPr>
                <w:rFonts w:ascii="標楷體" w:hAnsi="標楷體" w:cs="標楷體"/>
                <w:bCs/>
                <w:color w:val="000000"/>
              </w:rPr>
              <w:t xml:space="preserve">　項　目</w:t>
            </w:r>
          </w:p>
        </w:tc>
        <w:tc>
          <w:tcPr>
            <w:tcW w:w="1131" w:type="dxa"/>
            <w:tcBorders>
              <w:top w:val="single" w:sz="4" w:space="0" w:color="000000"/>
              <w:left w:val="single" w:sz="4" w:space="0" w:color="000000"/>
              <w:bottom w:val="single" w:sz="4" w:space="0" w:color="000000"/>
            </w:tcBorders>
            <w:vAlign w:val="center"/>
          </w:tcPr>
          <w:p w14:paraId="1CF156D1" w14:textId="77777777" w:rsidR="00772641" w:rsidRDefault="00B61F76" w:rsidP="00F23F93">
            <w:pPr>
              <w:snapToGrid w:val="0"/>
              <w:spacing w:before="90" w:after="90" w:line="240" w:lineRule="auto"/>
              <w:ind w:left="140" w:right="140"/>
              <w:rPr>
                <w:rFonts w:ascii="標楷體" w:hAnsi="標楷體" w:cs="標楷體"/>
                <w:bCs/>
                <w:color w:val="000000"/>
              </w:rPr>
            </w:pPr>
            <w:r>
              <w:rPr>
                <w:rFonts w:ascii="標楷體" w:hAnsi="標楷體" w:cs="標楷體"/>
                <w:bCs/>
                <w:color w:val="000000"/>
              </w:rPr>
              <w:t>單價</w:t>
            </w:r>
          </w:p>
        </w:tc>
        <w:tc>
          <w:tcPr>
            <w:tcW w:w="1019" w:type="dxa"/>
            <w:tcBorders>
              <w:top w:val="single" w:sz="4" w:space="0" w:color="000000"/>
              <w:left w:val="single" w:sz="4" w:space="0" w:color="000000"/>
              <w:bottom w:val="single" w:sz="4" w:space="0" w:color="000000"/>
            </w:tcBorders>
            <w:vAlign w:val="center"/>
          </w:tcPr>
          <w:p w14:paraId="719C4DBD" w14:textId="77777777" w:rsidR="00772641" w:rsidRDefault="00B61F76" w:rsidP="00F23F93">
            <w:pPr>
              <w:snapToGrid w:val="0"/>
              <w:spacing w:before="90" w:after="90" w:line="240" w:lineRule="auto"/>
              <w:ind w:left="140" w:right="140"/>
              <w:rPr>
                <w:rFonts w:ascii="標楷體" w:hAnsi="標楷體" w:cs="標楷體"/>
                <w:bCs/>
                <w:color w:val="000000"/>
              </w:rPr>
            </w:pPr>
            <w:r>
              <w:rPr>
                <w:rFonts w:ascii="標楷體" w:hAnsi="標楷體" w:cs="標楷體"/>
                <w:bCs/>
                <w:color w:val="000000"/>
              </w:rPr>
              <w:t>數量</w:t>
            </w:r>
          </w:p>
        </w:tc>
        <w:tc>
          <w:tcPr>
            <w:tcW w:w="1476" w:type="dxa"/>
            <w:tcBorders>
              <w:top w:val="single" w:sz="4" w:space="0" w:color="000000"/>
              <w:left w:val="single" w:sz="4" w:space="0" w:color="000000"/>
              <w:bottom w:val="single" w:sz="4" w:space="0" w:color="000000"/>
              <w:right w:val="single" w:sz="4" w:space="0" w:color="000000"/>
            </w:tcBorders>
            <w:vAlign w:val="center"/>
          </w:tcPr>
          <w:p w14:paraId="145F463F" w14:textId="77777777" w:rsidR="00772641" w:rsidRDefault="00B61F76" w:rsidP="00F23F93">
            <w:pPr>
              <w:snapToGrid w:val="0"/>
              <w:spacing w:before="90" w:after="90" w:line="240" w:lineRule="auto"/>
              <w:ind w:left="140" w:right="140"/>
              <w:rPr>
                <w:rFonts w:ascii="標楷體" w:hAnsi="標楷體" w:cs="標楷體"/>
                <w:bCs/>
                <w:color w:val="000000"/>
              </w:rPr>
            </w:pPr>
            <w:r>
              <w:rPr>
                <w:rFonts w:ascii="標楷體" w:hAnsi="標楷體" w:cs="標楷體"/>
                <w:bCs/>
                <w:color w:val="000000"/>
              </w:rPr>
              <w:t>金額</w:t>
            </w:r>
          </w:p>
        </w:tc>
      </w:tr>
      <w:tr w:rsidR="00772641" w14:paraId="0D81B53F" w14:textId="77777777" w:rsidTr="00F23F93">
        <w:trPr>
          <w:trHeight w:val="301"/>
        </w:trPr>
        <w:tc>
          <w:tcPr>
            <w:tcW w:w="5897" w:type="dxa"/>
            <w:tcBorders>
              <w:left w:val="single" w:sz="4" w:space="0" w:color="000000"/>
              <w:bottom w:val="single" w:sz="4" w:space="0" w:color="000000"/>
            </w:tcBorders>
            <w:vAlign w:val="center"/>
          </w:tcPr>
          <w:p w14:paraId="4BEB4098" w14:textId="77777777" w:rsidR="00772641" w:rsidRDefault="00B61F76" w:rsidP="00F23F93">
            <w:pPr>
              <w:snapToGrid w:val="0"/>
              <w:spacing w:line="240" w:lineRule="auto"/>
              <w:ind w:left="57"/>
            </w:pPr>
            <w:r>
              <w:rPr>
                <w:color w:val="000000"/>
              </w:rPr>
              <w:t xml:space="preserve">1. </w:t>
            </w:r>
            <w:r>
              <w:rPr>
                <w:color w:val="000000"/>
              </w:rPr>
              <w:t>內部資訊系統、網路</w:t>
            </w:r>
            <w:r>
              <w:rPr>
                <w:rFonts w:ascii="標楷體" w:hAnsi="標楷體" w:cs="標楷體"/>
                <w:color w:val="000000"/>
                <w:szCs w:val="28"/>
              </w:rPr>
              <w:t>架構及設備維護</w:t>
            </w:r>
          </w:p>
        </w:tc>
        <w:tc>
          <w:tcPr>
            <w:tcW w:w="1131" w:type="dxa"/>
            <w:tcBorders>
              <w:left w:val="single" w:sz="4" w:space="0" w:color="000000"/>
              <w:bottom w:val="single" w:sz="4" w:space="0" w:color="000000"/>
            </w:tcBorders>
            <w:vAlign w:val="center"/>
          </w:tcPr>
          <w:p w14:paraId="1B19DFB6" w14:textId="77777777" w:rsidR="00772641" w:rsidRDefault="00772641" w:rsidP="00F23F93">
            <w:pPr>
              <w:tabs>
                <w:tab w:val="left" w:pos="0"/>
              </w:tabs>
              <w:snapToGrid w:val="0"/>
              <w:spacing w:line="240" w:lineRule="auto"/>
              <w:rPr>
                <w:rFonts w:ascii="標楷體" w:hAnsi="標楷體" w:cs="標楷體"/>
                <w:bCs/>
                <w:color w:val="000000"/>
                <w:szCs w:val="28"/>
              </w:rPr>
            </w:pPr>
          </w:p>
        </w:tc>
        <w:tc>
          <w:tcPr>
            <w:tcW w:w="1019" w:type="dxa"/>
            <w:tcBorders>
              <w:left w:val="single" w:sz="4" w:space="0" w:color="000000"/>
              <w:bottom w:val="single" w:sz="4" w:space="0" w:color="000000"/>
            </w:tcBorders>
            <w:vAlign w:val="center"/>
          </w:tcPr>
          <w:p w14:paraId="4AA81073" w14:textId="77777777" w:rsidR="00772641" w:rsidRDefault="00B61F76" w:rsidP="00F23F93">
            <w:pPr>
              <w:snapToGrid w:val="0"/>
              <w:spacing w:line="240" w:lineRule="auto"/>
              <w:ind w:left="241" w:hanging="241"/>
              <w:rPr>
                <w:rFonts w:ascii="標楷體" w:hAnsi="標楷體" w:cs="標楷體"/>
                <w:bCs/>
                <w:color w:val="000000"/>
              </w:rPr>
            </w:pPr>
            <w:r>
              <w:rPr>
                <w:rFonts w:ascii="標楷體" w:hAnsi="標楷體" w:cs="標楷體"/>
                <w:bCs/>
                <w:color w:val="000000"/>
              </w:rPr>
              <w:t>1式</w:t>
            </w:r>
          </w:p>
        </w:tc>
        <w:tc>
          <w:tcPr>
            <w:tcW w:w="1476" w:type="dxa"/>
            <w:tcBorders>
              <w:left w:val="single" w:sz="4" w:space="0" w:color="000000"/>
              <w:bottom w:val="single" w:sz="4" w:space="0" w:color="000000"/>
              <w:right w:val="single" w:sz="4" w:space="0" w:color="000000"/>
            </w:tcBorders>
            <w:vAlign w:val="center"/>
          </w:tcPr>
          <w:p w14:paraId="2C8BE29F" w14:textId="77777777" w:rsidR="00772641" w:rsidRDefault="00772641" w:rsidP="00F23F93">
            <w:pPr>
              <w:snapToGrid w:val="0"/>
              <w:spacing w:line="240" w:lineRule="auto"/>
              <w:rPr>
                <w:rFonts w:ascii="標楷體" w:hAnsi="標楷體" w:cs="標楷體"/>
                <w:bCs/>
                <w:color w:val="000000"/>
              </w:rPr>
            </w:pPr>
          </w:p>
        </w:tc>
      </w:tr>
      <w:tr w:rsidR="00772641" w14:paraId="27E4CE80" w14:textId="77777777" w:rsidTr="00F23F93">
        <w:trPr>
          <w:trHeight w:val="425"/>
        </w:trPr>
        <w:tc>
          <w:tcPr>
            <w:tcW w:w="5897" w:type="dxa"/>
            <w:tcBorders>
              <w:left w:val="single" w:sz="4" w:space="0" w:color="000000"/>
              <w:bottom w:val="single" w:sz="4" w:space="0" w:color="000000"/>
            </w:tcBorders>
            <w:vAlign w:val="center"/>
          </w:tcPr>
          <w:p w14:paraId="4412F04D" w14:textId="77777777" w:rsidR="00772641" w:rsidRDefault="00B61F76" w:rsidP="00F23F93">
            <w:pPr>
              <w:pStyle w:val="afd"/>
              <w:spacing w:line="240" w:lineRule="auto"/>
              <w:ind w:left="574" w:hanging="504"/>
              <w:jc w:val="left"/>
              <w:rPr>
                <w:b w:val="0"/>
              </w:rPr>
            </w:pPr>
            <w:r>
              <w:rPr>
                <w:b w:val="0"/>
              </w:rPr>
              <w:t>2.機房管理及電腦設備管理與維護</w:t>
            </w:r>
          </w:p>
        </w:tc>
        <w:tc>
          <w:tcPr>
            <w:tcW w:w="1131" w:type="dxa"/>
            <w:tcBorders>
              <w:left w:val="single" w:sz="4" w:space="0" w:color="000000"/>
              <w:bottom w:val="single" w:sz="4" w:space="0" w:color="000000"/>
            </w:tcBorders>
            <w:vAlign w:val="center"/>
          </w:tcPr>
          <w:p w14:paraId="25999F94" w14:textId="77777777" w:rsidR="00772641" w:rsidRDefault="00772641" w:rsidP="00F23F93">
            <w:pPr>
              <w:tabs>
                <w:tab w:val="left" w:pos="0"/>
              </w:tabs>
              <w:snapToGrid w:val="0"/>
              <w:spacing w:line="240" w:lineRule="auto"/>
              <w:rPr>
                <w:rFonts w:ascii="標楷體" w:hAnsi="標楷體" w:cs="標楷體"/>
                <w:bCs/>
                <w:color w:val="000000"/>
              </w:rPr>
            </w:pPr>
          </w:p>
        </w:tc>
        <w:tc>
          <w:tcPr>
            <w:tcW w:w="1019" w:type="dxa"/>
            <w:tcBorders>
              <w:left w:val="single" w:sz="4" w:space="0" w:color="000000"/>
              <w:bottom w:val="single" w:sz="4" w:space="0" w:color="000000"/>
            </w:tcBorders>
            <w:vAlign w:val="center"/>
          </w:tcPr>
          <w:p w14:paraId="118BAFEF" w14:textId="77777777" w:rsidR="00772641" w:rsidRDefault="00B61F76" w:rsidP="00F23F93">
            <w:pPr>
              <w:snapToGrid w:val="0"/>
              <w:spacing w:line="240" w:lineRule="auto"/>
              <w:ind w:left="241" w:hanging="241"/>
              <w:rPr>
                <w:rFonts w:ascii="標楷體" w:hAnsi="標楷體" w:cs="標楷體"/>
                <w:bCs/>
                <w:color w:val="000000"/>
              </w:rPr>
            </w:pPr>
            <w:r>
              <w:rPr>
                <w:rFonts w:ascii="標楷體" w:hAnsi="標楷體" w:cs="標楷體"/>
                <w:bCs/>
                <w:color w:val="000000"/>
              </w:rPr>
              <w:t>1式</w:t>
            </w:r>
          </w:p>
        </w:tc>
        <w:tc>
          <w:tcPr>
            <w:tcW w:w="1476" w:type="dxa"/>
            <w:tcBorders>
              <w:left w:val="single" w:sz="4" w:space="0" w:color="000000"/>
              <w:bottom w:val="single" w:sz="4" w:space="0" w:color="000000"/>
              <w:right w:val="single" w:sz="4" w:space="0" w:color="000000"/>
            </w:tcBorders>
            <w:vAlign w:val="center"/>
          </w:tcPr>
          <w:p w14:paraId="36E91C05" w14:textId="77777777" w:rsidR="00772641" w:rsidRDefault="00772641" w:rsidP="00F23F93">
            <w:pPr>
              <w:snapToGrid w:val="0"/>
              <w:spacing w:line="240" w:lineRule="auto"/>
              <w:rPr>
                <w:rFonts w:ascii="標楷體" w:hAnsi="標楷體" w:cs="標楷體"/>
                <w:bCs/>
                <w:color w:val="000000"/>
              </w:rPr>
            </w:pPr>
          </w:p>
        </w:tc>
      </w:tr>
      <w:tr w:rsidR="00772641" w14:paraId="6681DB77" w14:textId="77777777" w:rsidTr="00F23F93">
        <w:trPr>
          <w:trHeight w:val="425"/>
        </w:trPr>
        <w:tc>
          <w:tcPr>
            <w:tcW w:w="5897" w:type="dxa"/>
            <w:tcBorders>
              <w:left w:val="single" w:sz="4" w:space="0" w:color="000000"/>
              <w:bottom w:val="single" w:sz="4" w:space="0" w:color="000000"/>
            </w:tcBorders>
            <w:vAlign w:val="center"/>
          </w:tcPr>
          <w:p w14:paraId="3D9B67E1" w14:textId="6DA12B22" w:rsidR="00772641" w:rsidRDefault="00A42464" w:rsidP="00AD186E">
            <w:pPr>
              <w:pStyle w:val="afd"/>
              <w:spacing w:line="240" w:lineRule="auto"/>
              <w:ind w:left="574" w:hanging="504"/>
              <w:jc w:val="left"/>
              <w:rPr>
                <w:b w:val="0"/>
              </w:rPr>
            </w:pPr>
            <w:r>
              <w:rPr>
                <w:b w:val="0"/>
              </w:rPr>
              <w:t>3</w:t>
            </w:r>
            <w:r w:rsidR="00B61F76">
              <w:rPr>
                <w:b w:val="0"/>
              </w:rPr>
              <w:t>.電腦軟硬體設備故障排除</w:t>
            </w:r>
          </w:p>
        </w:tc>
        <w:tc>
          <w:tcPr>
            <w:tcW w:w="1131" w:type="dxa"/>
            <w:tcBorders>
              <w:left w:val="single" w:sz="4" w:space="0" w:color="000000"/>
              <w:bottom w:val="single" w:sz="4" w:space="0" w:color="000000"/>
            </w:tcBorders>
            <w:vAlign w:val="center"/>
          </w:tcPr>
          <w:p w14:paraId="0DECF11E" w14:textId="77777777" w:rsidR="00772641" w:rsidRDefault="00772641" w:rsidP="00F23F93">
            <w:pPr>
              <w:tabs>
                <w:tab w:val="left" w:pos="0"/>
              </w:tabs>
              <w:snapToGrid w:val="0"/>
              <w:spacing w:line="240" w:lineRule="auto"/>
              <w:rPr>
                <w:rFonts w:ascii="標楷體" w:hAnsi="標楷體" w:cs="標楷體"/>
                <w:bCs/>
                <w:color w:val="000000"/>
              </w:rPr>
            </w:pPr>
          </w:p>
        </w:tc>
        <w:tc>
          <w:tcPr>
            <w:tcW w:w="1019" w:type="dxa"/>
            <w:tcBorders>
              <w:left w:val="single" w:sz="4" w:space="0" w:color="000000"/>
              <w:bottom w:val="single" w:sz="4" w:space="0" w:color="000000"/>
            </w:tcBorders>
            <w:vAlign w:val="center"/>
          </w:tcPr>
          <w:p w14:paraId="55EABF39" w14:textId="77777777" w:rsidR="00772641" w:rsidRDefault="00B61F76" w:rsidP="00F23F93">
            <w:pPr>
              <w:snapToGrid w:val="0"/>
              <w:spacing w:line="240" w:lineRule="auto"/>
              <w:ind w:left="241" w:hanging="241"/>
              <w:rPr>
                <w:rFonts w:ascii="標楷體" w:hAnsi="標楷體" w:cs="標楷體"/>
                <w:bCs/>
                <w:color w:val="000000"/>
              </w:rPr>
            </w:pPr>
            <w:r>
              <w:rPr>
                <w:rFonts w:ascii="標楷體" w:hAnsi="標楷體" w:cs="標楷體"/>
                <w:bCs/>
                <w:color w:val="000000"/>
              </w:rPr>
              <w:t>1式</w:t>
            </w:r>
          </w:p>
        </w:tc>
        <w:tc>
          <w:tcPr>
            <w:tcW w:w="1476" w:type="dxa"/>
            <w:tcBorders>
              <w:left w:val="single" w:sz="4" w:space="0" w:color="000000"/>
              <w:bottom w:val="single" w:sz="4" w:space="0" w:color="000000"/>
              <w:right w:val="single" w:sz="4" w:space="0" w:color="000000"/>
            </w:tcBorders>
            <w:vAlign w:val="center"/>
          </w:tcPr>
          <w:p w14:paraId="29B6D7CF" w14:textId="77777777" w:rsidR="00772641" w:rsidRDefault="00772641" w:rsidP="00F23F93">
            <w:pPr>
              <w:snapToGrid w:val="0"/>
              <w:spacing w:line="240" w:lineRule="auto"/>
              <w:rPr>
                <w:rFonts w:ascii="標楷體" w:hAnsi="標楷體" w:cs="標楷體"/>
                <w:bCs/>
                <w:color w:val="000000"/>
              </w:rPr>
            </w:pPr>
          </w:p>
        </w:tc>
      </w:tr>
      <w:tr w:rsidR="00772641" w14:paraId="2EAD1B11" w14:textId="77777777" w:rsidTr="00F23F93">
        <w:trPr>
          <w:trHeight w:val="478"/>
        </w:trPr>
        <w:tc>
          <w:tcPr>
            <w:tcW w:w="8047" w:type="dxa"/>
            <w:gridSpan w:val="3"/>
            <w:tcBorders>
              <w:left w:val="single" w:sz="4" w:space="0" w:color="000000"/>
              <w:bottom w:val="single" w:sz="4" w:space="0" w:color="000000"/>
            </w:tcBorders>
            <w:vAlign w:val="center"/>
          </w:tcPr>
          <w:p w14:paraId="1ECD5812" w14:textId="77777777" w:rsidR="00772641" w:rsidRDefault="00B61F76" w:rsidP="00F23F93">
            <w:pPr>
              <w:snapToGrid w:val="0"/>
              <w:spacing w:line="240" w:lineRule="auto"/>
              <w:rPr>
                <w:rFonts w:ascii="標楷體" w:hAnsi="標楷體" w:cs="標楷體"/>
                <w:color w:val="000000"/>
                <w:sz w:val="32"/>
                <w:szCs w:val="32"/>
              </w:rPr>
            </w:pPr>
            <w:r>
              <w:rPr>
                <w:rFonts w:ascii="標楷體" w:hAnsi="標楷體" w:cs="標楷體"/>
                <w:color w:val="000000"/>
                <w:sz w:val="32"/>
                <w:szCs w:val="32"/>
              </w:rPr>
              <w:t>合   計                    （含稅，新台幣）</w:t>
            </w:r>
          </w:p>
        </w:tc>
        <w:tc>
          <w:tcPr>
            <w:tcW w:w="1476" w:type="dxa"/>
            <w:tcBorders>
              <w:left w:val="single" w:sz="4" w:space="0" w:color="000000"/>
              <w:bottom w:val="single" w:sz="4" w:space="0" w:color="000000"/>
              <w:right w:val="single" w:sz="4" w:space="0" w:color="000000"/>
            </w:tcBorders>
            <w:vAlign w:val="center"/>
          </w:tcPr>
          <w:p w14:paraId="46B87D56" w14:textId="77777777" w:rsidR="00772641" w:rsidRDefault="00772641" w:rsidP="00F23F93">
            <w:pPr>
              <w:snapToGrid w:val="0"/>
              <w:spacing w:line="240" w:lineRule="auto"/>
              <w:rPr>
                <w:rFonts w:ascii="標楷體" w:hAnsi="標楷體" w:cs="標楷體"/>
                <w:bCs/>
                <w:color w:val="000000"/>
                <w:sz w:val="32"/>
                <w:szCs w:val="32"/>
              </w:rPr>
            </w:pPr>
          </w:p>
        </w:tc>
      </w:tr>
    </w:tbl>
    <w:p w14:paraId="41F43850" w14:textId="22A2F539" w:rsidR="00772641" w:rsidRDefault="00B61F76">
      <w:pPr>
        <w:pStyle w:val="2"/>
        <w:tabs>
          <w:tab w:val="left" w:pos="567"/>
        </w:tabs>
        <w:spacing w:before="624" w:line="360" w:lineRule="auto"/>
        <w:ind w:left="567" w:firstLine="0"/>
        <w:rPr>
          <w:color w:val="000000"/>
        </w:rPr>
      </w:pPr>
      <w:bookmarkStart w:id="34" w:name="_Toc46328154"/>
      <w:r>
        <w:rPr>
          <w:color w:val="000000"/>
        </w:rPr>
        <w:t>四、評分項目與企劃書參考頁次對照表</w:t>
      </w:r>
      <w:bookmarkEnd w:id="34"/>
    </w:p>
    <w:p w14:paraId="5121266F" w14:textId="77777777" w:rsidR="00772641" w:rsidRDefault="00B61F76" w:rsidP="00653D60">
      <w:pPr>
        <w:pStyle w:val="af9"/>
        <w:ind w:left="1843" w:hanging="560"/>
        <w:rPr>
          <w:b w:val="0"/>
          <w:color w:val="000000"/>
        </w:rPr>
      </w:pPr>
      <w:r>
        <w:rPr>
          <w:b w:val="0"/>
          <w:color w:val="000000"/>
        </w:rPr>
        <w:t>投標廠商請依下表，提供本專案「評分項目與企劃書參考頁次對照</w:t>
      </w:r>
    </w:p>
    <w:p w14:paraId="7FCC5433" w14:textId="77777777" w:rsidR="00772641" w:rsidRDefault="00B61F76" w:rsidP="00653D60">
      <w:pPr>
        <w:pStyle w:val="af9"/>
        <w:ind w:left="1843" w:hanging="560"/>
        <w:rPr>
          <w:b w:val="0"/>
          <w:color w:val="000000"/>
        </w:rPr>
      </w:pPr>
      <w:r>
        <w:rPr>
          <w:b w:val="0"/>
          <w:color w:val="000000"/>
        </w:rPr>
        <w:t>表」，以利評選。</w:t>
      </w:r>
    </w:p>
    <w:p w14:paraId="5CC72D99" w14:textId="77777777" w:rsidR="00772641" w:rsidRDefault="00772641">
      <w:pPr>
        <w:pStyle w:val="af9"/>
        <w:ind w:left="1400" w:hanging="560"/>
        <w:rPr>
          <w:b w:val="0"/>
          <w:color w:val="000000"/>
        </w:rPr>
      </w:pPr>
    </w:p>
    <w:p w14:paraId="602D3733" w14:textId="0BC0A0E4" w:rsidR="00772641" w:rsidRDefault="00F23F93">
      <w:pPr>
        <w:pStyle w:val="af9"/>
        <w:ind w:left="1400" w:hanging="560"/>
        <w:jc w:val="center"/>
        <w:rPr>
          <w:color w:val="000000"/>
        </w:rPr>
      </w:pPr>
      <w:r w:rsidRPr="00F23F93">
        <w:rPr>
          <w:rFonts w:hint="eastAsia"/>
          <w:color w:val="000000"/>
        </w:rPr>
        <w:t>財團法人犯罪被害人保護協會</w:t>
      </w:r>
      <w:proofErr w:type="gramStart"/>
      <w:r w:rsidRPr="00F23F93">
        <w:rPr>
          <w:rFonts w:hint="eastAsia"/>
          <w:color w:val="000000"/>
        </w:rPr>
        <w:t>協會</w:t>
      </w:r>
      <w:proofErr w:type="gramEnd"/>
    </w:p>
    <w:p w14:paraId="41AB7997" w14:textId="4B7348CC" w:rsidR="00772641" w:rsidRDefault="00B61F76">
      <w:pPr>
        <w:pStyle w:val="af9"/>
        <w:spacing w:before="156" w:line="240" w:lineRule="auto"/>
        <w:ind w:left="1400" w:hanging="560"/>
        <w:jc w:val="center"/>
        <w:rPr>
          <w:b w:val="0"/>
          <w:bCs w:val="0"/>
          <w:color w:val="000000"/>
        </w:rPr>
      </w:pPr>
      <w:r>
        <w:rPr>
          <w:b w:val="0"/>
          <w:bCs w:val="0"/>
          <w:color w:val="000000"/>
        </w:rPr>
        <w:t>「</w:t>
      </w:r>
      <w:proofErr w:type="gramStart"/>
      <w:r w:rsidR="00EE7E2F">
        <w:rPr>
          <w:rFonts w:hint="eastAsia"/>
          <w:b w:val="0"/>
          <w:bCs w:val="0"/>
          <w:color w:val="000000"/>
        </w:rPr>
        <w:t>11</w:t>
      </w:r>
      <w:r w:rsidR="00A1019C">
        <w:rPr>
          <w:rFonts w:hint="eastAsia"/>
          <w:b w:val="0"/>
          <w:bCs w:val="0"/>
          <w:color w:val="000000"/>
        </w:rPr>
        <w:t>4</w:t>
      </w:r>
      <w:proofErr w:type="gramEnd"/>
      <w:r w:rsidR="00667A5B">
        <w:rPr>
          <w:rFonts w:hint="eastAsia"/>
          <w:b w:val="0"/>
          <w:bCs w:val="0"/>
          <w:color w:val="000000"/>
        </w:rPr>
        <w:t>年度資訊設備委外維護案</w:t>
      </w:r>
      <w:r>
        <w:rPr>
          <w:b w:val="0"/>
          <w:bCs w:val="0"/>
          <w:color w:val="000000"/>
        </w:rPr>
        <w:t>」</w:t>
      </w:r>
    </w:p>
    <w:p w14:paraId="6A647C6E" w14:textId="77777777" w:rsidR="00772641" w:rsidRDefault="00B61F76">
      <w:pPr>
        <w:pStyle w:val="af9"/>
        <w:spacing w:after="156" w:line="240" w:lineRule="auto"/>
        <w:ind w:left="0" w:firstLine="0"/>
        <w:jc w:val="center"/>
        <w:rPr>
          <w:b w:val="0"/>
          <w:bCs w:val="0"/>
        </w:rPr>
      </w:pPr>
      <w:r>
        <w:rPr>
          <w:b w:val="0"/>
          <w:bCs w:val="0"/>
        </w:rPr>
        <w:t xml:space="preserve">      評分項目與企劃書參考頁次對照表</w:t>
      </w:r>
    </w:p>
    <w:tbl>
      <w:tblPr>
        <w:tblW w:w="9420" w:type="dxa"/>
        <w:jc w:val="center"/>
        <w:tblCellMar>
          <w:left w:w="28" w:type="dxa"/>
          <w:right w:w="28" w:type="dxa"/>
        </w:tblCellMar>
        <w:tblLook w:val="04A0" w:firstRow="1" w:lastRow="0" w:firstColumn="1" w:lastColumn="0" w:noHBand="0" w:noVBand="1"/>
      </w:tblPr>
      <w:tblGrid>
        <w:gridCol w:w="2100"/>
        <w:gridCol w:w="6579"/>
        <w:gridCol w:w="741"/>
      </w:tblGrid>
      <w:tr w:rsidR="00772641" w14:paraId="4B5321BF" w14:textId="77777777">
        <w:trPr>
          <w:cantSplit/>
          <w:trHeight w:val="540"/>
          <w:jc w:val="center"/>
        </w:trPr>
        <w:tc>
          <w:tcPr>
            <w:tcW w:w="2100" w:type="dxa"/>
            <w:vMerge w:val="restart"/>
            <w:tcBorders>
              <w:top w:val="single" w:sz="4" w:space="0" w:color="000000"/>
              <w:left w:val="single" w:sz="4" w:space="0" w:color="000000"/>
              <w:bottom w:val="single" w:sz="4" w:space="0" w:color="000000"/>
            </w:tcBorders>
            <w:shd w:val="clear" w:color="auto" w:fill="E6E6E6"/>
            <w:vAlign w:val="center"/>
          </w:tcPr>
          <w:p w14:paraId="2C067B5A" w14:textId="77777777" w:rsidR="00772641" w:rsidRDefault="00B61F76">
            <w:pPr>
              <w:pStyle w:val="13"/>
              <w:spacing w:line="240" w:lineRule="auto"/>
              <w:jc w:val="center"/>
              <w:rPr>
                <w:color w:val="000000"/>
              </w:rPr>
            </w:pPr>
            <w:r>
              <w:rPr>
                <w:color w:val="000000"/>
              </w:rPr>
              <w:t>評分項目</w:t>
            </w:r>
          </w:p>
        </w:tc>
        <w:tc>
          <w:tcPr>
            <w:tcW w:w="6579" w:type="dxa"/>
            <w:vMerge w:val="restart"/>
            <w:tcBorders>
              <w:top w:val="single" w:sz="4" w:space="0" w:color="000000"/>
              <w:left w:val="single" w:sz="4" w:space="0" w:color="000000"/>
              <w:bottom w:val="single" w:sz="4" w:space="0" w:color="000000"/>
            </w:tcBorders>
            <w:shd w:val="clear" w:color="auto" w:fill="E6E6E6"/>
            <w:vAlign w:val="center"/>
          </w:tcPr>
          <w:p w14:paraId="0FB6FB0C" w14:textId="77777777" w:rsidR="00772641" w:rsidRDefault="00B61F76">
            <w:pPr>
              <w:pStyle w:val="13"/>
              <w:spacing w:line="240" w:lineRule="auto"/>
              <w:rPr>
                <w:color w:val="000000"/>
              </w:rPr>
            </w:pPr>
            <w:r>
              <w:rPr>
                <w:color w:val="000000"/>
              </w:rPr>
              <w:t>內容</w:t>
            </w:r>
          </w:p>
        </w:tc>
        <w:tc>
          <w:tcPr>
            <w:tcW w:w="741" w:type="dxa"/>
            <w:vMerge w:val="restart"/>
            <w:tcBorders>
              <w:top w:val="single" w:sz="4" w:space="0" w:color="000000"/>
              <w:left w:val="single" w:sz="4" w:space="0" w:color="000000"/>
              <w:bottom w:val="single" w:sz="4" w:space="0" w:color="000000"/>
              <w:right w:val="single" w:sz="4" w:space="0" w:color="000000"/>
            </w:tcBorders>
            <w:shd w:val="clear" w:color="auto" w:fill="E6E6E6"/>
            <w:vAlign w:val="center"/>
          </w:tcPr>
          <w:p w14:paraId="79C9BC8B" w14:textId="77777777" w:rsidR="00772641" w:rsidRDefault="00B61F76">
            <w:pPr>
              <w:pStyle w:val="13"/>
              <w:spacing w:line="240" w:lineRule="auto"/>
              <w:jc w:val="center"/>
              <w:rPr>
                <w:color w:val="000000"/>
              </w:rPr>
            </w:pPr>
            <w:r>
              <w:rPr>
                <w:color w:val="000000"/>
              </w:rPr>
              <w:t>參考頁次</w:t>
            </w:r>
          </w:p>
        </w:tc>
      </w:tr>
      <w:tr w:rsidR="00772641" w14:paraId="29521D34" w14:textId="77777777">
        <w:trPr>
          <w:cantSplit/>
          <w:trHeight w:val="540"/>
          <w:jc w:val="center"/>
        </w:trPr>
        <w:tc>
          <w:tcPr>
            <w:tcW w:w="2100" w:type="dxa"/>
            <w:vMerge/>
            <w:tcBorders>
              <w:top w:val="single" w:sz="4" w:space="0" w:color="000000"/>
              <w:left w:val="single" w:sz="4" w:space="0" w:color="000000"/>
              <w:bottom w:val="single" w:sz="4" w:space="0" w:color="000000"/>
            </w:tcBorders>
            <w:shd w:val="clear" w:color="auto" w:fill="E6E6E6"/>
            <w:vAlign w:val="center"/>
          </w:tcPr>
          <w:p w14:paraId="4F4282F7" w14:textId="77777777" w:rsidR="00772641" w:rsidRDefault="00772641"/>
        </w:tc>
        <w:tc>
          <w:tcPr>
            <w:tcW w:w="6579" w:type="dxa"/>
            <w:vMerge/>
            <w:tcBorders>
              <w:top w:val="single" w:sz="4" w:space="0" w:color="000000"/>
              <w:left w:val="single" w:sz="4" w:space="0" w:color="000000"/>
              <w:bottom w:val="single" w:sz="4" w:space="0" w:color="000000"/>
            </w:tcBorders>
            <w:shd w:val="clear" w:color="auto" w:fill="E6E6E6"/>
            <w:vAlign w:val="center"/>
          </w:tcPr>
          <w:p w14:paraId="45A70AC2" w14:textId="77777777" w:rsidR="00772641" w:rsidRDefault="00772641"/>
        </w:tc>
        <w:tc>
          <w:tcPr>
            <w:tcW w:w="741" w:type="dxa"/>
            <w:vMerge/>
            <w:tcBorders>
              <w:top w:val="single" w:sz="4" w:space="0" w:color="000000"/>
              <w:left w:val="single" w:sz="4" w:space="0" w:color="000000"/>
              <w:bottom w:val="single" w:sz="4" w:space="0" w:color="000000"/>
              <w:right w:val="single" w:sz="4" w:space="0" w:color="000000"/>
            </w:tcBorders>
            <w:shd w:val="clear" w:color="auto" w:fill="E6E6E6"/>
            <w:vAlign w:val="center"/>
          </w:tcPr>
          <w:p w14:paraId="345483D4" w14:textId="77777777" w:rsidR="00772641" w:rsidRDefault="00772641"/>
        </w:tc>
      </w:tr>
      <w:tr w:rsidR="00772641" w14:paraId="2872A889" w14:textId="77777777">
        <w:trPr>
          <w:cantSplit/>
          <w:trHeight w:val="405"/>
          <w:jc w:val="center"/>
        </w:trPr>
        <w:tc>
          <w:tcPr>
            <w:tcW w:w="2100" w:type="dxa"/>
            <w:vMerge w:val="restart"/>
            <w:tcBorders>
              <w:top w:val="single" w:sz="4" w:space="0" w:color="000000"/>
              <w:left w:val="single" w:sz="4" w:space="0" w:color="000000"/>
              <w:bottom w:val="single" w:sz="4" w:space="0" w:color="000000"/>
            </w:tcBorders>
            <w:vAlign w:val="center"/>
          </w:tcPr>
          <w:p w14:paraId="4E372EC7" w14:textId="77777777" w:rsidR="00772641" w:rsidRDefault="00B61F76">
            <w:pPr>
              <w:pStyle w:val="13"/>
              <w:spacing w:line="240" w:lineRule="auto"/>
              <w:ind w:left="610" w:hanging="610"/>
              <w:jc w:val="center"/>
              <w:rPr>
                <w:color w:val="000000"/>
              </w:rPr>
            </w:pPr>
            <w:r>
              <w:rPr>
                <w:color w:val="000000"/>
              </w:rPr>
              <w:t>一、專業經驗</w:t>
            </w:r>
          </w:p>
          <w:p w14:paraId="360A6ECC" w14:textId="77777777" w:rsidR="00772641" w:rsidRDefault="00B61F76">
            <w:pPr>
              <w:pStyle w:val="13"/>
              <w:spacing w:line="240" w:lineRule="auto"/>
              <w:ind w:left="610" w:hanging="610"/>
              <w:jc w:val="center"/>
              <w:rPr>
                <w:color w:val="000000"/>
              </w:rPr>
            </w:pPr>
            <w:r>
              <w:rPr>
                <w:color w:val="000000"/>
              </w:rPr>
              <w:t>能力</w:t>
            </w:r>
          </w:p>
        </w:tc>
        <w:tc>
          <w:tcPr>
            <w:tcW w:w="6579" w:type="dxa"/>
            <w:tcBorders>
              <w:top w:val="single" w:sz="4" w:space="0" w:color="000000"/>
              <w:left w:val="single" w:sz="4" w:space="0" w:color="000000"/>
              <w:bottom w:val="single" w:sz="4" w:space="0" w:color="000000"/>
            </w:tcBorders>
            <w:vAlign w:val="center"/>
          </w:tcPr>
          <w:p w14:paraId="49494E2B" w14:textId="77777777" w:rsidR="00772641" w:rsidRDefault="00B61F76">
            <w:pPr>
              <w:pStyle w:val="13"/>
              <w:spacing w:line="240" w:lineRule="auto"/>
              <w:rPr>
                <w:color w:val="000000"/>
              </w:rPr>
            </w:pPr>
            <w:r>
              <w:rPr>
                <w:color w:val="000000"/>
              </w:rPr>
              <w:t>（一）公司規模、商譽、經驗、財務狀況及履約實績</w:t>
            </w:r>
          </w:p>
        </w:tc>
        <w:tc>
          <w:tcPr>
            <w:tcW w:w="741" w:type="dxa"/>
            <w:tcBorders>
              <w:top w:val="single" w:sz="4" w:space="0" w:color="000000"/>
              <w:left w:val="single" w:sz="4" w:space="0" w:color="000000"/>
              <w:bottom w:val="single" w:sz="4" w:space="0" w:color="000000"/>
              <w:right w:val="single" w:sz="4" w:space="0" w:color="000000"/>
            </w:tcBorders>
            <w:vAlign w:val="center"/>
          </w:tcPr>
          <w:p w14:paraId="1C489B18" w14:textId="77777777" w:rsidR="00772641" w:rsidRDefault="00772641">
            <w:pPr>
              <w:pStyle w:val="13"/>
              <w:spacing w:line="240" w:lineRule="auto"/>
              <w:jc w:val="center"/>
              <w:rPr>
                <w:color w:val="000000"/>
              </w:rPr>
            </w:pPr>
          </w:p>
        </w:tc>
      </w:tr>
      <w:tr w:rsidR="00772641" w14:paraId="0D6BE034" w14:textId="77777777">
        <w:trPr>
          <w:cantSplit/>
          <w:trHeight w:val="405"/>
          <w:jc w:val="center"/>
        </w:trPr>
        <w:tc>
          <w:tcPr>
            <w:tcW w:w="2100" w:type="dxa"/>
            <w:vMerge/>
            <w:tcBorders>
              <w:top w:val="single" w:sz="4" w:space="0" w:color="000000"/>
              <w:left w:val="single" w:sz="4" w:space="0" w:color="000000"/>
              <w:bottom w:val="single" w:sz="4" w:space="0" w:color="000000"/>
            </w:tcBorders>
            <w:vAlign w:val="center"/>
          </w:tcPr>
          <w:p w14:paraId="51B847D1" w14:textId="77777777" w:rsidR="00772641" w:rsidRDefault="00772641"/>
        </w:tc>
        <w:tc>
          <w:tcPr>
            <w:tcW w:w="6579" w:type="dxa"/>
            <w:tcBorders>
              <w:top w:val="single" w:sz="4" w:space="0" w:color="000000"/>
              <w:left w:val="single" w:sz="4" w:space="0" w:color="000000"/>
              <w:bottom w:val="single" w:sz="4" w:space="0" w:color="000000"/>
            </w:tcBorders>
            <w:vAlign w:val="center"/>
          </w:tcPr>
          <w:p w14:paraId="25A7F1AC" w14:textId="77777777" w:rsidR="00772641" w:rsidRDefault="00B61F76">
            <w:pPr>
              <w:pStyle w:val="13"/>
              <w:spacing w:line="240" w:lineRule="auto"/>
              <w:rPr>
                <w:color w:val="000000"/>
              </w:rPr>
            </w:pPr>
            <w:r>
              <w:rPr>
                <w:color w:val="000000"/>
              </w:rPr>
              <w:t>（二）對本專案瞭解程度</w:t>
            </w:r>
          </w:p>
        </w:tc>
        <w:tc>
          <w:tcPr>
            <w:tcW w:w="741" w:type="dxa"/>
            <w:tcBorders>
              <w:top w:val="single" w:sz="4" w:space="0" w:color="000000"/>
              <w:left w:val="single" w:sz="4" w:space="0" w:color="000000"/>
              <w:bottom w:val="single" w:sz="4" w:space="0" w:color="000000"/>
              <w:right w:val="single" w:sz="4" w:space="0" w:color="000000"/>
            </w:tcBorders>
            <w:vAlign w:val="center"/>
          </w:tcPr>
          <w:p w14:paraId="36EF17AC" w14:textId="77777777" w:rsidR="00772641" w:rsidRDefault="00772641">
            <w:pPr>
              <w:pStyle w:val="13"/>
              <w:spacing w:line="240" w:lineRule="auto"/>
              <w:jc w:val="center"/>
              <w:rPr>
                <w:color w:val="000000"/>
              </w:rPr>
            </w:pPr>
          </w:p>
        </w:tc>
      </w:tr>
      <w:tr w:rsidR="00772641" w14:paraId="09FA629B" w14:textId="77777777">
        <w:trPr>
          <w:cantSplit/>
          <w:trHeight w:val="405"/>
          <w:jc w:val="center"/>
        </w:trPr>
        <w:tc>
          <w:tcPr>
            <w:tcW w:w="2100" w:type="dxa"/>
            <w:vMerge w:val="restart"/>
            <w:tcBorders>
              <w:top w:val="single" w:sz="4" w:space="0" w:color="000000"/>
              <w:left w:val="single" w:sz="4" w:space="0" w:color="000000"/>
              <w:bottom w:val="single" w:sz="4" w:space="0" w:color="000000"/>
            </w:tcBorders>
            <w:vAlign w:val="center"/>
          </w:tcPr>
          <w:p w14:paraId="7E84DFA3" w14:textId="77777777" w:rsidR="00772641" w:rsidRDefault="00B61F76">
            <w:pPr>
              <w:pStyle w:val="13"/>
              <w:spacing w:line="240" w:lineRule="auto"/>
              <w:ind w:left="610" w:hanging="610"/>
              <w:jc w:val="center"/>
              <w:rPr>
                <w:color w:val="000000"/>
              </w:rPr>
            </w:pPr>
            <w:r>
              <w:rPr>
                <w:color w:val="000000"/>
              </w:rPr>
              <w:t>二、專案規劃</w:t>
            </w:r>
          </w:p>
          <w:p w14:paraId="4A846B9F" w14:textId="77777777" w:rsidR="00772641" w:rsidRDefault="00B61F76">
            <w:pPr>
              <w:pStyle w:val="13"/>
              <w:spacing w:line="240" w:lineRule="auto"/>
              <w:ind w:left="610" w:hanging="610"/>
              <w:jc w:val="center"/>
              <w:rPr>
                <w:color w:val="000000"/>
              </w:rPr>
            </w:pPr>
            <w:r>
              <w:rPr>
                <w:color w:val="000000"/>
              </w:rPr>
              <w:t>與管理</w:t>
            </w:r>
          </w:p>
        </w:tc>
        <w:tc>
          <w:tcPr>
            <w:tcW w:w="6579" w:type="dxa"/>
            <w:tcBorders>
              <w:top w:val="single" w:sz="4" w:space="0" w:color="000000"/>
              <w:left w:val="single" w:sz="4" w:space="0" w:color="000000"/>
              <w:bottom w:val="single" w:sz="4" w:space="0" w:color="000000"/>
            </w:tcBorders>
            <w:vAlign w:val="center"/>
          </w:tcPr>
          <w:p w14:paraId="552192E5" w14:textId="77777777" w:rsidR="00772641" w:rsidRDefault="00B61F76">
            <w:pPr>
              <w:pStyle w:val="13"/>
              <w:spacing w:line="240" w:lineRule="auto"/>
              <w:rPr>
                <w:color w:val="000000"/>
              </w:rPr>
            </w:pPr>
            <w:r>
              <w:rPr>
                <w:color w:val="000000"/>
              </w:rPr>
              <w:t>（一）規劃方案是否完整確實</w:t>
            </w:r>
          </w:p>
        </w:tc>
        <w:tc>
          <w:tcPr>
            <w:tcW w:w="741" w:type="dxa"/>
            <w:tcBorders>
              <w:top w:val="single" w:sz="4" w:space="0" w:color="000000"/>
              <w:left w:val="single" w:sz="4" w:space="0" w:color="000000"/>
              <w:bottom w:val="single" w:sz="4" w:space="0" w:color="000000"/>
              <w:right w:val="single" w:sz="4" w:space="0" w:color="000000"/>
            </w:tcBorders>
            <w:vAlign w:val="center"/>
          </w:tcPr>
          <w:p w14:paraId="040D36C2" w14:textId="77777777" w:rsidR="00772641" w:rsidRDefault="00772641">
            <w:pPr>
              <w:pStyle w:val="13"/>
              <w:spacing w:line="240" w:lineRule="auto"/>
              <w:jc w:val="center"/>
              <w:rPr>
                <w:color w:val="000000"/>
              </w:rPr>
            </w:pPr>
          </w:p>
        </w:tc>
      </w:tr>
      <w:tr w:rsidR="00772641" w14:paraId="6527F042" w14:textId="77777777">
        <w:trPr>
          <w:cantSplit/>
          <w:trHeight w:val="405"/>
          <w:jc w:val="center"/>
        </w:trPr>
        <w:tc>
          <w:tcPr>
            <w:tcW w:w="2100" w:type="dxa"/>
            <w:vMerge/>
            <w:tcBorders>
              <w:top w:val="single" w:sz="4" w:space="0" w:color="000000"/>
              <w:left w:val="single" w:sz="4" w:space="0" w:color="000000"/>
              <w:bottom w:val="single" w:sz="4" w:space="0" w:color="000000"/>
            </w:tcBorders>
            <w:vAlign w:val="center"/>
          </w:tcPr>
          <w:p w14:paraId="65A59BA3" w14:textId="77777777" w:rsidR="00772641" w:rsidRDefault="00772641"/>
        </w:tc>
        <w:tc>
          <w:tcPr>
            <w:tcW w:w="6579" w:type="dxa"/>
            <w:tcBorders>
              <w:top w:val="single" w:sz="4" w:space="0" w:color="000000"/>
              <w:left w:val="single" w:sz="4" w:space="0" w:color="000000"/>
              <w:bottom w:val="single" w:sz="4" w:space="0" w:color="000000"/>
            </w:tcBorders>
            <w:vAlign w:val="center"/>
          </w:tcPr>
          <w:p w14:paraId="1D50B96C" w14:textId="77777777" w:rsidR="00772641" w:rsidRDefault="00B61F76">
            <w:pPr>
              <w:pStyle w:val="13"/>
              <w:spacing w:line="240" w:lineRule="auto"/>
              <w:rPr>
                <w:color w:val="000000"/>
              </w:rPr>
            </w:pPr>
            <w:r>
              <w:rPr>
                <w:color w:val="000000"/>
              </w:rPr>
              <w:t>（二）本專案採用之技術及方法是否適切、成熟</w:t>
            </w:r>
          </w:p>
        </w:tc>
        <w:tc>
          <w:tcPr>
            <w:tcW w:w="741" w:type="dxa"/>
            <w:tcBorders>
              <w:top w:val="single" w:sz="4" w:space="0" w:color="000000"/>
              <w:left w:val="single" w:sz="4" w:space="0" w:color="000000"/>
              <w:bottom w:val="single" w:sz="4" w:space="0" w:color="000000"/>
              <w:right w:val="single" w:sz="4" w:space="0" w:color="000000"/>
            </w:tcBorders>
            <w:vAlign w:val="center"/>
          </w:tcPr>
          <w:p w14:paraId="3CE62BB7" w14:textId="77777777" w:rsidR="00772641" w:rsidRDefault="00772641">
            <w:pPr>
              <w:pStyle w:val="13"/>
              <w:spacing w:line="240" w:lineRule="auto"/>
              <w:jc w:val="center"/>
              <w:rPr>
                <w:color w:val="000000"/>
              </w:rPr>
            </w:pPr>
          </w:p>
        </w:tc>
      </w:tr>
      <w:tr w:rsidR="00772641" w14:paraId="0E255885" w14:textId="77777777">
        <w:trPr>
          <w:cantSplit/>
          <w:trHeight w:val="405"/>
          <w:jc w:val="center"/>
        </w:trPr>
        <w:tc>
          <w:tcPr>
            <w:tcW w:w="2100" w:type="dxa"/>
            <w:vMerge/>
            <w:tcBorders>
              <w:top w:val="single" w:sz="4" w:space="0" w:color="000000"/>
              <w:left w:val="single" w:sz="4" w:space="0" w:color="000000"/>
              <w:bottom w:val="single" w:sz="4" w:space="0" w:color="000000"/>
            </w:tcBorders>
            <w:vAlign w:val="center"/>
          </w:tcPr>
          <w:p w14:paraId="4838F994" w14:textId="77777777" w:rsidR="00772641" w:rsidRDefault="00772641"/>
        </w:tc>
        <w:tc>
          <w:tcPr>
            <w:tcW w:w="6579" w:type="dxa"/>
            <w:tcBorders>
              <w:top w:val="single" w:sz="4" w:space="0" w:color="000000"/>
              <w:left w:val="single" w:sz="4" w:space="0" w:color="000000"/>
              <w:bottom w:val="single" w:sz="4" w:space="0" w:color="000000"/>
            </w:tcBorders>
            <w:vAlign w:val="center"/>
          </w:tcPr>
          <w:p w14:paraId="4CCB884B" w14:textId="77777777" w:rsidR="00772641" w:rsidRDefault="00B61F76">
            <w:pPr>
              <w:pStyle w:val="13"/>
              <w:spacing w:line="240" w:lineRule="auto"/>
              <w:rPr>
                <w:color w:val="000000"/>
              </w:rPr>
            </w:pPr>
            <w:r>
              <w:rPr>
                <w:color w:val="000000"/>
              </w:rPr>
              <w:t>（三）工作項目是否明確周延</w:t>
            </w:r>
          </w:p>
        </w:tc>
        <w:tc>
          <w:tcPr>
            <w:tcW w:w="741" w:type="dxa"/>
            <w:tcBorders>
              <w:top w:val="single" w:sz="4" w:space="0" w:color="000000"/>
              <w:left w:val="single" w:sz="4" w:space="0" w:color="000000"/>
              <w:bottom w:val="single" w:sz="4" w:space="0" w:color="000000"/>
              <w:right w:val="single" w:sz="4" w:space="0" w:color="000000"/>
            </w:tcBorders>
            <w:vAlign w:val="center"/>
          </w:tcPr>
          <w:p w14:paraId="373883CE" w14:textId="77777777" w:rsidR="00772641" w:rsidRDefault="00772641">
            <w:pPr>
              <w:pStyle w:val="13"/>
              <w:spacing w:line="240" w:lineRule="auto"/>
              <w:jc w:val="center"/>
              <w:rPr>
                <w:color w:val="000000"/>
              </w:rPr>
            </w:pPr>
          </w:p>
        </w:tc>
      </w:tr>
      <w:tr w:rsidR="00772641" w14:paraId="421C3B7A" w14:textId="77777777">
        <w:trPr>
          <w:cantSplit/>
          <w:trHeight w:val="405"/>
          <w:jc w:val="center"/>
        </w:trPr>
        <w:tc>
          <w:tcPr>
            <w:tcW w:w="2100" w:type="dxa"/>
            <w:vMerge/>
            <w:tcBorders>
              <w:top w:val="single" w:sz="4" w:space="0" w:color="000000"/>
              <w:left w:val="single" w:sz="4" w:space="0" w:color="000000"/>
              <w:bottom w:val="single" w:sz="4" w:space="0" w:color="000000"/>
            </w:tcBorders>
            <w:vAlign w:val="center"/>
          </w:tcPr>
          <w:p w14:paraId="49C1A242" w14:textId="77777777" w:rsidR="00772641" w:rsidRDefault="00772641"/>
        </w:tc>
        <w:tc>
          <w:tcPr>
            <w:tcW w:w="6579" w:type="dxa"/>
            <w:tcBorders>
              <w:top w:val="single" w:sz="4" w:space="0" w:color="000000"/>
              <w:left w:val="single" w:sz="4" w:space="0" w:color="000000"/>
              <w:bottom w:val="single" w:sz="4" w:space="0" w:color="000000"/>
            </w:tcBorders>
            <w:vAlign w:val="center"/>
          </w:tcPr>
          <w:p w14:paraId="247AA3CE" w14:textId="77777777" w:rsidR="00772641" w:rsidRDefault="00B61F76">
            <w:pPr>
              <w:pStyle w:val="13"/>
              <w:spacing w:line="240" w:lineRule="auto"/>
              <w:rPr>
                <w:color w:val="000000"/>
              </w:rPr>
            </w:pPr>
            <w:r>
              <w:rPr>
                <w:color w:val="000000"/>
              </w:rPr>
              <w:t>（四）時程與查核點之安排是否合理可行</w:t>
            </w:r>
          </w:p>
        </w:tc>
        <w:tc>
          <w:tcPr>
            <w:tcW w:w="741" w:type="dxa"/>
            <w:tcBorders>
              <w:top w:val="single" w:sz="4" w:space="0" w:color="000000"/>
              <w:left w:val="single" w:sz="4" w:space="0" w:color="000000"/>
              <w:bottom w:val="single" w:sz="4" w:space="0" w:color="000000"/>
              <w:right w:val="single" w:sz="4" w:space="0" w:color="000000"/>
            </w:tcBorders>
            <w:vAlign w:val="center"/>
          </w:tcPr>
          <w:p w14:paraId="0FEAE9E9" w14:textId="77777777" w:rsidR="00772641" w:rsidRDefault="00772641">
            <w:pPr>
              <w:pStyle w:val="13"/>
              <w:spacing w:line="240" w:lineRule="auto"/>
              <w:jc w:val="center"/>
              <w:rPr>
                <w:color w:val="000000"/>
              </w:rPr>
            </w:pPr>
          </w:p>
        </w:tc>
      </w:tr>
      <w:tr w:rsidR="00772641" w14:paraId="2FB2C45F" w14:textId="77777777">
        <w:trPr>
          <w:cantSplit/>
          <w:trHeight w:val="405"/>
          <w:jc w:val="center"/>
        </w:trPr>
        <w:tc>
          <w:tcPr>
            <w:tcW w:w="2100" w:type="dxa"/>
            <w:vMerge/>
            <w:tcBorders>
              <w:top w:val="single" w:sz="4" w:space="0" w:color="000000"/>
              <w:left w:val="single" w:sz="4" w:space="0" w:color="000000"/>
              <w:bottom w:val="single" w:sz="4" w:space="0" w:color="000000"/>
            </w:tcBorders>
            <w:vAlign w:val="center"/>
          </w:tcPr>
          <w:p w14:paraId="50229B20" w14:textId="77777777" w:rsidR="00772641" w:rsidRDefault="00772641"/>
        </w:tc>
        <w:tc>
          <w:tcPr>
            <w:tcW w:w="6579" w:type="dxa"/>
            <w:tcBorders>
              <w:top w:val="single" w:sz="4" w:space="0" w:color="000000"/>
              <w:left w:val="single" w:sz="4" w:space="0" w:color="000000"/>
              <w:bottom w:val="single" w:sz="4" w:space="0" w:color="000000"/>
            </w:tcBorders>
            <w:vAlign w:val="center"/>
          </w:tcPr>
          <w:p w14:paraId="5AA5F25D" w14:textId="77777777" w:rsidR="00772641" w:rsidRDefault="00B61F76">
            <w:pPr>
              <w:pStyle w:val="13"/>
              <w:spacing w:line="240" w:lineRule="auto"/>
              <w:rPr>
                <w:color w:val="000000"/>
              </w:rPr>
            </w:pPr>
            <w:r>
              <w:rPr>
                <w:color w:val="000000"/>
              </w:rPr>
              <w:t>（五）交付項目是否明確完整</w:t>
            </w:r>
          </w:p>
        </w:tc>
        <w:tc>
          <w:tcPr>
            <w:tcW w:w="741" w:type="dxa"/>
            <w:tcBorders>
              <w:top w:val="single" w:sz="4" w:space="0" w:color="000000"/>
              <w:left w:val="single" w:sz="4" w:space="0" w:color="000000"/>
              <w:bottom w:val="single" w:sz="4" w:space="0" w:color="000000"/>
              <w:right w:val="single" w:sz="4" w:space="0" w:color="000000"/>
            </w:tcBorders>
            <w:vAlign w:val="center"/>
          </w:tcPr>
          <w:p w14:paraId="2B4FCE86" w14:textId="77777777" w:rsidR="00772641" w:rsidRDefault="00772641">
            <w:pPr>
              <w:pStyle w:val="13"/>
              <w:spacing w:line="240" w:lineRule="auto"/>
              <w:jc w:val="center"/>
              <w:rPr>
                <w:color w:val="000000"/>
              </w:rPr>
            </w:pPr>
          </w:p>
        </w:tc>
      </w:tr>
      <w:tr w:rsidR="00772641" w14:paraId="3C39736A" w14:textId="77777777">
        <w:trPr>
          <w:cantSplit/>
          <w:trHeight w:val="405"/>
          <w:jc w:val="center"/>
        </w:trPr>
        <w:tc>
          <w:tcPr>
            <w:tcW w:w="2100" w:type="dxa"/>
            <w:vMerge/>
            <w:tcBorders>
              <w:top w:val="single" w:sz="4" w:space="0" w:color="000000"/>
              <w:left w:val="single" w:sz="4" w:space="0" w:color="000000"/>
              <w:bottom w:val="single" w:sz="4" w:space="0" w:color="000000"/>
            </w:tcBorders>
            <w:vAlign w:val="center"/>
          </w:tcPr>
          <w:p w14:paraId="7824343E" w14:textId="77777777" w:rsidR="00772641" w:rsidRDefault="00772641"/>
        </w:tc>
        <w:tc>
          <w:tcPr>
            <w:tcW w:w="6579" w:type="dxa"/>
            <w:tcBorders>
              <w:top w:val="single" w:sz="4" w:space="0" w:color="000000"/>
              <w:left w:val="single" w:sz="4" w:space="0" w:color="000000"/>
              <w:bottom w:val="single" w:sz="4" w:space="0" w:color="000000"/>
            </w:tcBorders>
            <w:vAlign w:val="center"/>
          </w:tcPr>
          <w:p w14:paraId="1FF53685" w14:textId="77777777" w:rsidR="00772641" w:rsidRDefault="00B61F76">
            <w:pPr>
              <w:pStyle w:val="13"/>
              <w:spacing w:line="240" w:lineRule="auto"/>
              <w:rPr>
                <w:color w:val="000000"/>
              </w:rPr>
            </w:pPr>
            <w:r>
              <w:rPr>
                <w:color w:val="000000"/>
              </w:rPr>
              <w:t>（六）專案管理與品質保證措施是否確實</w:t>
            </w:r>
          </w:p>
        </w:tc>
        <w:tc>
          <w:tcPr>
            <w:tcW w:w="741" w:type="dxa"/>
            <w:tcBorders>
              <w:top w:val="single" w:sz="4" w:space="0" w:color="000000"/>
              <w:left w:val="single" w:sz="4" w:space="0" w:color="000000"/>
              <w:bottom w:val="single" w:sz="4" w:space="0" w:color="000000"/>
              <w:right w:val="single" w:sz="4" w:space="0" w:color="000000"/>
            </w:tcBorders>
            <w:vAlign w:val="center"/>
          </w:tcPr>
          <w:p w14:paraId="1D3959DF" w14:textId="77777777" w:rsidR="00772641" w:rsidRDefault="00772641">
            <w:pPr>
              <w:pStyle w:val="13"/>
              <w:spacing w:line="240" w:lineRule="auto"/>
              <w:jc w:val="center"/>
              <w:rPr>
                <w:color w:val="000000"/>
              </w:rPr>
            </w:pPr>
          </w:p>
        </w:tc>
      </w:tr>
      <w:tr w:rsidR="00772641" w14:paraId="48322262" w14:textId="77777777">
        <w:trPr>
          <w:cantSplit/>
          <w:trHeight w:val="405"/>
          <w:jc w:val="center"/>
        </w:trPr>
        <w:tc>
          <w:tcPr>
            <w:tcW w:w="2100" w:type="dxa"/>
            <w:vMerge w:val="restart"/>
            <w:tcBorders>
              <w:top w:val="single" w:sz="4" w:space="0" w:color="000000"/>
              <w:left w:val="single" w:sz="4" w:space="0" w:color="000000"/>
              <w:bottom w:val="single" w:sz="4" w:space="0" w:color="000000"/>
            </w:tcBorders>
            <w:vAlign w:val="center"/>
          </w:tcPr>
          <w:p w14:paraId="030D7437" w14:textId="77777777" w:rsidR="00772641" w:rsidRDefault="00B61F76">
            <w:pPr>
              <w:pStyle w:val="13"/>
              <w:spacing w:line="240" w:lineRule="auto"/>
              <w:jc w:val="center"/>
              <w:rPr>
                <w:color w:val="000000"/>
              </w:rPr>
            </w:pPr>
            <w:r>
              <w:rPr>
                <w:color w:val="000000"/>
              </w:rPr>
              <w:t>三、專案組織</w:t>
            </w:r>
          </w:p>
        </w:tc>
        <w:tc>
          <w:tcPr>
            <w:tcW w:w="6579" w:type="dxa"/>
            <w:tcBorders>
              <w:top w:val="single" w:sz="4" w:space="0" w:color="000000"/>
              <w:left w:val="single" w:sz="4" w:space="0" w:color="000000"/>
              <w:bottom w:val="single" w:sz="4" w:space="0" w:color="000000"/>
            </w:tcBorders>
            <w:vAlign w:val="center"/>
          </w:tcPr>
          <w:p w14:paraId="36301921" w14:textId="77777777" w:rsidR="00772641" w:rsidRDefault="00B61F76">
            <w:pPr>
              <w:pStyle w:val="13"/>
              <w:spacing w:line="240" w:lineRule="auto"/>
              <w:rPr>
                <w:color w:val="000000"/>
              </w:rPr>
            </w:pPr>
            <w:r>
              <w:rPr>
                <w:color w:val="000000"/>
              </w:rPr>
              <w:t>（一）專案組織之編組是否完整</w:t>
            </w:r>
          </w:p>
        </w:tc>
        <w:tc>
          <w:tcPr>
            <w:tcW w:w="741" w:type="dxa"/>
            <w:tcBorders>
              <w:top w:val="single" w:sz="4" w:space="0" w:color="000000"/>
              <w:left w:val="single" w:sz="4" w:space="0" w:color="000000"/>
              <w:bottom w:val="single" w:sz="4" w:space="0" w:color="000000"/>
              <w:right w:val="single" w:sz="4" w:space="0" w:color="000000"/>
            </w:tcBorders>
            <w:vAlign w:val="center"/>
          </w:tcPr>
          <w:p w14:paraId="6E40D4D7" w14:textId="77777777" w:rsidR="00772641" w:rsidRDefault="00772641">
            <w:pPr>
              <w:pStyle w:val="13"/>
              <w:spacing w:line="240" w:lineRule="auto"/>
              <w:jc w:val="center"/>
              <w:rPr>
                <w:color w:val="000000"/>
              </w:rPr>
            </w:pPr>
          </w:p>
        </w:tc>
      </w:tr>
      <w:tr w:rsidR="00772641" w14:paraId="6EE48EB9" w14:textId="77777777">
        <w:trPr>
          <w:cantSplit/>
          <w:trHeight w:val="405"/>
          <w:jc w:val="center"/>
        </w:trPr>
        <w:tc>
          <w:tcPr>
            <w:tcW w:w="2100" w:type="dxa"/>
            <w:vMerge/>
            <w:tcBorders>
              <w:top w:val="single" w:sz="4" w:space="0" w:color="000000"/>
              <w:left w:val="single" w:sz="4" w:space="0" w:color="000000"/>
              <w:bottom w:val="single" w:sz="4" w:space="0" w:color="000000"/>
            </w:tcBorders>
            <w:vAlign w:val="center"/>
          </w:tcPr>
          <w:p w14:paraId="465DE131" w14:textId="77777777" w:rsidR="00772641" w:rsidRDefault="00772641"/>
        </w:tc>
        <w:tc>
          <w:tcPr>
            <w:tcW w:w="6579" w:type="dxa"/>
            <w:tcBorders>
              <w:top w:val="single" w:sz="4" w:space="0" w:color="000000"/>
              <w:left w:val="single" w:sz="4" w:space="0" w:color="000000"/>
              <w:bottom w:val="single" w:sz="4" w:space="0" w:color="000000"/>
            </w:tcBorders>
            <w:vAlign w:val="center"/>
          </w:tcPr>
          <w:p w14:paraId="1A94FB9B" w14:textId="77777777" w:rsidR="00772641" w:rsidRDefault="00B61F76">
            <w:pPr>
              <w:pStyle w:val="13"/>
              <w:spacing w:line="240" w:lineRule="auto"/>
              <w:rPr>
                <w:color w:val="000000"/>
              </w:rPr>
            </w:pPr>
            <w:r>
              <w:rPr>
                <w:color w:val="000000"/>
              </w:rPr>
              <w:t>（二）專案主持人之資歷</w:t>
            </w:r>
          </w:p>
        </w:tc>
        <w:tc>
          <w:tcPr>
            <w:tcW w:w="741" w:type="dxa"/>
            <w:tcBorders>
              <w:top w:val="single" w:sz="4" w:space="0" w:color="000000"/>
              <w:left w:val="single" w:sz="4" w:space="0" w:color="000000"/>
              <w:bottom w:val="single" w:sz="4" w:space="0" w:color="000000"/>
              <w:right w:val="single" w:sz="4" w:space="0" w:color="000000"/>
            </w:tcBorders>
            <w:vAlign w:val="center"/>
          </w:tcPr>
          <w:p w14:paraId="608524E0" w14:textId="77777777" w:rsidR="00772641" w:rsidRDefault="00772641">
            <w:pPr>
              <w:pStyle w:val="13"/>
              <w:spacing w:line="240" w:lineRule="auto"/>
              <w:jc w:val="center"/>
              <w:rPr>
                <w:color w:val="000000"/>
              </w:rPr>
            </w:pPr>
          </w:p>
        </w:tc>
      </w:tr>
      <w:tr w:rsidR="00772641" w14:paraId="0CC3DAE0" w14:textId="77777777">
        <w:trPr>
          <w:cantSplit/>
          <w:trHeight w:val="405"/>
          <w:jc w:val="center"/>
        </w:trPr>
        <w:tc>
          <w:tcPr>
            <w:tcW w:w="2100" w:type="dxa"/>
            <w:vMerge/>
            <w:tcBorders>
              <w:top w:val="single" w:sz="4" w:space="0" w:color="000000"/>
              <w:left w:val="single" w:sz="4" w:space="0" w:color="000000"/>
              <w:bottom w:val="single" w:sz="4" w:space="0" w:color="000000"/>
            </w:tcBorders>
            <w:vAlign w:val="center"/>
          </w:tcPr>
          <w:p w14:paraId="514437E2" w14:textId="77777777" w:rsidR="00772641" w:rsidRDefault="00772641"/>
        </w:tc>
        <w:tc>
          <w:tcPr>
            <w:tcW w:w="6579" w:type="dxa"/>
            <w:tcBorders>
              <w:top w:val="single" w:sz="4" w:space="0" w:color="000000"/>
              <w:left w:val="single" w:sz="4" w:space="0" w:color="000000"/>
              <w:bottom w:val="single" w:sz="4" w:space="0" w:color="000000"/>
            </w:tcBorders>
            <w:vAlign w:val="center"/>
          </w:tcPr>
          <w:p w14:paraId="4120A980" w14:textId="77777777" w:rsidR="00772641" w:rsidRDefault="00B61F76">
            <w:pPr>
              <w:pStyle w:val="13"/>
              <w:spacing w:line="240" w:lineRule="auto"/>
              <w:rPr>
                <w:color w:val="000000"/>
              </w:rPr>
            </w:pPr>
            <w:r>
              <w:rPr>
                <w:color w:val="000000"/>
              </w:rPr>
              <w:t>（三）其他專案執行人員之資歷</w:t>
            </w:r>
          </w:p>
        </w:tc>
        <w:tc>
          <w:tcPr>
            <w:tcW w:w="741" w:type="dxa"/>
            <w:tcBorders>
              <w:top w:val="single" w:sz="4" w:space="0" w:color="000000"/>
              <w:left w:val="single" w:sz="4" w:space="0" w:color="000000"/>
              <w:bottom w:val="single" w:sz="4" w:space="0" w:color="000000"/>
              <w:right w:val="single" w:sz="4" w:space="0" w:color="000000"/>
            </w:tcBorders>
            <w:vAlign w:val="center"/>
          </w:tcPr>
          <w:p w14:paraId="1D136985" w14:textId="77777777" w:rsidR="00772641" w:rsidRDefault="00772641">
            <w:pPr>
              <w:pStyle w:val="13"/>
              <w:spacing w:line="240" w:lineRule="auto"/>
              <w:jc w:val="center"/>
              <w:rPr>
                <w:color w:val="000000"/>
              </w:rPr>
            </w:pPr>
          </w:p>
        </w:tc>
      </w:tr>
      <w:tr w:rsidR="00772641" w14:paraId="0866BE53" w14:textId="77777777">
        <w:trPr>
          <w:cantSplit/>
          <w:trHeight w:val="405"/>
          <w:jc w:val="center"/>
        </w:trPr>
        <w:tc>
          <w:tcPr>
            <w:tcW w:w="2100" w:type="dxa"/>
            <w:vMerge/>
            <w:tcBorders>
              <w:top w:val="single" w:sz="4" w:space="0" w:color="000000"/>
              <w:left w:val="single" w:sz="4" w:space="0" w:color="000000"/>
              <w:bottom w:val="single" w:sz="4" w:space="0" w:color="000000"/>
            </w:tcBorders>
            <w:vAlign w:val="center"/>
          </w:tcPr>
          <w:p w14:paraId="50B088C2" w14:textId="77777777" w:rsidR="00772641" w:rsidRDefault="00772641"/>
        </w:tc>
        <w:tc>
          <w:tcPr>
            <w:tcW w:w="6579" w:type="dxa"/>
            <w:tcBorders>
              <w:top w:val="single" w:sz="4" w:space="0" w:color="000000"/>
              <w:left w:val="single" w:sz="4" w:space="0" w:color="000000"/>
              <w:bottom w:val="single" w:sz="4" w:space="0" w:color="000000"/>
            </w:tcBorders>
            <w:vAlign w:val="center"/>
          </w:tcPr>
          <w:p w14:paraId="1F7B5BF6" w14:textId="77777777" w:rsidR="00772641" w:rsidRDefault="00B61F76">
            <w:pPr>
              <w:pStyle w:val="13"/>
              <w:spacing w:line="240" w:lineRule="auto"/>
              <w:rPr>
                <w:color w:val="000000"/>
              </w:rPr>
            </w:pPr>
            <w:r>
              <w:rPr>
                <w:color w:val="000000"/>
              </w:rPr>
              <w:t>（四）資訊安全相關技術支援人力是否充裕</w:t>
            </w:r>
          </w:p>
        </w:tc>
        <w:tc>
          <w:tcPr>
            <w:tcW w:w="741" w:type="dxa"/>
            <w:tcBorders>
              <w:top w:val="single" w:sz="4" w:space="0" w:color="000000"/>
              <w:left w:val="single" w:sz="4" w:space="0" w:color="000000"/>
              <w:bottom w:val="single" w:sz="4" w:space="0" w:color="000000"/>
              <w:right w:val="single" w:sz="4" w:space="0" w:color="000000"/>
            </w:tcBorders>
            <w:vAlign w:val="center"/>
          </w:tcPr>
          <w:p w14:paraId="5A83ABE8" w14:textId="77777777" w:rsidR="00772641" w:rsidRDefault="00772641">
            <w:pPr>
              <w:pStyle w:val="13"/>
              <w:spacing w:line="240" w:lineRule="auto"/>
              <w:jc w:val="center"/>
              <w:rPr>
                <w:color w:val="000000"/>
              </w:rPr>
            </w:pPr>
          </w:p>
        </w:tc>
      </w:tr>
      <w:tr w:rsidR="00772641" w14:paraId="57B9A3E9" w14:textId="77777777">
        <w:trPr>
          <w:cantSplit/>
          <w:trHeight w:val="405"/>
          <w:jc w:val="center"/>
        </w:trPr>
        <w:tc>
          <w:tcPr>
            <w:tcW w:w="2100" w:type="dxa"/>
            <w:vMerge w:val="restart"/>
            <w:tcBorders>
              <w:top w:val="single" w:sz="4" w:space="0" w:color="000000"/>
              <w:left w:val="single" w:sz="4" w:space="0" w:color="000000"/>
              <w:bottom w:val="single" w:sz="4" w:space="0" w:color="000000"/>
            </w:tcBorders>
            <w:vAlign w:val="center"/>
          </w:tcPr>
          <w:p w14:paraId="68A01DDD" w14:textId="77777777" w:rsidR="00772641" w:rsidRDefault="00B61F76">
            <w:pPr>
              <w:pStyle w:val="13"/>
              <w:spacing w:line="240" w:lineRule="auto"/>
              <w:jc w:val="center"/>
              <w:rPr>
                <w:color w:val="000000"/>
              </w:rPr>
            </w:pPr>
            <w:r>
              <w:rPr>
                <w:color w:val="000000"/>
              </w:rPr>
              <w:t>四、價格分析</w:t>
            </w:r>
          </w:p>
        </w:tc>
        <w:tc>
          <w:tcPr>
            <w:tcW w:w="6579" w:type="dxa"/>
            <w:tcBorders>
              <w:top w:val="single" w:sz="4" w:space="0" w:color="000000"/>
              <w:left w:val="single" w:sz="4" w:space="0" w:color="000000"/>
              <w:bottom w:val="single" w:sz="4" w:space="0" w:color="000000"/>
            </w:tcBorders>
            <w:vAlign w:val="center"/>
          </w:tcPr>
          <w:p w14:paraId="61A68B76" w14:textId="77777777" w:rsidR="00772641" w:rsidRDefault="00B61F76">
            <w:pPr>
              <w:pStyle w:val="13"/>
              <w:spacing w:line="240" w:lineRule="auto"/>
              <w:rPr>
                <w:color w:val="000000"/>
              </w:rPr>
            </w:pPr>
            <w:r>
              <w:rPr>
                <w:color w:val="000000"/>
              </w:rPr>
              <w:t>（一）所提價格之合理性</w:t>
            </w:r>
          </w:p>
        </w:tc>
        <w:tc>
          <w:tcPr>
            <w:tcW w:w="741" w:type="dxa"/>
            <w:tcBorders>
              <w:top w:val="single" w:sz="4" w:space="0" w:color="000000"/>
              <w:left w:val="single" w:sz="4" w:space="0" w:color="000000"/>
              <w:bottom w:val="single" w:sz="4" w:space="0" w:color="000000"/>
              <w:right w:val="single" w:sz="4" w:space="0" w:color="000000"/>
            </w:tcBorders>
            <w:vAlign w:val="center"/>
          </w:tcPr>
          <w:p w14:paraId="4D412873" w14:textId="77777777" w:rsidR="00772641" w:rsidRDefault="00772641">
            <w:pPr>
              <w:pStyle w:val="13"/>
              <w:spacing w:line="240" w:lineRule="auto"/>
              <w:jc w:val="center"/>
              <w:rPr>
                <w:color w:val="000000"/>
              </w:rPr>
            </w:pPr>
          </w:p>
        </w:tc>
      </w:tr>
      <w:tr w:rsidR="00772641" w14:paraId="6CCF39AF" w14:textId="77777777">
        <w:trPr>
          <w:cantSplit/>
          <w:trHeight w:val="405"/>
          <w:jc w:val="center"/>
        </w:trPr>
        <w:tc>
          <w:tcPr>
            <w:tcW w:w="2100" w:type="dxa"/>
            <w:vMerge/>
            <w:tcBorders>
              <w:top w:val="single" w:sz="4" w:space="0" w:color="000000"/>
              <w:left w:val="single" w:sz="4" w:space="0" w:color="000000"/>
              <w:bottom w:val="single" w:sz="4" w:space="0" w:color="000000"/>
            </w:tcBorders>
            <w:vAlign w:val="center"/>
          </w:tcPr>
          <w:p w14:paraId="07D1FD36" w14:textId="77777777" w:rsidR="00772641" w:rsidRDefault="00772641"/>
        </w:tc>
        <w:tc>
          <w:tcPr>
            <w:tcW w:w="6579" w:type="dxa"/>
            <w:tcBorders>
              <w:top w:val="single" w:sz="4" w:space="0" w:color="000000"/>
              <w:left w:val="single" w:sz="4" w:space="0" w:color="000000"/>
              <w:bottom w:val="single" w:sz="4" w:space="0" w:color="000000"/>
            </w:tcBorders>
            <w:vAlign w:val="center"/>
          </w:tcPr>
          <w:p w14:paraId="1DEBB2BF" w14:textId="77777777" w:rsidR="00772641" w:rsidRDefault="00B61F76">
            <w:pPr>
              <w:pStyle w:val="13"/>
              <w:spacing w:line="240" w:lineRule="auto"/>
              <w:rPr>
                <w:color w:val="000000"/>
              </w:rPr>
            </w:pPr>
            <w:r>
              <w:rPr>
                <w:color w:val="000000"/>
              </w:rPr>
              <w:t>（二）所提價格之完整性</w:t>
            </w:r>
          </w:p>
        </w:tc>
        <w:tc>
          <w:tcPr>
            <w:tcW w:w="741" w:type="dxa"/>
            <w:tcBorders>
              <w:top w:val="single" w:sz="4" w:space="0" w:color="000000"/>
              <w:left w:val="single" w:sz="4" w:space="0" w:color="000000"/>
              <w:bottom w:val="single" w:sz="4" w:space="0" w:color="000000"/>
              <w:right w:val="single" w:sz="4" w:space="0" w:color="000000"/>
            </w:tcBorders>
            <w:vAlign w:val="center"/>
          </w:tcPr>
          <w:p w14:paraId="763510B7" w14:textId="77777777" w:rsidR="00772641" w:rsidRDefault="00772641">
            <w:pPr>
              <w:pStyle w:val="13"/>
              <w:spacing w:line="240" w:lineRule="auto"/>
              <w:jc w:val="center"/>
              <w:rPr>
                <w:color w:val="000000"/>
              </w:rPr>
            </w:pPr>
          </w:p>
        </w:tc>
      </w:tr>
    </w:tbl>
    <w:p w14:paraId="64E4DC7E" w14:textId="247C7393" w:rsidR="00772641" w:rsidRDefault="00B61F76" w:rsidP="00F23F93">
      <w:pPr>
        <w:pStyle w:val="1"/>
        <w:tabs>
          <w:tab w:val="left" w:pos="0"/>
        </w:tabs>
        <w:rPr>
          <w:rFonts w:ascii="標楷體" w:eastAsia="標楷體" w:hAnsi="標楷體"/>
          <w:color w:val="000000"/>
        </w:rPr>
      </w:pPr>
      <w:bookmarkStart w:id="35" w:name="_Toc46328155"/>
      <w:r>
        <w:rPr>
          <w:rFonts w:ascii="標楷體" w:eastAsia="標楷體" w:hAnsi="標楷體"/>
          <w:color w:val="000000"/>
        </w:rPr>
        <w:lastRenderedPageBreak/>
        <w:t>陸、審查作業規定</w:t>
      </w:r>
      <w:bookmarkEnd w:id="35"/>
    </w:p>
    <w:p w14:paraId="3AEBB999" w14:textId="10CC5FCD" w:rsidR="00772641" w:rsidRDefault="00B61F76" w:rsidP="00F23F93">
      <w:pPr>
        <w:pStyle w:val="2"/>
        <w:tabs>
          <w:tab w:val="left" w:pos="567"/>
        </w:tabs>
        <w:spacing w:line="360" w:lineRule="auto"/>
        <w:ind w:left="567" w:firstLine="0"/>
        <w:rPr>
          <w:color w:val="000000"/>
        </w:rPr>
      </w:pPr>
      <w:bookmarkStart w:id="36" w:name="_Toc46328156"/>
      <w:r>
        <w:rPr>
          <w:color w:val="000000"/>
        </w:rPr>
        <w:t>一、企劃書評選作業方式</w:t>
      </w:r>
      <w:bookmarkEnd w:id="36"/>
    </w:p>
    <w:p w14:paraId="003BE4AC" w14:textId="77777777" w:rsidR="00772641" w:rsidRDefault="00B61F76" w:rsidP="00653D60">
      <w:pPr>
        <w:pStyle w:val="afc"/>
        <w:ind w:left="1134" w:hanging="1"/>
        <w:jc w:val="left"/>
        <w:rPr>
          <w:b w:val="0"/>
          <w:color w:val="000000"/>
        </w:rPr>
      </w:pPr>
      <w:r>
        <w:rPr>
          <w:b w:val="0"/>
          <w:color w:val="000000"/>
        </w:rPr>
        <w:t>（一）依據</w:t>
      </w:r>
    </w:p>
    <w:p w14:paraId="14C055E8" w14:textId="77777777" w:rsidR="00772641" w:rsidRDefault="00B61F76" w:rsidP="00653D60">
      <w:pPr>
        <w:pStyle w:val="afc"/>
        <w:ind w:left="1985" w:hanging="1"/>
        <w:jc w:val="left"/>
        <w:rPr>
          <w:b w:val="0"/>
          <w:color w:val="000000"/>
        </w:rPr>
      </w:pPr>
      <w:r>
        <w:rPr>
          <w:b w:val="0"/>
          <w:color w:val="000000"/>
        </w:rPr>
        <w:t>透過書面審查及簡報答</w:t>
      </w:r>
      <w:proofErr w:type="gramStart"/>
      <w:r>
        <w:rPr>
          <w:b w:val="0"/>
          <w:color w:val="000000"/>
        </w:rPr>
        <w:t>詢</w:t>
      </w:r>
      <w:proofErr w:type="gramEnd"/>
      <w:r>
        <w:rPr>
          <w:b w:val="0"/>
          <w:color w:val="000000"/>
        </w:rPr>
        <w:t>方式，針對廠商經驗能力、建議方案等部分，經由評選委員會評選出</w:t>
      </w:r>
      <w:proofErr w:type="gramStart"/>
      <w:r>
        <w:rPr>
          <w:b w:val="0"/>
          <w:color w:val="000000"/>
        </w:rPr>
        <w:t>準</w:t>
      </w:r>
      <w:proofErr w:type="gramEnd"/>
      <w:r>
        <w:rPr>
          <w:b w:val="0"/>
          <w:color w:val="000000"/>
        </w:rPr>
        <w:t>優勝廠商。</w:t>
      </w:r>
    </w:p>
    <w:p w14:paraId="31AC5A55" w14:textId="77777777" w:rsidR="00772641" w:rsidRDefault="00B61F76" w:rsidP="00653D60">
      <w:pPr>
        <w:pStyle w:val="afc"/>
        <w:ind w:left="1134" w:hanging="1"/>
        <w:jc w:val="left"/>
        <w:rPr>
          <w:b w:val="0"/>
          <w:color w:val="000000"/>
        </w:rPr>
      </w:pPr>
      <w:r>
        <w:rPr>
          <w:b w:val="0"/>
          <w:color w:val="000000"/>
        </w:rPr>
        <w:t>（二）評選項目、配分及內容</w:t>
      </w:r>
    </w:p>
    <w:tbl>
      <w:tblPr>
        <w:tblW w:w="9092" w:type="dxa"/>
        <w:tblInd w:w="274" w:type="dxa"/>
        <w:tblCellMar>
          <w:left w:w="28" w:type="dxa"/>
          <w:right w:w="28" w:type="dxa"/>
        </w:tblCellMar>
        <w:tblLook w:val="04A0" w:firstRow="1" w:lastRow="0" w:firstColumn="1" w:lastColumn="0" w:noHBand="0" w:noVBand="1"/>
      </w:tblPr>
      <w:tblGrid>
        <w:gridCol w:w="2693"/>
        <w:gridCol w:w="939"/>
        <w:gridCol w:w="5460"/>
      </w:tblGrid>
      <w:tr w:rsidR="00772641" w14:paraId="2E2B2B2F" w14:textId="77777777">
        <w:trPr>
          <w:cantSplit/>
          <w:trHeight w:val="540"/>
        </w:trPr>
        <w:tc>
          <w:tcPr>
            <w:tcW w:w="2693" w:type="dxa"/>
            <w:vMerge w:val="restart"/>
            <w:tcBorders>
              <w:top w:val="single" w:sz="4" w:space="0" w:color="000000"/>
              <w:left w:val="single" w:sz="4" w:space="0" w:color="000000"/>
              <w:bottom w:val="single" w:sz="4" w:space="0" w:color="000000"/>
            </w:tcBorders>
            <w:shd w:val="clear" w:color="auto" w:fill="E6E6E6"/>
            <w:vAlign w:val="center"/>
          </w:tcPr>
          <w:p w14:paraId="3C1247CD" w14:textId="77777777" w:rsidR="00772641" w:rsidRDefault="00B61F76" w:rsidP="00F23F93">
            <w:pPr>
              <w:pStyle w:val="13"/>
              <w:spacing w:line="240" w:lineRule="auto"/>
              <w:rPr>
                <w:color w:val="000000"/>
              </w:rPr>
            </w:pPr>
            <w:r>
              <w:rPr>
                <w:color w:val="000000"/>
              </w:rPr>
              <w:t>評分項目</w:t>
            </w:r>
          </w:p>
        </w:tc>
        <w:tc>
          <w:tcPr>
            <w:tcW w:w="939" w:type="dxa"/>
            <w:vMerge w:val="restart"/>
            <w:tcBorders>
              <w:top w:val="single" w:sz="4" w:space="0" w:color="000000"/>
              <w:left w:val="single" w:sz="4" w:space="0" w:color="000000"/>
              <w:bottom w:val="single" w:sz="4" w:space="0" w:color="000000"/>
            </w:tcBorders>
            <w:shd w:val="clear" w:color="auto" w:fill="E6E6E6"/>
            <w:vAlign w:val="center"/>
          </w:tcPr>
          <w:p w14:paraId="2459561F" w14:textId="77777777" w:rsidR="00772641" w:rsidRDefault="00B61F76" w:rsidP="00F23F93">
            <w:pPr>
              <w:pStyle w:val="13"/>
              <w:spacing w:line="240" w:lineRule="auto"/>
              <w:rPr>
                <w:color w:val="000000"/>
              </w:rPr>
            </w:pPr>
            <w:r>
              <w:rPr>
                <w:color w:val="000000"/>
              </w:rPr>
              <w:t>配分</w:t>
            </w:r>
          </w:p>
        </w:tc>
        <w:tc>
          <w:tcPr>
            <w:tcW w:w="5460" w:type="dxa"/>
            <w:vMerge w:val="restart"/>
            <w:tcBorders>
              <w:top w:val="single" w:sz="4" w:space="0" w:color="000000"/>
              <w:left w:val="single" w:sz="4" w:space="0" w:color="000000"/>
              <w:bottom w:val="single" w:sz="4" w:space="0" w:color="000000"/>
              <w:right w:val="single" w:sz="4" w:space="0" w:color="000000"/>
            </w:tcBorders>
            <w:shd w:val="clear" w:color="auto" w:fill="E6E6E6"/>
            <w:vAlign w:val="center"/>
          </w:tcPr>
          <w:p w14:paraId="1249A427" w14:textId="77777777" w:rsidR="00772641" w:rsidRDefault="00B61F76" w:rsidP="00F23F93">
            <w:pPr>
              <w:pStyle w:val="13"/>
              <w:spacing w:line="240" w:lineRule="auto"/>
              <w:rPr>
                <w:color w:val="000000"/>
              </w:rPr>
            </w:pPr>
            <w:r>
              <w:rPr>
                <w:color w:val="000000"/>
              </w:rPr>
              <w:t>內容</w:t>
            </w:r>
          </w:p>
        </w:tc>
      </w:tr>
      <w:tr w:rsidR="00772641" w14:paraId="6726163A" w14:textId="77777777">
        <w:trPr>
          <w:cantSplit/>
          <w:trHeight w:val="483"/>
        </w:trPr>
        <w:tc>
          <w:tcPr>
            <w:tcW w:w="2693" w:type="dxa"/>
            <w:vMerge/>
            <w:tcBorders>
              <w:top w:val="single" w:sz="4" w:space="0" w:color="000000"/>
              <w:left w:val="single" w:sz="4" w:space="0" w:color="000000"/>
              <w:bottom w:val="single" w:sz="4" w:space="0" w:color="000000"/>
            </w:tcBorders>
            <w:shd w:val="clear" w:color="auto" w:fill="E6E6E6"/>
            <w:vAlign w:val="center"/>
          </w:tcPr>
          <w:p w14:paraId="49247AB2" w14:textId="77777777" w:rsidR="00772641" w:rsidRDefault="00772641" w:rsidP="00F23F93"/>
        </w:tc>
        <w:tc>
          <w:tcPr>
            <w:tcW w:w="939" w:type="dxa"/>
            <w:vMerge/>
            <w:tcBorders>
              <w:top w:val="single" w:sz="4" w:space="0" w:color="000000"/>
              <w:left w:val="single" w:sz="4" w:space="0" w:color="000000"/>
              <w:bottom w:val="single" w:sz="4" w:space="0" w:color="000000"/>
            </w:tcBorders>
            <w:shd w:val="clear" w:color="auto" w:fill="E6E6E6"/>
            <w:vAlign w:val="center"/>
          </w:tcPr>
          <w:p w14:paraId="1783E997" w14:textId="77777777" w:rsidR="00772641" w:rsidRDefault="00772641" w:rsidP="00F23F93"/>
        </w:tc>
        <w:tc>
          <w:tcPr>
            <w:tcW w:w="5460" w:type="dxa"/>
            <w:vMerge/>
            <w:tcBorders>
              <w:top w:val="single" w:sz="4" w:space="0" w:color="000000"/>
              <w:left w:val="single" w:sz="4" w:space="0" w:color="000000"/>
              <w:bottom w:val="single" w:sz="4" w:space="0" w:color="000000"/>
              <w:right w:val="single" w:sz="4" w:space="0" w:color="000000"/>
            </w:tcBorders>
            <w:shd w:val="clear" w:color="auto" w:fill="E6E6E6"/>
            <w:vAlign w:val="center"/>
          </w:tcPr>
          <w:p w14:paraId="3AA5010D" w14:textId="77777777" w:rsidR="00772641" w:rsidRDefault="00772641" w:rsidP="00F23F93"/>
        </w:tc>
      </w:tr>
      <w:tr w:rsidR="00772641" w14:paraId="7D1C200E" w14:textId="77777777">
        <w:trPr>
          <w:cantSplit/>
        </w:trPr>
        <w:tc>
          <w:tcPr>
            <w:tcW w:w="2693" w:type="dxa"/>
            <w:vMerge w:val="restart"/>
            <w:tcBorders>
              <w:top w:val="single" w:sz="4" w:space="0" w:color="000000"/>
              <w:left w:val="single" w:sz="4" w:space="0" w:color="000000"/>
              <w:bottom w:val="single" w:sz="4" w:space="0" w:color="000000"/>
            </w:tcBorders>
            <w:vAlign w:val="center"/>
          </w:tcPr>
          <w:p w14:paraId="3B2FAC5A" w14:textId="77777777" w:rsidR="00772641" w:rsidRDefault="00B61F76" w:rsidP="00F23F93">
            <w:pPr>
              <w:pStyle w:val="13"/>
              <w:spacing w:line="240" w:lineRule="auto"/>
              <w:ind w:left="610" w:hanging="610"/>
              <w:rPr>
                <w:color w:val="000000"/>
              </w:rPr>
            </w:pPr>
            <w:r>
              <w:rPr>
                <w:color w:val="000000"/>
              </w:rPr>
              <w:t>一、專業經驗與能力</w:t>
            </w:r>
          </w:p>
        </w:tc>
        <w:tc>
          <w:tcPr>
            <w:tcW w:w="939" w:type="dxa"/>
            <w:vMerge w:val="restart"/>
            <w:tcBorders>
              <w:top w:val="single" w:sz="4" w:space="0" w:color="000000"/>
              <w:left w:val="single" w:sz="4" w:space="0" w:color="000000"/>
              <w:bottom w:val="single" w:sz="4" w:space="0" w:color="000000"/>
            </w:tcBorders>
            <w:vAlign w:val="center"/>
          </w:tcPr>
          <w:p w14:paraId="2EF3C726" w14:textId="77777777" w:rsidR="00772641" w:rsidRDefault="00B61F76" w:rsidP="00F23F93">
            <w:pPr>
              <w:pStyle w:val="13"/>
              <w:spacing w:line="240" w:lineRule="auto"/>
              <w:rPr>
                <w:color w:val="000000"/>
              </w:rPr>
            </w:pPr>
            <w:r>
              <w:rPr>
                <w:color w:val="000000"/>
              </w:rPr>
              <w:t>20</w:t>
            </w:r>
          </w:p>
        </w:tc>
        <w:tc>
          <w:tcPr>
            <w:tcW w:w="5460" w:type="dxa"/>
            <w:tcBorders>
              <w:top w:val="single" w:sz="4" w:space="0" w:color="000000"/>
              <w:left w:val="single" w:sz="4" w:space="0" w:color="000000"/>
              <w:bottom w:val="single" w:sz="4" w:space="0" w:color="000000"/>
              <w:right w:val="single" w:sz="4" w:space="0" w:color="000000"/>
            </w:tcBorders>
            <w:vAlign w:val="center"/>
          </w:tcPr>
          <w:p w14:paraId="592BB719" w14:textId="77777777" w:rsidR="00772641" w:rsidRDefault="00B61F76" w:rsidP="00F23F93">
            <w:pPr>
              <w:pStyle w:val="13"/>
              <w:spacing w:line="240" w:lineRule="auto"/>
              <w:ind w:left="812" w:hanging="812"/>
              <w:rPr>
                <w:color w:val="000000"/>
              </w:rPr>
            </w:pPr>
            <w:r>
              <w:rPr>
                <w:color w:val="000000"/>
              </w:rPr>
              <w:t>（一）公司規模、商譽、經驗、財務狀況及履約實績</w:t>
            </w:r>
          </w:p>
        </w:tc>
      </w:tr>
      <w:tr w:rsidR="00772641" w14:paraId="558CD025" w14:textId="77777777">
        <w:trPr>
          <w:cantSplit/>
          <w:trHeight w:val="405"/>
        </w:trPr>
        <w:tc>
          <w:tcPr>
            <w:tcW w:w="2693" w:type="dxa"/>
            <w:vMerge/>
            <w:tcBorders>
              <w:top w:val="single" w:sz="4" w:space="0" w:color="000000"/>
              <w:left w:val="single" w:sz="4" w:space="0" w:color="000000"/>
              <w:bottom w:val="single" w:sz="4" w:space="0" w:color="000000"/>
            </w:tcBorders>
            <w:vAlign w:val="center"/>
          </w:tcPr>
          <w:p w14:paraId="3B06C175" w14:textId="77777777" w:rsidR="00772641" w:rsidRDefault="00772641" w:rsidP="00F23F93"/>
        </w:tc>
        <w:tc>
          <w:tcPr>
            <w:tcW w:w="939" w:type="dxa"/>
            <w:vMerge/>
            <w:tcBorders>
              <w:top w:val="single" w:sz="4" w:space="0" w:color="000000"/>
              <w:left w:val="single" w:sz="4" w:space="0" w:color="000000"/>
              <w:bottom w:val="single" w:sz="4" w:space="0" w:color="000000"/>
            </w:tcBorders>
            <w:vAlign w:val="center"/>
          </w:tcPr>
          <w:p w14:paraId="0D386F76" w14:textId="77777777" w:rsidR="00772641" w:rsidRDefault="00772641" w:rsidP="00F23F93"/>
        </w:tc>
        <w:tc>
          <w:tcPr>
            <w:tcW w:w="5460" w:type="dxa"/>
            <w:tcBorders>
              <w:top w:val="single" w:sz="4" w:space="0" w:color="000000"/>
              <w:left w:val="single" w:sz="4" w:space="0" w:color="000000"/>
              <w:bottom w:val="single" w:sz="4" w:space="0" w:color="000000"/>
              <w:right w:val="single" w:sz="4" w:space="0" w:color="000000"/>
            </w:tcBorders>
            <w:vAlign w:val="center"/>
          </w:tcPr>
          <w:p w14:paraId="4918C00F" w14:textId="77777777" w:rsidR="00772641" w:rsidRDefault="00B61F76" w:rsidP="00F23F93">
            <w:pPr>
              <w:pStyle w:val="13"/>
              <w:spacing w:line="240" w:lineRule="auto"/>
              <w:rPr>
                <w:color w:val="000000"/>
              </w:rPr>
            </w:pPr>
            <w:r>
              <w:rPr>
                <w:color w:val="000000"/>
              </w:rPr>
              <w:t>（二）對本專案之瞭解程度</w:t>
            </w:r>
          </w:p>
        </w:tc>
      </w:tr>
      <w:tr w:rsidR="00772641" w14:paraId="3957D719" w14:textId="77777777">
        <w:trPr>
          <w:cantSplit/>
          <w:trHeight w:val="405"/>
        </w:trPr>
        <w:tc>
          <w:tcPr>
            <w:tcW w:w="2693" w:type="dxa"/>
            <w:vMerge w:val="restart"/>
            <w:tcBorders>
              <w:top w:val="single" w:sz="4" w:space="0" w:color="000000"/>
              <w:left w:val="single" w:sz="4" w:space="0" w:color="000000"/>
              <w:bottom w:val="single" w:sz="4" w:space="0" w:color="000000"/>
            </w:tcBorders>
            <w:vAlign w:val="center"/>
          </w:tcPr>
          <w:p w14:paraId="161A0D56" w14:textId="77777777" w:rsidR="00772641" w:rsidRDefault="00B61F76" w:rsidP="00F23F93">
            <w:pPr>
              <w:pStyle w:val="13"/>
              <w:spacing w:line="240" w:lineRule="auto"/>
              <w:ind w:left="610" w:hanging="610"/>
              <w:rPr>
                <w:color w:val="000000"/>
              </w:rPr>
            </w:pPr>
            <w:r>
              <w:rPr>
                <w:color w:val="000000"/>
              </w:rPr>
              <w:t>二、專案規劃與管理</w:t>
            </w:r>
          </w:p>
        </w:tc>
        <w:tc>
          <w:tcPr>
            <w:tcW w:w="939" w:type="dxa"/>
            <w:vMerge w:val="restart"/>
            <w:tcBorders>
              <w:top w:val="single" w:sz="4" w:space="0" w:color="000000"/>
              <w:left w:val="single" w:sz="4" w:space="0" w:color="000000"/>
              <w:bottom w:val="single" w:sz="4" w:space="0" w:color="000000"/>
            </w:tcBorders>
            <w:vAlign w:val="center"/>
          </w:tcPr>
          <w:p w14:paraId="007E5352" w14:textId="77777777" w:rsidR="00772641" w:rsidRDefault="00B61F76" w:rsidP="00F23F93">
            <w:pPr>
              <w:pStyle w:val="13"/>
              <w:spacing w:line="240" w:lineRule="auto"/>
              <w:rPr>
                <w:color w:val="000000"/>
              </w:rPr>
            </w:pPr>
            <w:r>
              <w:rPr>
                <w:color w:val="000000"/>
              </w:rPr>
              <w:t>30</w:t>
            </w:r>
          </w:p>
        </w:tc>
        <w:tc>
          <w:tcPr>
            <w:tcW w:w="5460" w:type="dxa"/>
            <w:tcBorders>
              <w:top w:val="single" w:sz="4" w:space="0" w:color="000000"/>
              <w:left w:val="single" w:sz="4" w:space="0" w:color="000000"/>
              <w:bottom w:val="single" w:sz="4" w:space="0" w:color="000000"/>
              <w:right w:val="single" w:sz="4" w:space="0" w:color="000000"/>
            </w:tcBorders>
            <w:vAlign w:val="center"/>
          </w:tcPr>
          <w:p w14:paraId="094F1150" w14:textId="77777777" w:rsidR="00772641" w:rsidRDefault="00B61F76" w:rsidP="00F23F93">
            <w:pPr>
              <w:pStyle w:val="13"/>
              <w:spacing w:line="240" w:lineRule="auto"/>
              <w:rPr>
                <w:color w:val="000000"/>
              </w:rPr>
            </w:pPr>
            <w:r>
              <w:rPr>
                <w:color w:val="000000"/>
              </w:rPr>
              <w:t>（一）規劃方案是否完整確實</w:t>
            </w:r>
          </w:p>
        </w:tc>
      </w:tr>
      <w:tr w:rsidR="00772641" w14:paraId="7A8EFA8C" w14:textId="77777777">
        <w:trPr>
          <w:cantSplit/>
          <w:trHeight w:val="405"/>
        </w:trPr>
        <w:tc>
          <w:tcPr>
            <w:tcW w:w="2693" w:type="dxa"/>
            <w:vMerge/>
            <w:tcBorders>
              <w:top w:val="single" w:sz="4" w:space="0" w:color="000000"/>
              <w:left w:val="single" w:sz="4" w:space="0" w:color="000000"/>
              <w:bottom w:val="single" w:sz="4" w:space="0" w:color="000000"/>
            </w:tcBorders>
            <w:vAlign w:val="center"/>
          </w:tcPr>
          <w:p w14:paraId="79E39F6D" w14:textId="77777777" w:rsidR="00772641" w:rsidRDefault="00772641" w:rsidP="00F23F93"/>
        </w:tc>
        <w:tc>
          <w:tcPr>
            <w:tcW w:w="939" w:type="dxa"/>
            <w:vMerge/>
            <w:tcBorders>
              <w:top w:val="single" w:sz="4" w:space="0" w:color="000000"/>
              <w:left w:val="single" w:sz="4" w:space="0" w:color="000000"/>
              <w:bottom w:val="single" w:sz="4" w:space="0" w:color="000000"/>
            </w:tcBorders>
            <w:vAlign w:val="center"/>
          </w:tcPr>
          <w:p w14:paraId="2C6809BE" w14:textId="77777777" w:rsidR="00772641" w:rsidRDefault="00772641" w:rsidP="00F23F93"/>
        </w:tc>
        <w:tc>
          <w:tcPr>
            <w:tcW w:w="5460" w:type="dxa"/>
            <w:tcBorders>
              <w:top w:val="single" w:sz="4" w:space="0" w:color="000000"/>
              <w:left w:val="single" w:sz="4" w:space="0" w:color="000000"/>
              <w:bottom w:val="single" w:sz="4" w:space="0" w:color="000000"/>
              <w:right w:val="single" w:sz="4" w:space="0" w:color="000000"/>
            </w:tcBorders>
            <w:vAlign w:val="center"/>
          </w:tcPr>
          <w:p w14:paraId="2E4A7C4A" w14:textId="77777777" w:rsidR="00772641" w:rsidRDefault="00B61F76" w:rsidP="00F23F93">
            <w:pPr>
              <w:pStyle w:val="13"/>
              <w:spacing w:line="240" w:lineRule="auto"/>
              <w:ind w:left="770" w:hanging="770"/>
              <w:rPr>
                <w:color w:val="000000"/>
              </w:rPr>
            </w:pPr>
            <w:r>
              <w:rPr>
                <w:color w:val="000000"/>
              </w:rPr>
              <w:t>（二）本專案採用之技術及方法是否適切、成熟</w:t>
            </w:r>
          </w:p>
        </w:tc>
      </w:tr>
      <w:tr w:rsidR="00772641" w14:paraId="306D14ED" w14:textId="77777777">
        <w:trPr>
          <w:cantSplit/>
          <w:trHeight w:val="405"/>
        </w:trPr>
        <w:tc>
          <w:tcPr>
            <w:tcW w:w="2693" w:type="dxa"/>
            <w:vMerge/>
            <w:tcBorders>
              <w:top w:val="single" w:sz="4" w:space="0" w:color="000000"/>
              <w:left w:val="single" w:sz="4" w:space="0" w:color="000000"/>
              <w:bottom w:val="single" w:sz="4" w:space="0" w:color="000000"/>
            </w:tcBorders>
            <w:vAlign w:val="center"/>
          </w:tcPr>
          <w:p w14:paraId="5A2EBAA1" w14:textId="77777777" w:rsidR="00772641" w:rsidRDefault="00772641" w:rsidP="00F23F93"/>
        </w:tc>
        <w:tc>
          <w:tcPr>
            <w:tcW w:w="939" w:type="dxa"/>
            <w:vMerge/>
            <w:tcBorders>
              <w:top w:val="single" w:sz="4" w:space="0" w:color="000000"/>
              <w:left w:val="single" w:sz="4" w:space="0" w:color="000000"/>
              <w:bottom w:val="single" w:sz="4" w:space="0" w:color="000000"/>
            </w:tcBorders>
            <w:vAlign w:val="center"/>
          </w:tcPr>
          <w:p w14:paraId="4DBA905F" w14:textId="77777777" w:rsidR="00772641" w:rsidRDefault="00772641" w:rsidP="00F23F93"/>
        </w:tc>
        <w:tc>
          <w:tcPr>
            <w:tcW w:w="5460" w:type="dxa"/>
            <w:tcBorders>
              <w:top w:val="single" w:sz="4" w:space="0" w:color="000000"/>
              <w:left w:val="single" w:sz="4" w:space="0" w:color="000000"/>
              <w:bottom w:val="single" w:sz="4" w:space="0" w:color="000000"/>
              <w:right w:val="single" w:sz="4" w:space="0" w:color="000000"/>
            </w:tcBorders>
            <w:vAlign w:val="center"/>
          </w:tcPr>
          <w:p w14:paraId="09417D35" w14:textId="77777777" w:rsidR="00772641" w:rsidRDefault="00B61F76" w:rsidP="00F23F93">
            <w:pPr>
              <w:pStyle w:val="13"/>
              <w:spacing w:line="240" w:lineRule="auto"/>
              <w:rPr>
                <w:color w:val="000000"/>
              </w:rPr>
            </w:pPr>
            <w:r>
              <w:rPr>
                <w:color w:val="000000"/>
              </w:rPr>
              <w:t>（三）工作項目是否明確周延</w:t>
            </w:r>
          </w:p>
        </w:tc>
      </w:tr>
      <w:tr w:rsidR="00772641" w14:paraId="231384CB" w14:textId="77777777">
        <w:trPr>
          <w:cantSplit/>
          <w:trHeight w:val="405"/>
        </w:trPr>
        <w:tc>
          <w:tcPr>
            <w:tcW w:w="2693" w:type="dxa"/>
            <w:vMerge/>
            <w:tcBorders>
              <w:top w:val="single" w:sz="4" w:space="0" w:color="000000"/>
              <w:left w:val="single" w:sz="4" w:space="0" w:color="000000"/>
              <w:bottom w:val="single" w:sz="4" w:space="0" w:color="000000"/>
            </w:tcBorders>
            <w:vAlign w:val="center"/>
          </w:tcPr>
          <w:p w14:paraId="63C88430" w14:textId="77777777" w:rsidR="00772641" w:rsidRDefault="00772641" w:rsidP="00F23F93"/>
        </w:tc>
        <w:tc>
          <w:tcPr>
            <w:tcW w:w="939" w:type="dxa"/>
            <w:vMerge/>
            <w:tcBorders>
              <w:top w:val="single" w:sz="4" w:space="0" w:color="000000"/>
              <w:left w:val="single" w:sz="4" w:space="0" w:color="000000"/>
              <w:bottom w:val="single" w:sz="4" w:space="0" w:color="000000"/>
            </w:tcBorders>
            <w:vAlign w:val="center"/>
          </w:tcPr>
          <w:p w14:paraId="1E841934" w14:textId="77777777" w:rsidR="00772641" w:rsidRDefault="00772641" w:rsidP="00F23F93"/>
        </w:tc>
        <w:tc>
          <w:tcPr>
            <w:tcW w:w="5460" w:type="dxa"/>
            <w:tcBorders>
              <w:top w:val="single" w:sz="4" w:space="0" w:color="000000"/>
              <w:left w:val="single" w:sz="4" w:space="0" w:color="000000"/>
              <w:bottom w:val="single" w:sz="4" w:space="0" w:color="000000"/>
              <w:right w:val="single" w:sz="4" w:space="0" w:color="000000"/>
            </w:tcBorders>
            <w:vAlign w:val="center"/>
          </w:tcPr>
          <w:p w14:paraId="4CC7ABB8" w14:textId="77777777" w:rsidR="00772641" w:rsidRDefault="00B61F76" w:rsidP="00F23F93">
            <w:pPr>
              <w:pStyle w:val="13"/>
              <w:spacing w:line="240" w:lineRule="auto"/>
              <w:rPr>
                <w:color w:val="000000"/>
              </w:rPr>
            </w:pPr>
            <w:r>
              <w:rPr>
                <w:color w:val="000000"/>
              </w:rPr>
              <w:t>（四）時程與查核點之安排是否合理可行</w:t>
            </w:r>
          </w:p>
        </w:tc>
      </w:tr>
      <w:tr w:rsidR="00772641" w14:paraId="740F5B9E" w14:textId="77777777">
        <w:trPr>
          <w:cantSplit/>
          <w:trHeight w:val="405"/>
        </w:trPr>
        <w:tc>
          <w:tcPr>
            <w:tcW w:w="2693" w:type="dxa"/>
            <w:vMerge/>
            <w:tcBorders>
              <w:top w:val="single" w:sz="4" w:space="0" w:color="000000"/>
              <w:left w:val="single" w:sz="4" w:space="0" w:color="000000"/>
              <w:bottom w:val="single" w:sz="4" w:space="0" w:color="000000"/>
            </w:tcBorders>
            <w:vAlign w:val="center"/>
          </w:tcPr>
          <w:p w14:paraId="3EDA1625" w14:textId="77777777" w:rsidR="00772641" w:rsidRDefault="00772641" w:rsidP="00F23F93"/>
        </w:tc>
        <w:tc>
          <w:tcPr>
            <w:tcW w:w="939" w:type="dxa"/>
            <w:vMerge/>
            <w:tcBorders>
              <w:top w:val="single" w:sz="4" w:space="0" w:color="000000"/>
              <w:left w:val="single" w:sz="4" w:space="0" w:color="000000"/>
              <w:bottom w:val="single" w:sz="4" w:space="0" w:color="000000"/>
            </w:tcBorders>
            <w:vAlign w:val="center"/>
          </w:tcPr>
          <w:p w14:paraId="4F905E56" w14:textId="77777777" w:rsidR="00772641" w:rsidRDefault="00772641" w:rsidP="00F23F93"/>
        </w:tc>
        <w:tc>
          <w:tcPr>
            <w:tcW w:w="5460" w:type="dxa"/>
            <w:tcBorders>
              <w:top w:val="single" w:sz="4" w:space="0" w:color="000000"/>
              <w:left w:val="single" w:sz="4" w:space="0" w:color="000000"/>
              <w:bottom w:val="single" w:sz="4" w:space="0" w:color="000000"/>
              <w:right w:val="single" w:sz="4" w:space="0" w:color="000000"/>
            </w:tcBorders>
            <w:vAlign w:val="center"/>
          </w:tcPr>
          <w:p w14:paraId="707FDB5C" w14:textId="77777777" w:rsidR="00772641" w:rsidRDefault="00B61F76" w:rsidP="00F23F93">
            <w:pPr>
              <w:pStyle w:val="13"/>
              <w:spacing w:line="240" w:lineRule="auto"/>
              <w:rPr>
                <w:color w:val="000000"/>
              </w:rPr>
            </w:pPr>
            <w:r>
              <w:rPr>
                <w:color w:val="000000"/>
              </w:rPr>
              <w:t>（五）交付項目是否明確完整</w:t>
            </w:r>
          </w:p>
        </w:tc>
      </w:tr>
      <w:tr w:rsidR="00772641" w14:paraId="6C386A2C" w14:textId="77777777">
        <w:trPr>
          <w:cantSplit/>
          <w:trHeight w:val="405"/>
        </w:trPr>
        <w:tc>
          <w:tcPr>
            <w:tcW w:w="2693" w:type="dxa"/>
            <w:vMerge/>
            <w:tcBorders>
              <w:top w:val="single" w:sz="4" w:space="0" w:color="000000"/>
              <w:left w:val="single" w:sz="4" w:space="0" w:color="000000"/>
              <w:bottom w:val="single" w:sz="4" w:space="0" w:color="000000"/>
            </w:tcBorders>
            <w:vAlign w:val="center"/>
          </w:tcPr>
          <w:p w14:paraId="0C3ABEB4" w14:textId="77777777" w:rsidR="00772641" w:rsidRDefault="00772641" w:rsidP="00F23F93"/>
        </w:tc>
        <w:tc>
          <w:tcPr>
            <w:tcW w:w="939" w:type="dxa"/>
            <w:vMerge/>
            <w:tcBorders>
              <w:top w:val="single" w:sz="4" w:space="0" w:color="000000"/>
              <w:left w:val="single" w:sz="4" w:space="0" w:color="000000"/>
              <w:bottom w:val="single" w:sz="4" w:space="0" w:color="000000"/>
            </w:tcBorders>
            <w:vAlign w:val="center"/>
          </w:tcPr>
          <w:p w14:paraId="44B2AE12" w14:textId="77777777" w:rsidR="00772641" w:rsidRDefault="00772641" w:rsidP="00F23F93"/>
        </w:tc>
        <w:tc>
          <w:tcPr>
            <w:tcW w:w="5460" w:type="dxa"/>
            <w:tcBorders>
              <w:top w:val="single" w:sz="4" w:space="0" w:color="000000"/>
              <w:left w:val="single" w:sz="4" w:space="0" w:color="000000"/>
              <w:bottom w:val="single" w:sz="4" w:space="0" w:color="000000"/>
              <w:right w:val="single" w:sz="4" w:space="0" w:color="000000"/>
            </w:tcBorders>
            <w:vAlign w:val="center"/>
          </w:tcPr>
          <w:p w14:paraId="15CCC89A" w14:textId="77777777" w:rsidR="00772641" w:rsidRDefault="00B61F76" w:rsidP="00F23F93">
            <w:pPr>
              <w:pStyle w:val="13"/>
              <w:spacing w:line="240" w:lineRule="auto"/>
              <w:rPr>
                <w:color w:val="000000"/>
              </w:rPr>
            </w:pPr>
            <w:r>
              <w:rPr>
                <w:color w:val="000000"/>
              </w:rPr>
              <w:t>（六）專案管理與品質保證措施是否確實</w:t>
            </w:r>
          </w:p>
        </w:tc>
      </w:tr>
      <w:tr w:rsidR="00772641" w14:paraId="22C0D60B" w14:textId="77777777">
        <w:trPr>
          <w:cantSplit/>
          <w:trHeight w:val="405"/>
        </w:trPr>
        <w:tc>
          <w:tcPr>
            <w:tcW w:w="2693" w:type="dxa"/>
            <w:vMerge w:val="restart"/>
            <w:tcBorders>
              <w:top w:val="single" w:sz="4" w:space="0" w:color="000000"/>
              <w:left w:val="single" w:sz="4" w:space="0" w:color="000000"/>
              <w:bottom w:val="single" w:sz="4" w:space="0" w:color="000000"/>
            </w:tcBorders>
            <w:vAlign w:val="center"/>
          </w:tcPr>
          <w:p w14:paraId="4B4E1CF5" w14:textId="77777777" w:rsidR="00772641" w:rsidRDefault="00B61F76" w:rsidP="00F23F93">
            <w:pPr>
              <w:pStyle w:val="13"/>
              <w:spacing w:line="240" w:lineRule="auto"/>
              <w:rPr>
                <w:color w:val="000000"/>
              </w:rPr>
            </w:pPr>
            <w:r>
              <w:rPr>
                <w:color w:val="000000"/>
              </w:rPr>
              <w:t>三、專案組織</w:t>
            </w:r>
          </w:p>
        </w:tc>
        <w:tc>
          <w:tcPr>
            <w:tcW w:w="939" w:type="dxa"/>
            <w:vMerge w:val="restart"/>
            <w:tcBorders>
              <w:top w:val="single" w:sz="4" w:space="0" w:color="000000"/>
              <w:left w:val="single" w:sz="4" w:space="0" w:color="000000"/>
              <w:bottom w:val="single" w:sz="4" w:space="0" w:color="000000"/>
              <w:right w:val="single" w:sz="4" w:space="0" w:color="000000"/>
            </w:tcBorders>
            <w:vAlign w:val="center"/>
          </w:tcPr>
          <w:p w14:paraId="0EB9D054" w14:textId="77777777" w:rsidR="00772641" w:rsidRDefault="00B61F76" w:rsidP="00F23F93">
            <w:pPr>
              <w:pStyle w:val="13"/>
              <w:spacing w:line="240" w:lineRule="auto"/>
              <w:rPr>
                <w:color w:val="000000"/>
              </w:rPr>
            </w:pPr>
            <w:r>
              <w:rPr>
                <w:color w:val="000000"/>
              </w:rPr>
              <w:t>25</w:t>
            </w:r>
          </w:p>
        </w:tc>
        <w:tc>
          <w:tcPr>
            <w:tcW w:w="5460" w:type="dxa"/>
            <w:tcBorders>
              <w:top w:val="single" w:sz="4" w:space="0" w:color="000000"/>
              <w:left w:val="single" w:sz="4" w:space="0" w:color="000000"/>
              <w:bottom w:val="single" w:sz="4" w:space="0" w:color="000000"/>
              <w:right w:val="single" w:sz="4" w:space="0" w:color="000000"/>
            </w:tcBorders>
            <w:vAlign w:val="center"/>
          </w:tcPr>
          <w:p w14:paraId="0979DA85" w14:textId="77777777" w:rsidR="00772641" w:rsidRDefault="00B61F76" w:rsidP="00F23F93">
            <w:pPr>
              <w:pStyle w:val="13"/>
              <w:spacing w:line="240" w:lineRule="auto"/>
              <w:rPr>
                <w:color w:val="000000"/>
              </w:rPr>
            </w:pPr>
            <w:r>
              <w:rPr>
                <w:color w:val="000000"/>
              </w:rPr>
              <w:t>（一）專案組織之編組是否完整</w:t>
            </w:r>
          </w:p>
        </w:tc>
      </w:tr>
      <w:tr w:rsidR="00772641" w14:paraId="42B12180" w14:textId="77777777">
        <w:trPr>
          <w:cantSplit/>
          <w:trHeight w:val="405"/>
        </w:trPr>
        <w:tc>
          <w:tcPr>
            <w:tcW w:w="2693" w:type="dxa"/>
            <w:vMerge/>
            <w:tcBorders>
              <w:top w:val="single" w:sz="4" w:space="0" w:color="000000"/>
              <w:left w:val="single" w:sz="4" w:space="0" w:color="000000"/>
              <w:bottom w:val="single" w:sz="4" w:space="0" w:color="000000"/>
            </w:tcBorders>
            <w:vAlign w:val="center"/>
          </w:tcPr>
          <w:p w14:paraId="5AE02089" w14:textId="77777777" w:rsidR="00772641" w:rsidRDefault="00772641" w:rsidP="00F23F93"/>
        </w:tc>
        <w:tc>
          <w:tcPr>
            <w:tcW w:w="939" w:type="dxa"/>
            <w:vMerge/>
            <w:tcBorders>
              <w:top w:val="single" w:sz="4" w:space="0" w:color="000000"/>
              <w:left w:val="single" w:sz="4" w:space="0" w:color="000000"/>
              <w:bottom w:val="single" w:sz="4" w:space="0" w:color="000000"/>
              <w:right w:val="single" w:sz="4" w:space="0" w:color="000000"/>
            </w:tcBorders>
            <w:vAlign w:val="center"/>
          </w:tcPr>
          <w:p w14:paraId="634D1EFB" w14:textId="77777777" w:rsidR="00772641" w:rsidRDefault="00772641" w:rsidP="00F23F93"/>
        </w:tc>
        <w:tc>
          <w:tcPr>
            <w:tcW w:w="5460" w:type="dxa"/>
            <w:tcBorders>
              <w:top w:val="single" w:sz="4" w:space="0" w:color="000000"/>
              <w:left w:val="single" w:sz="4" w:space="0" w:color="000000"/>
              <w:bottom w:val="single" w:sz="4" w:space="0" w:color="000000"/>
              <w:right w:val="single" w:sz="4" w:space="0" w:color="000000"/>
            </w:tcBorders>
            <w:vAlign w:val="center"/>
          </w:tcPr>
          <w:p w14:paraId="20AA5CA6" w14:textId="77777777" w:rsidR="00772641" w:rsidRDefault="00B61F76" w:rsidP="00F23F93">
            <w:pPr>
              <w:pStyle w:val="13"/>
              <w:spacing w:line="240" w:lineRule="auto"/>
              <w:rPr>
                <w:color w:val="000000"/>
              </w:rPr>
            </w:pPr>
            <w:r>
              <w:rPr>
                <w:color w:val="000000"/>
              </w:rPr>
              <w:t>（二）專案主持人之資歷</w:t>
            </w:r>
          </w:p>
        </w:tc>
      </w:tr>
      <w:tr w:rsidR="00772641" w14:paraId="0D792D2E" w14:textId="77777777">
        <w:trPr>
          <w:cantSplit/>
          <w:trHeight w:val="405"/>
        </w:trPr>
        <w:tc>
          <w:tcPr>
            <w:tcW w:w="2693" w:type="dxa"/>
            <w:vMerge/>
            <w:tcBorders>
              <w:top w:val="single" w:sz="4" w:space="0" w:color="000000"/>
              <w:left w:val="single" w:sz="4" w:space="0" w:color="000000"/>
              <w:bottom w:val="single" w:sz="4" w:space="0" w:color="000000"/>
            </w:tcBorders>
            <w:vAlign w:val="center"/>
          </w:tcPr>
          <w:p w14:paraId="205EF322" w14:textId="77777777" w:rsidR="00772641" w:rsidRDefault="00772641" w:rsidP="00F23F93"/>
        </w:tc>
        <w:tc>
          <w:tcPr>
            <w:tcW w:w="939" w:type="dxa"/>
            <w:vMerge/>
            <w:tcBorders>
              <w:top w:val="single" w:sz="4" w:space="0" w:color="000000"/>
              <w:left w:val="single" w:sz="4" w:space="0" w:color="000000"/>
              <w:bottom w:val="single" w:sz="4" w:space="0" w:color="000000"/>
              <w:right w:val="single" w:sz="4" w:space="0" w:color="000000"/>
            </w:tcBorders>
            <w:vAlign w:val="center"/>
          </w:tcPr>
          <w:p w14:paraId="75A22BB3" w14:textId="77777777" w:rsidR="00772641" w:rsidRDefault="00772641" w:rsidP="00F23F93"/>
        </w:tc>
        <w:tc>
          <w:tcPr>
            <w:tcW w:w="5460" w:type="dxa"/>
            <w:tcBorders>
              <w:top w:val="single" w:sz="4" w:space="0" w:color="000000"/>
              <w:left w:val="single" w:sz="4" w:space="0" w:color="000000"/>
              <w:bottom w:val="single" w:sz="4" w:space="0" w:color="000000"/>
              <w:right w:val="single" w:sz="4" w:space="0" w:color="000000"/>
            </w:tcBorders>
            <w:vAlign w:val="center"/>
          </w:tcPr>
          <w:p w14:paraId="697375C0" w14:textId="77777777" w:rsidR="00772641" w:rsidRDefault="00B61F76" w:rsidP="00F23F93">
            <w:pPr>
              <w:pStyle w:val="13"/>
              <w:spacing w:line="240" w:lineRule="auto"/>
              <w:rPr>
                <w:color w:val="000000"/>
              </w:rPr>
            </w:pPr>
            <w:r>
              <w:rPr>
                <w:color w:val="000000"/>
              </w:rPr>
              <w:t>（三）其他專案執行人員之資歷</w:t>
            </w:r>
          </w:p>
        </w:tc>
      </w:tr>
      <w:tr w:rsidR="00772641" w14:paraId="3C44E0EA" w14:textId="77777777">
        <w:trPr>
          <w:cantSplit/>
          <w:trHeight w:val="405"/>
        </w:trPr>
        <w:tc>
          <w:tcPr>
            <w:tcW w:w="2693" w:type="dxa"/>
            <w:vMerge/>
            <w:tcBorders>
              <w:top w:val="single" w:sz="4" w:space="0" w:color="000000"/>
              <w:left w:val="single" w:sz="4" w:space="0" w:color="000000"/>
              <w:bottom w:val="single" w:sz="4" w:space="0" w:color="000000"/>
            </w:tcBorders>
            <w:vAlign w:val="center"/>
          </w:tcPr>
          <w:p w14:paraId="7CC6FCCC" w14:textId="77777777" w:rsidR="00772641" w:rsidRDefault="00772641" w:rsidP="00F23F93"/>
        </w:tc>
        <w:tc>
          <w:tcPr>
            <w:tcW w:w="939" w:type="dxa"/>
            <w:vMerge/>
            <w:tcBorders>
              <w:top w:val="single" w:sz="4" w:space="0" w:color="000000"/>
              <w:left w:val="single" w:sz="4" w:space="0" w:color="000000"/>
              <w:bottom w:val="single" w:sz="4" w:space="0" w:color="000000"/>
              <w:right w:val="single" w:sz="4" w:space="0" w:color="000000"/>
            </w:tcBorders>
            <w:vAlign w:val="center"/>
          </w:tcPr>
          <w:p w14:paraId="78DD1C10" w14:textId="77777777" w:rsidR="00772641" w:rsidRDefault="00772641" w:rsidP="00F23F93"/>
        </w:tc>
        <w:tc>
          <w:tcPr>
            <w:tcW w:w="5460" w:type="dxa"/>
            <w:tcBorders>
              <w:top w:val="single" w:sz="4" w:space="0" w:color="000000"/>
              <w:left w:val="single" w:sz="4" w:space="0" w:color="000000"/>
              <w:bottom w:val="single" w:sz="4" w:space="0" w:color="000000"/>
              <w:right w:val="single" w:sz="4" w:space="0" w:color="000000"/>
            </w:tcBorders>
            <w:vAlign w:val="center"/>
          </w:tcPr>
          <w:p w14:paraId="558A78B0" w14:textId="77777777" w:rsidR="00772641" w:rsidRDefault="00B61F76" w:rsidP="00F23F93">
            <w:pPr>
              <w:pStyle w:val="13"/>
              <w:spacing w:line="240" w:lineRule="auto"/>
              <w:rPr>
                <w:color w:val="000000"/>
              </w:rPr>
            </w:pPr>
            <w:r>
              <w:rPr>
                <w:color w:val="000000"/>
              </w:rPr>
              <w:t>（四）資訊安全相關技術支援人力是否充裕</w:t>
            </w:r>
          </w:p>
        </w:tc>
      </w:tr>
      <w:tr w:rsidR="00772641" w14:paraId="043493B4" w14:textId="77777777">
        <w:trPr>
          <w:cantSplit/>
          <w:trHeight w:val="405"/>
        </w:trPr>
        <w:tc>
          <w:tcPr>
            <w:tcW w:w="2693" w:type="dxa"/>
            <w:vMerge w:val="restart"/>
            <w:tcBorders>
              <w:top w:val="single" w:sz="4" w:space="0" w:color="000000"/>
              <w:left w:val="single" w:sz="4" w:space="0" w:color="000000"/>
              <w:bottom w:val="single" w:sz="4" w:space="0" w:color="000000"/>
            </w:tcBorders>
            <w:vAlign w:val="center"/>
          </w:tcPr>
          <w:p w14:paraId="397536D7" w14:textId="77777777" w:rsidR="00772641" w:rsidRDefault="00B61F76" w:rsidP="00F23F93">
            <w:pPr>
              <w:pStyle w:val="13"/>
              <w:spacing w:line="240" w:lineRule="auto"/>
              <w:rPr>
                <w:color w:val="000000"/>
              </w:rPr>
            </w:pPr>
            <w:r>
              <w:rPr>
                <w:color w:val="000000"/>
              </w:rPr>
              <w:t>四、價格分析</w:t>
            </w:r>
          </w:p>
        </w:tc>
        <w:tc>
          <w:tcPr>
            <w:tcW w:w="939" w:type="dxa"/>
            <w:vMerge w:val="restart"/>
            <w:tcBorders>
              <w:top w:val="single" w:sz="4" w:space="0" w:color="000000"/>
              <w:left w:val="single" w:sz="4" w:space="0" w:color="000000"/>
              <w:bottom w:val="single" w:sz="4" w:space="0" w:color="000000"/>
            </w:tcBorders>
            <w:vAlign w:val="center"/>
          </w:tcPr>
          <w:p w14:paraId="60C5BB08" w14:textId="77777777" w:rsidR="00772641" w:rsidRDefault="00B61F76" w:rsidP="00F23F93">
            <w:pPr>
              <w:pStyle w:val="13"/>
              <w:spacing w:line="240" w:lineRule="auto"/>
              <w:rPr>
                <w:color w:val="000000"/>
              </w:rPr>
            </w:pPr>
            <w:r>
              <w:rPr>
                <w:color w:val="000000"/>
              </w:rPr>
              <w:t>20</w:t>
            </w:r>
          </w:p>
        </w:tc>
        <w:tc>
          <w:tcPr>
            <w:tcW w:w="5460" w:type="dxa"/>
            <w:tcBorders>
              <w:top w:val="single" w:sz="4" w:space="0" w:color="000000"/>
              <w:left w:val="single" w:sz="4" w:space="0" w:color="000000"/>
              <w:bottom w:val="single" w:sz="4" w:space="0" w:color="000000"/>
              <w:right w:val="single" w:sz="4" w:space="0" w:color="000000"/>
            </w:tcBorders>
            <w:vAlign w:val="center"/>
          </w:tcPr>
          <w:p w14:paraId="1CA51573" w14:textId="77777777" w:rsidR="00772641" w:rsidRDefault="00B61F76" w:rsidP="00F23F93">
            <w:pPr>
              <w:pStyle w:val="13"/>
              <w:spacing w:line="240" w:lineRule="auto"/>
              <w:rPr>
                <w:color w:val="000000"/>
              </w:rPr>
            </w:pPr>
            <w:r>
              <w:rPr>
                <w:color w:val="000000"/>
              </w:rPr>
              <w:t>（一）所提價格之合理性</w:t>
            </w:r>
          </w:p>
        </w:tc>
      </w:tr>
      <w:tr w:rsidR="00772641" w14:paraId="26D1CD9C" w14:textId="77777777">
        <w:trPr>
          <w:cantSplit/>
          <w:trHeight w:val="405"/>
        </w:trPr>
        <w:tc>
          <w:tcPr>
            <w:tcW w:w="2693" w:type="dxa"/>
            <w:vMerge/>
            <w:tcBorders>
              <w:top w:val="single" w:sz="4" w:space="0" w:color="000000"/>
              <w:left w:val="single" w:sz="4" w:space="0" w:color="000000"/>
              <w:bottom w:val="single" w:sz="4" w:space="0" w:color="000000"/>
            </w:tcBorders>
            <w:vAlign w:val="center"/>
          </w:tcPr>
          <w:p w14:paraId="70131955" w14:textId="77777777" w:rsidR="00772641" w:rsidRDefault="00772641" w:rsidP="00F23F93"/>
        </w:tc>
        <w:tc>
          <w:tcPr>
            <w:tcW w:w="939" w:type="dxa"/>
            <w:vMerge/>
            <w:tcBorders>
              <w:top w:val="single" w:sz="4" w:space="0" w:color="000000"/>
              <w:left w:val="single" w:sz="4" w:space="0" w:color="000000"/>
              <w:bottom w:val="single" w:sz="4" w:space="0" w:color="000000"/>
            </w:tcBorders>
            <w:vAlign w:val="center"/>
          </w:tcPr>
          <w:p w14:paraId="27BFD3E2" w14:textId="77777777" w:rsidR="00772641" w:rsidRDefault="00772641" w:rsidP="00F23F93"/>
        </w:tc>
        <w:tc>
          <w:tcPr>
            <w:tcW w:w="5460" w:type="dxa"/>
            <w:tcBorders>
              <w:top w:val="single" w:sz="4" w:space="0" w:color="000000"/>
              <w:left w:val="single" w:sz="4" w:space="0" w:color="000000"/>
              <w:bottom w:val="single" w:sz="4" w:space="0" w:color="000000"/>
              <w:right w:val="single" w:sz="4" w:space="0" w:color="000000"/>
            </w:tcBorders>
            <w:vAlign w:val="center"/>
          </w:tcPr>
          <w:p w14:paraId="05303E47" w14:textId="77777777" w:rsidR="00772641" w:rsidRDefault="00B61F76" w:rsidP="00F23F93">
            <w:pPr>
              <w:pStyle w:val="13"/>
              <w:spacing w:line="240" w:lineRule="auto"/>
              <w:rPr>
                <w:color w:val="000000"/>
              </w:rPr>
            </w:pPr>
            <w:r>
              <w:rPr>
                <w:color w:val="000000"/>
              </w:rPr>
              <w:t>（二）所提價格之完整性</w:t>
            </w:r>
          </w:p>
        </w:tc>
      </w:tr>
      <w:tr w:rsidR="00772641" w14:paraId="1B80E2EA" w14:textId="77777777">
        <w:trPr>
          <w:cantSplit/>
          <w:trHeight w:val="405"/>
        </w:trPr>
        <w:tc>
          <w:tcPr>
            <w:tcW w:w="2693" w:type="dxa"/>
            <w:tcBorders>
              <w:top w:val="single" w:sz="4" w:space="0" w:color="000000"/>
              <w:left w:val="single" w:sz="4" w:space="0" w:color="000000"/>
              <w:bottom w:val="single" w:sz="4" w:space="0" w:color="000000"/>
            </w:tcBorders>
            <w:vAlign w:val="center"/>
          </w:tcPr>
          <w:p w14:paraId="59C9ACC4" w14:textId="77777777" w:rsidR="00772641" w:rsidRDefault="00B61F76" w:rsidP="00F23F93">
            <w:pPr>
              <w:pStyle w:val="13"/>
              <w:spacing w:line="240" w:lineRule="auto"/>
              <w:rPr>
                <w:color w:val="000000"/>
              </w:rPr>
            </w:pPr>
            <w:r>
              <w:rPr>
                <w:color w:val="000000"/>
              </w:rPr>
              <w:t>五、簡報及答</w:t>
            </w:r>
            <w:proofErr w:type="gramStart"/>
            <w:r>
              <w:rPr>
                <w:color w:val="000000"/>
              </w:rPr>
              <w:t>詢</w:t>
            </w:r>
            <w:proofErr w:type="gramEnd"/>
            <w:r>
              <w:rPr>
                <w:color w:val="000000"/>
              </w:rPr>
              <w:t>內容</w:t>
            </w:r>
          </w:p>
        </w:tc>
        <w:tc>
          <w:tcPr>
            <w:tcW w:w="939" w:type="dxa"/>
            <w:tcBorders>
              <w:top w:val="single" w:sz="4" w:space="0" w:color="000000"/>
              <w:left w:val="single" w:sz="4" w:space="0" w:color="000000"/>
              <w:bottom w:val="single" w:sz="4" w:space="0" w:color="000000"/>
            </w:tcBorders>
            <w:vAlign w:val="center"/>
          </w:tcPr>
          <w:p w14:paraId="28F5C5E7" w14:textId="77777777" w:rsidR="00772641" w:rsidRDefault="00B61F76" w:rsidP="00F23F93">
            <w:pPr>
              <w:pStyle w:val="13"/>
              <w:spacing w:line="240" w:lineRule="auto"/>
              <w:rPr>
                <w:color w:val="000000"/>
              </w:rPr>
            </w:pPr>
            <w:r>
              <w:rPr>
                <w:color w:val="000000"/>
              </w:rPr>
              <w:t>5</w:t>
            </w:r>
          </w:p>
        </w:tc>
        <w:tc>
          <w:tcPr>
            <w:tcW w:w="5460" w:type="dxa"/>
            <w:tcBorders>
              <w:top w:val="single" w:sz="4" w:space="0" w:color="000000"/>
              <w:left w:val="single" w:sz="4" w:space="0" w:color="000000"/>
              <w:bottom w:val="single" w:sz="4" w:space="0" w:color="000000"/>
              <w:right w:val="single" w:sz="4" w:space="0" w:color="000000"/>
            </w:tcBorders>
            <w:vAlign w:val="center"/>
          </w:tcPr>
          <w:p w14:paraId="77B5FB91" w14:textId="77777777" w:rsidR="00772641" w:rsidRDefault="00B61F76" w:rsidP="00F23F93">
            <w:pPr>
              <w:pStyle w:val="13"/>
              <w:spacing w:line="240" w:lineRule="auto"/>
              <w:rPr>
                <w:color w:val="000000"/>
              </w:rPr>
            </w:pPr>
            <w:r>
              <w:rPr>
                <w:color w:val="000000"/>
              </w:rPr>
              <w:t>廠商對本案提出之簡報及回應評選委員之內容</w:t>
            </w:r>
          </w:p>
        </w:tc>
      </w:tr>
      <w:tr w:rsidR="00772641" w14:paraId="5577298D" w14:textId="77777777">
        <w:trPr>
          <w:cantSplit/>
          <w:trHeight w:val="469"/>
        </w:trPr>
        <w:tc>
          <w:tcPr>
            <w:tcW w:w="2693" w:type="dxa"/>
            <w:tcBorders>
              <w:top w:val="single" w:sz="4" w:space="0" w:color="000000"/>
              <w:left w:val="single" w:sz="4" w:space="0" w:color="000000"/>
              <w:bottom w:val="single" w:sz="4" w:space="0" w:color="000000"/>
            </w:tcBorders>
            <w:vAlign w:val="center"/>
          </w:tcPr>
          <w:p w14:paraId="3A8DDA97" w14:textId="77777777" w:rsidR="00772641" w:rsidRDefault="00B61F76" w:rsidP="00F23F93">
            <w:pPr>
              <w:pStyle w:val="13"/>
              <w:spacing w:line="240" w:lineRule="auto"/>
              <w:rPr>
                <w:color w:val="000000"/>
                <w:szCs w:val="28"/>
              </w:rPr>
            </w:pPr>
            <w:r>
              <w:rPr>
                <w:color w:val="000000"/>
                <w:szCs w:val="28"/>
              </w:rPr>
              <w:t>總計</w:t>
            </w:r>
          </w:p>
        </w:tc>
        <w:tc>
          <w:tcPr>
            <w:tcW w:w="939" w:type="dxa"/>
            <w:tcBorders>
              <w:top w:val="single" w:sz="4" w:space="0" w:color="000000"/>
              <w:left w:val="single" w:sz="4" w:space="0" w:color="000000"/>
              <w:bottom w:val="single" w:sz="4" w:space="0" w:color="000000"/>
            </w:tcBorders>
            <w:vAlign w:val="center"/>
          </w:tcPr>
          <w:p w14:paraId="6F079371" w14:textId="77777777" w:rsidR="00772641" w:rsidRDefault="00B61F76" w:rsidP="00F23F93">
            <w:pPr>
              <w:pStyle w:val="13"/>
              <w:spacing w:line="240" w:lineRule="auto"/>
              <w:rPr>
                <w:color w:val="000000"/>
                <w:szCs w:val="28"/>
              </w:rPr>
            </w:pPr>
            <w:r>
              <w:rPr>
                <w:color w:val="000000"/>
                <w:szCs w:val="28"/>
              </w:rPr>
              <w:t>100</w:t>
            </w:r>
          </w:p>
        </w:tc>
        <w:tc>
          <w:tcPr>
            <w:tcW w:w="5460" w:type="dxa"/>
            <w:tcBorders>
              <w:top w:val="single" w:sz="4" w:space="0" w:color="000000"/>
              <w:left w:val="single" w:sz="4" w:space="0" w:color="000000"/>
              <w:bottom w:val="single" w:sz="4" w:space="0" w:color="000000"/>
              <w:right w:val="single" w:sz="4" w:space="0" w:color="000000"/>
            </w:tcBorders>
            <w:vAlign w:val="center"/>
          </w:tcPr>
          <w:p w14:paraId="10B045EC" w14:textId="77777777" w:rsidR="00772641" w:rsidRDefault="00772641" w:rsidP="00F23F93">
            <w:pPr>
              <w:pStyle w:val="13"/>
              <w:spacing w:line="240" w:lineRule="auto"/>
              <w:rPr>
                <w:color w:val="000000"/>
                <w:szCs w:val="28"/>
              </w:rPr>
            </w:pPr>
          </w:p>
        </w:tc>
      </w:tr>
    </w:tbl>
    <w:p w14:paraId="2FDED08F" w14:textId="77777777" w:rsidR="00772641" w:rsidRDefault="00B61F76" w:rsidP="004309CA">
      <w:pPr>
        <w:pStyle w:val="afc"/>
        <w:spacing w:line="480" w:lineRule="exact"/>
        <w:ind w:leftChars="354" w:left="991" w:firstLine="0"/>
        <w:jc w:val="left"/>
        <w:rPr>
          <w:b w:val="0"/>
          <w:color w:val="000000"/>
        </w:rPr>
      </w:pPr>
      <w:r>
        <w:rPr>
          <w:b w:val="0"/>
          <w:color w:val="000000"/>
        </w:rPr>
        <w:t>（三）簡報與答</w:t>
      </w:r>
      <w:proofErr w:type="gramStart"/>
      <w:r>
        <w:rPr>
          <w:b w:val="0"/>
          <w:color w:val="000000"/>
        </w:rPr>
        <w:t>詢</w:t>
      </w:r>
      <w:proofErr w:type="gramEnd"/>
    </w:p>
    <w:p w14:paraId="11F3CA87" w14:textId="77777777" w:rsidR="00772641" w:rsidRDefault="00B61F76" w:rsidP="004309CA">
      <w:pPr>
        <w:pStyle w:val="afc"/>
        <w:spacing w:line="480" w:lineRule="exact"/>
        <w:ind w:leftChars="658" w:left="2125" w:hanging="283"/>
        <w:jc w:val="left"/>
        <w:rPr>
          <w:b w:val="0"/>
          <w:color w:val="000000"/>
        </w:rPr>
      </w:pPr>
      <w:r>
        <w:rPr>
          <w:b w:val="0"/>
          <w:color w:val="000000"/>
        </w:rPr>
        <w:t>1.投標文件經審查合於招標文件規定之投標廠商，依</w:t>
      </w:r>
      <w:proofErr w:type="gramStart"/>
      <w:r>
        <w:rPr>
          <w:b w:val="0"/>
          <w:color w:val="000000"/>
        </w:rPr>
        <w:t>外標封</w:t>
      </w:r>
      <w:proofErr w:type="gramEnd"/>
      <w:r>
        <w:rPr>
          <w:b w:val="0"/>
          <w:color w:val="000000"/>
        </w:rPr>
        <w:t>編列之順序，就所提出之專案企劃書進行簡報，每家廠商簡報時間15分鐘，答</w:t>
      </w:r>
      <w:proofErr w:type="gramStart"/>
      <w:r>
        <w:rPr>
          <w:b w:val="0"/>
          <w:color w:val="000000"/>
        </w:rPr>
        <w:t>詢</w:t>
      </w:r>
      <w:proofErr w:type="gramEnd"/>
      <w:r>
        <w:rPr>
          <w:b w:val="0"/>
          <w:color w:val="000000"/>
        </w:rPr>
        <w:t>時間10分鐘（剩2分鐘時響鈴1聲，時間到時再響鈴1聲），</w:t>
      </w:r>
      <w:proofErr w:type="gramStart"/>
      <w:r>
        <w:rPr>
          <w:b w:val="0"/>
          <w:color w:val="000000"/>
        </w:rPr>
        <w:t>採統問統答</w:t>
      </w:r>
      <w:proofErr w:type="gramEnd"/>
      <w:r>
        <w:rPr>
          <w:b w:val="0"/>
          <w:color w:val="000000"/>
        </w:rPr>
        <w:t>方式進行。</w:t>
      </w:r>
    </w:p>
    <w:p w14:paraId="50AD68F2" w14:textId="083C95D4" w:rsidR="00772641" w:rsidRDefault="00B61F76" w:rsidP="00653D60">
      <w:pPr>
        <w:pStyle w:val="afc"/>
        <w:spacing w:line="480" w:lineRule="exact"/>
        <w:ind w:left="1843" w:firstLine="0"/>
        <w:jc w:val="left"/>
        <w:rPr>
          <w:b w:val="0"/>
          <w:color w:val="000000"/>
        </w:rPr>
      </w:pPr>
      <w:r>
        <w:rPr>
          <w:b w:val="0"/>
          <w:color w:val="000000"/>
        </w:rPr>
        <w:t>2.每家投標廠商至多派</w:t>
      </w:r>
      <w:r w:rsidR="000E5364">
        <w:rPr>
          <w:rFonts w:hint="eastAsia"/>
          <w:b w:val="0"/>
          <w:color w:val="000000"/>
        </w:rPr>
        <w:t>3</w:t>
      </w:r>
      <w:r>
        <w:rPr>
          <w:b w:val="0"/>
          <w:color w:val="000000"/>
        </w:rPr>
        <w:t>人參加。</w:t>
      </w:r>
    </w:p>
    <w:p w14:paraId="279FE5D4" w14:textId="77777777" w:rsidR="00772641" w:rsidRDefault="00B61F76" w:rsidP="00653D60">
      <w:pPr>
        <w:pStyle w:val="afc"/>
        <w:tabs>
          <w:tab w:val="left" w:pos="1985"/>
        </w:tabs>
        <w:spacing w:line="480" w:lineRule="exact"/>
        <w:ind w:leftChars="658" w:left="2125" w:hangingChars="101" w:hanging="283"/>
        <w:jc w:val="left"/>
        <w:rPr>
          <w:b w:val="0"/>
          <w:color w:val="000000"/>
        </w:rPr>
      </w:pPr>
      <w:r>
        <w:rPr>
          <w:b w:val="0"/>
          <w:color w:val="000000"/>
        </w:rPr>
        <w:lastRenderedPageBreak/>
        <w:t>3.任一家廠商進行簡報及口頭答</w:t>
      </w:r>
      <w:proofErr w:type="gramStart"/>
      <w:r>
        <w:rPr>
          <w:b w:val="0"/>
          <w:color w:val="000000"/>
        </w:rPr>
        <w:t>詢</w:t>
      </w:r>
      <w:proofErr w:type="gramEnd"/>
      <w:r>
        <w:rPr>
          <w:b w:val="0"/>
          <w:color w:val="000000"/>
        </w:rPr>
        <w:t>時，專案相關人員應列席，其他投標廠商人員應退席。</w:t>
      </w:r>
    </w:p>
    <w:p w14:paraId="3C40CEA8" w14:textId="77777777" w:rsidR="00772641" w:rsidRDefault="00B61F76" w:rsidP="00653D60">
      <w:pPr>
        <w:pStyle w:val="afc"/>
        <w:tabs>
          <w:tab w:val="left" w:pos="1985"/>
        </w:tabs>
        <w:spacing w:line="480" w:lineRule="exact"/>
        <w:ind w:leftChars="658" w:left="2125" w:hangingChars="101" w:hanging="283"/>
        <w:jc w:val="left"/>
        <w:rPr>
          <w:b w:val="0"/>
          <w:color w:val="000000"/>
        </w:rPr>
      </w:pPr>
      <w:r>
        <w:rPr>
          <w:b w:val="0"/>
          <w:color w:val="000000"/>
        </w:rPr>
        <w:t>4.投標廠商應按指定之時間及地點到場，如未準時到場或經唱名3次仍未到場，則視同放棄簡報及</w:t>
      </w:r>
      <w:proofErr w:type="gramStart"/>
      <w:r>
        <w:rPr>
          <w:b w:val="0"/>
          <w:color w:val="000000"/>
        </w:rPr>
        <w:t>詢</w:t>
      </w:r>
      <w:proofErr w:type="gramEnd"/>
      <w:r>
        <w:rPr>
          <w:b w:val="0"/>
          <w:color w:val="000000"/>
        </w:rPr>
        <w:t>答權利，評選項目中之「簡報及答</w:t>
      </w:r>
      <w:proofErr w:type="gramStart"/>
      <w:r>
        <w:rPr>
          <w:b w:val="0"/>
          <w:color w:val="000000"/>
        </w:rPr>
        <w:t>詢</w:t>
      </w:r>
      <w:proofErr w:type="gramEnd"/>
      <w:r>
        <w:rPr>
          <w:b w:val="0"/>
          <w:color w:val="000000"/>
        </w:rPr>
        <w:t>內容」項目配分以零分計算，</w:t>
      </w:r>
      <w:proofErr w:type="gramStart"/>
      <w:r>
        <w:rPr>
          <w:b w:val="0"/>
          <w:color w:val="000000"/>
        </w:rPr>
        <w:t>本署得</w:t>
      </w:r>
      <w:proofErr w:type="gramEnd"/>
      <w:r>
        <w:rPr>
          <w:b w:val="0"/>
          <w:color w:val="000000"/>
        </w:rPr>
        <w:t>繼續進行評選程序。</w:t>
      </w:r>
    </w:p>
    <w:p w14:paraId="1D44D84D" w14:textId="77777777" w:rsidR="00772641" w:rsidRDefault="00B61F76" w:rsidP="00653D60">
      <w:pPr>
        <w:pStyle w:val="afc"/>
        <w:tabs>
          <w:tab w:val="left" w:pos="1985"/>
        </w:tabs>
        <w:spacing w:line="480" w:lineRule="exact"/>
        <w:ind w:leftChars="658" w:left="2125" w:hangingChars="101" w:hanging="283"/>
        <w:jc w:val="left"/>
        <w:rPr>
          <w:b w:val="0"/>
          <w:color w:val="000000"/>
        </w:rPr>
      </w:pPr>
      <w:r>
        <w:rPr>
          <w:b w:val="0"/>
          <w:color w:val="000000"/>
        </w:rPr>
        <w:t>5.簡報資料應以專案企劃書內容為限，增列部分不列入評選。</w:t>
      </w:r>
    </w:p>
    <w:p w14:paraId="752AD092" w14:textId="77777777" w:rsidR="00772641" w:rsidRDefault="00B61F76" w:rsidP="00190639">
      <w:pPr>
        <w:pStyle w:val="afc"/>
        <w:spacing w:line="480" w:lineRule="exact"/>
        <w:ind w:left="993" w:firstLine="0"/>
        <w:jc w:val="left"/>
        <w:rPr>
          <w:b w:val="0"/>
          <w:color w:val="000000"/>
        </w:rPr>
      </w:pPr>
      <w:r>
        <w:rPr>
          <w:b w:val="0"/>
          <w:color w:val="000000"/>
        </w:rPr>
        <w:t>（四）評選作業</w:t>
      </w:r>
    </w:p>
    <w:p w14:paraId="06905FA3" w14:textId="77777777" w:rsidR="00772641" w:rsidRDefault="00B61F76" w:rsidP="00190639">
      <w:pPr>
        <w:pStyle w:val="afc"/>
        <w:spacing w:line="480" w:lineRule="exact"/>
        <w:ind w:left="2127" w:hanging="283"/>
        <w:jc w:val="left"/>
        <w:rPr>
          <w:b w:val="0"/>
          <w:color w:val="000000"/>
        </w:rPr>
      </w:pPr>
      <w:r>
        <w:rPr>
          <w:b w:val="0"/>
          <w:color w:val="000000"/>
        </w:rPr>
        <w:t>1.各評選委員依各評分項目分別評分後予以加總，並依加總分數高低</w:t>
      </w:r>
      <w:proofErr w:type="gramStart"/>
      <w:r>
        <w:rPr>
          <w:b w:val="0"/>
          <w:color w:val="000000"/>
        </w:rPr>
        <w:t>轉換為序位</w:t>
      </w:r>
      <w:proofErr w:type="gramEnd"/>
      <w:r>
        <w:rPr>
          <w:b w:val="0"/>
          <w:color w:val="000000"/>
        </w:rPr>
        <w:t>，且應予不同廠商</w:t>
      </w:r>
      <w:proofErr w:type="gramStart"/>
      <w:r>
        <w:rPr>
          <w:b w:val="0"/>
          <w:color w:val="000000"/>
        </w:rPr>
        <w:t>不同之序位</w:t>
      </w:r>
      <w:proofErr w:type="gramEnd"/>
      <w:r>
        <w:rPr>
          <w:b w:val="0"/>
          <w:color w:val="000000"/>
        </w:rPr>
        <w:t>。</w:t>
      </w:r>
    </w:p>
    <w:p w14:paraId="6BB1A796" w14:textId="77777777" w:rsidR="00772641" w:rsidRDefault="00B61F76" w:rsidP="00190639">
      <w:pPr>
        <w:pStyle w:val="afc"/>
        <w:spacing w:line="480" w:lineRule="exact"/>
        <w:ind w:left="2127" w:hanging="283"/>
        <w:jc w:val="left"/>
        <w:rPr>
          <w:b w:val="0"/>
          <w:color w:val="000000"/>
        </w:rPr>
      </w:pPr>
      <w:r>
        <w:rPr>
          <w:b w:val="0"/>
          <w:color w:val="000000"/>
        </w:rPr>
        <w:t>2.各投標廠商總評分不合格之情形，為「過半數出席評選委員評定總分未達70分者」。</w:t>
      </w:r>
    </w:p>
    <w:p w14:paraId="19770840" w14:textId="77777777" w:rsidR="00772641" w:rsidRDefault="00B61F76" w:rsidP="00190639">
      <w:pPr>
        <w:pStyle w:val="afc"/>
        <w:spacing w:line="480" w:lineRule="exact"/>
        <w:ind w:left="2127" w:hanging="283"/>
        <w:jc w:val="left"/>
        <w:rPr>
          <w:b w:val="0"/>
          <w:color w:val="000000"/>
        </w:rPr>
      </w:pPr>
      <w:r>
        <w:rPr>
          <w:b w:val="0"/>
          <w:color w:val="000000"/>
        </w:rPr>
        <w:t>3.本採購案評選結果合格廠商有2家(含)以上為同優勝次序，且與決定入圍優勝廠商有關時，以標價較低者為較優勝廠商；標價仍相同時，則抽籤決定之。</w:t>
      </w:r>
    </w:p>
    <w:p w14:paraId="06844251" w14:textId="775F391C" w:rsidR="00772641" w:rsidRDefault="00B61F76" w:rsidP="00190639">
      <w:pPr>
        <w:pStyle w:val="afc"/>
        <w:spacing w:line="480" w:lineRule="exact"/>
        <w:ind w:left="2127" w:hanging="284"/>
        <w:jc w:val="left"/>
        <w:rPr>
          <w:b w:val="0"/>
          <w:color w:val="000000"/>
        </w:rPr>
      </w:pPr>
      <w:r>
        <w:rPr>
          <w:b w:val="0"/>
          <w:color w:val="000000"/>
        </w:rPr>
        <w:t>4.「廠商評選結果統計表」，由各出席委員簽名確認後，並經出席委員過半數之決議同意；上開評選結果簽報機關首長或其授權人員核定後，自最優勝廠商起，依序以議價方式辦理。</w:t>
      </w:r>
    </w:p>
    <w:p w14:paraId="1AF0C058" w14:textId="5ADDB3DB" w:rsidR="00772641" w:rsidRDefault="00B61F76" w:rsidP="00F23F93">
      <w:pPr>
        <w:pStyle w:val="2"/>
        <w:tabs>
          <w:tab w:val="left" w:pos="567"/>
        </w:tabs>
        <w:spacing w:line="480" w:lineRule="exact"/>
        <w:ind w:left="567" w:firstLine="0"/>
        <w:rPr>
          <w:color w:val="000000"/>
        </w:rPr>
      </w:pPr>
      <w:bookmarkStart w:id="37" w:name="_Toc46328157"/>
      <w:r>
        <w:rPr>
          <w:color w:val="000000"/>
        </w:rPr>
        <w:t>二、議價及決標</w:t>
      </w:r>
      <w:bookmarkEnd w:id="37"/>
    </w:p>
    <w:p w14:paraId="210FBC2C" w14:textId="252A091D" w:rsidR="00772641" w:rsidRDefault="000E5364" w:rsidP="00190639">
      <w:pPr>
        <w:pStyle w:val="afc"/>
        <w:spacing w:line="480" w:lineRule="exact"/>
        <w:ind w:left="1134" w:firstLine="0"/>
        <w:jc w:val="left"/>
        <w:rPr>
          <w:b w:val="0"/>
          <w:color w:val="000000"/>
        </w:rPr>
      </w:pPr>
      <w:r>
        <w:rPr>
          <w:b w:val="0"/>
          <w:color w:val="000000"/>
        </w:rPr>
        <w:t>（一）企劃書評選完成後</w:t>
      </w:r>
      <w:r>
        <w:rPr>
          <w:rFonts w:hint="eastAsia"/>
          <w:b w:val="0"/>
          <w:color w:val="000000"/>
        </w:rPr>
        <w:t>接續</w:t>
      </w:r>
      <w:r w:rsidR="00B61F76">
        <w:rPr>
          <w:b w:val="0"/>
          <w:color w:val="000000"/>
        </w:rPr>
        <w:t>辦理議價作業。</w:t>
      </w:r>
    </w:p>
    <w:p w14:paraId="73B2B368" w14:textId="77777777" w:rsidR="00772641" w:rsidRDefault="00B61F76" w:rsidP="00190639">
      <w:pPr>
        <w:pStyle w:val="afc"/>
        <w:spacing w:line="480" w:lineRule="exact"/>
        <w:ind w:left="1985" w:hanging="850"/>
        <w:jc w:val="left"/>
        <w:rPr>
          <w:b w:val="0"/>
          <w:color w:val="000000"/>
        </w:rPr>
      </w:pPr>
      <w:r>
        <w:rPr>
          <w:b w:val="0"/>
          <w:color w:val="000000"/>
        </w:rPr>
        <w:t>（二）本案係訂有底價之採購，以合於招標文件規定，可議(減)價3次，且在底價以內為得標廠商。</w:t>
      </w:r>
    </w:p>
    <w:p w14:paraId="29998B4D" w14:textId="5EF350F1" w:rsidR="00772641" w:rsidRDefault="00B61F76" w:rsidP="00190639">
      <w:pPr>
        <w:pStyle w:val="afc"/>
        <w:spacing w:line="480" w:lineRule="exact"/>
        <w:ind w:left="1134" w:firstLine="0"/>
        <w:jc w:val="left"/>
        <w:rPr>
          <w:b w:val="0"/>
          <w:color w:val="000000"/>
        </w:rPr>
      </w:pPr>
      <w:r>
        <w:rPr>
          <w:b w:val="0"/>
          <w:color w:val="000000"/>
        </w:rPr>
        <w:t>（三）本需求規範如有未盡事宜，以本</w:t>
      </w:r>
      <w:r w:rsidR="000E5364">
        <w:rPr>
          <w:rFonts w:hint="eastAsia"/>
          <w:b w:val="0"/>
          <w:color w:val="000000"/>
        </w:rPr>
        <w:t>會</w:t>
      </w:r>
      <w:r>
        <w:rPr>
          <w:b w:val="0"/>
          <w:color w:val="000000"/>
        </w:rPr>
        <w:t>說明為</w:t>
      </w:r>
      <w:proofErr w:type="gramStart"/>
      <w:r>
        <w:rPr>
          <w:b w:val="0"/>
          <w:color w:val="000000"/>
        </w:rPr>
        <w:t>準</w:t>
      </w:r>
      <w:proofErr w:type="gramEnd"/>
      <w:r>
        <w:rPr>
          <w:b w:val="0"/>
          <w:color w:val="000000"/>
        </w:rPr>
        <w:t>。</w:t>
      </w:r>
    </w:p>
    <w:p w14:paraId="0281DFD2" w14:textId="68FECC7A" w:rsidR="00772641" w:rsidRDefault="00B61F76" w:rsidP="00190639">
      <w:pPr>
        <w:pStyle w:val="afc"/>
        <w:spacing w:line="480" w:lineRule="exact"/>
        <w:ind w:left="1134" w:firstLine="0"/>
        <w:jc w:val="left"/>
        <w:rPr>
          <w:b w:val="0"/>
          <w:color w:val="000000"/>
        </w:rPr>
      </w:pPr>
      <w:r>
        <w:rPr>
          <w:b w:val="0"/>
          <w:color w:val="000000"/>
        </w:rPr>
        <w:t>（四）開標前本</w:t>
      </w:r>
      <w:r w:rsidR="000E5364">
        <w:rPr>
          <w:rFonts w:hint="eastAsia"/>
          <w:b w:val="0"/>
          <w:color w:val="000000"/>
        </w:rPr>
        <w:t>會</w:t>
      </w:r>
      <w:r>
        <w:rPr>
          <w:b w:val="0"/>
          <w:color w:val="000000"/>
        </w:rPr>
        <w:t>對委外服務事項如有變更或修正，將另行公告之。</w:t>
      </w:r>
    </w:p>
    <w:p w14:paraId="4B741C68" w14:textId="28A00B51" w:rsidR="00772641" w:rsidRDefault="00B61F76" w:rsidP="00F23F93">
      <w:pPr>
        <w:pStyle w:val="1"/>
        <w:tabs>
          <w:tab w:val="left" w:pos="0"/>
        </w:tabs>
        <w:spacing w:before="312" w:after="312" w:line="480" w:lineRule="exact"/>
        <w:rPr>
          <w:rFonts w:ascii="標楷體" w:eastAsia="標楷體" w:hAnsi="標楷體"/>
          <w:color w:val="000000"/>
        </w:rPr>
      </w:pPr>
      <w:bookmarkStart w:id="38" w:name="_Toc46328158"/>
      <w:proofErr w:type="gramStart"/>
      <w:r>
        <w:rPr>
          <w:rFonts w:ascii="標楷體" w:eastAsia="標楷體" w:hAnsi="標楷體"/>
          <w:color w:val="000000"/>
        </w:rPr>
        <w:t>柒</w:t>
      </w:r>
      <w:proofErr w:type="gramEnd"/>
      <w:r>
        <w:rPr>
          <w:rFonts w:ascii="標楷體" w:eastAsia="標楷體" w:hAnsi="標楷體"/>
          <w:color w:val="000000"/>
        </w:rPr>
        <w:t>、其他服務規定</w:t>
      </w:r>
      <w:bookmarkEnd w:id="38"/>
    </w:p>
    <w:p w14:paraId="4072A690" w14:textId="11639077" w:rsidR="00772641" w:rsidRDefault="00B61F76" w:rsidP="00AE6B14">
      <w:pPr>
        <w:pStyle w:val="afc"/>
        <w:spacing w:line="480" w:lineRule="exact"/>
        <w:ind w:leftChars="272" w:left="1272" w:hanging="510"/>
        <w:jc w:val="left"/>
        <w:rPr>
          <w:b w:val="0"/>
          <w:color w:val="000000"/>
        </w:rPr>
      </w:pPr>
      <w:r>
        <w:rPr>
          <w:b w:val="0"/>
          <w:color w:val="000000"/>
        </w:rPr>
        <w:t>一、廠商所提供之服務項目不得虛偽不實，亦不得轉包，如有違反契約    對</w:t>
      </w:r>
      <w:r w:rsidR="00605141">
        <w:rPr>
          <w:rFonts w:hint="eastAsia"/>
          <w:b w:val="0"/>
          <w:color w:val="000000"/>
        </w:rPr>
        <w:t>本會</w:t>
      </w:r>
      <w:r>
        <w:rPr>
          <w:b w:val="0"/>
          <w:color w:val="000000"/>
        </w:rPr>
        <w:t>造成不利影響時，廠商應負法律責任，</w:t>
      </w:r>
      <w:r w:rsidR="00605141">
        <w:rPr>
          <w:rFonts w:hint="eastAsia"/>
          <w:b w:val="0"/>
          <w:color w:val="000000"/>
        </w:rPr>
        <w:t>本會</w:t>
      </w:r>
      <w:r>
        <w:rPr>
          <w:b w:val="0"/>
          <w:color w:val="000000"/>
        </w:rPr>
        <w:t>並得依法請求賠償。</w:t>
      </w:r>
    </w:p>
    <w:p w14:paraId="096CB88F" w14:textId="16756339" w:rsidR="00772641" w:rsidRDefault="00B61F76" w:rsidP="00AE6B14">
      <w:pPr>
        <w:pStyle w:val="afc"/>
        <w:spacing w:line="480" w:lineRule="exact"/>
        <w:ind w:leftChars="303" w:left="1414" w:hanging="566"/>
        <w:jc w:val="left"/>
        <w:rPr>
          <w:b w:val="0"/>
          <w:color w:val="000000"/>
        </w:rPr>
      </w:pPr>
      <w:r>
        <w:rPr>
          <w:b w:val="0"/>
          <w:color w:val="000000"/>
        </w:rPr>
        <w:t>二、廠商就本需求規範所列之各項服務需求及內容，評估其專業能力，</w:t>
      </w:r>
      <w:proofErr w:type="gramStart"/>
      <w:r>
        <w:rPr>
          <w:b w:val="0"/>
          <w:color w:val="000000"/>
        </w:rPr>
        <w:t>俾</w:t>
      </w:r>
      <w:proofErr w:type="gramEnd"/>
      <w:r>
        <w:rPr>
          <w:b w:val="0"/>
          <w:color w:val="000000"/>
        </w:rPr>
        <w:t>提供</w:t>
      </w:r>
      <w:proofErr w:type="gramStart"/>
      <w:r>
        <w:rPr>
          <w:b w:val="0"/>
          <w:color w:val="000000"/>
        </w:rPr>
        <w:t>最</w:t>
      </w:r>
      <w:proofErr w:type="gramEnd"/>
      <w:r>
        <w:rPr>
          <w:b w:val="0"/>
          <w:color w:val="000000"/>
        </w:rPr>
        <w:t>適之補充建議。本專案之服務需求與管理需求，以廠商所</w:t>
      </w:r>
      <w:r>
        <w:rPr>
          <w:b w:val="0"/>
          <w:color w:val="000000"/>
        </w:rPr>
        <w:lastRenderedPageBreak/>
        <w:t>提出之建議，經</w:t>
      </w:r>
      <w:r w:rsidR="00605141">
        <w:rPr>
          <w:rFonts w:hint="eastAsia"/>
          <w:b w:val="0"/>
          <w:color w:val="000000"/>
        </w:rPr>
        <w:t>本會</w:t>
      </w:r>
      <w:r>
        <w:rPr>
          <w:b w:val="0"/>
          <w:color w:val="000000"/>
        </w:rPr>
        <w:t>同意之範圍為</w:t>
      </w:r>
      <w:proofErr w:type="gramStart"/>
      <w:r>
        <w:rPr>
          <w:b w:val="0"/>
          <w:color w:val="000000"/>
        </w:rPr>
        <w:t>準</w:t>
      </w:r>
      <w:proofErr w:type="gramEnd"/>
      <w:r>
        <w:rPr>
          <w:b w:val="0"/>
          <w:color w:val="000000"/>
        </w:rPr>
        <w:t>。</w:t>
      </w:r>
    </w:p>
    <w:p w14:paraId="2AF0FC0D" w14:textId="3FF10C15" w:rsidR="00772641" w:rsidRDefault="00B61F76" w:rsidP="00AE6B14">
      <w:pPr>
        <w:pStyle w:val="afc"/>
        <w:spacing w:line="480" w:lineRule="exact"/>
        <w:ind w:leftChars="303" w:left="1414" w:hanging="566"/>
        <w:jc w:val="left"/>
        <w:rPr>
          <w:b w:val="0"/>
          <w:color w:val="000000"/>
        </w:rPr>
      </w:pPr>
      <w:r>
        <w:rPr>
          <w:b w:val="0"/>
          <w:color w:val="000000"/>
        </w:rPr>
        <w:t>三、本契約經雙方同意簽訂後，</w:t>
      </w:r>
      <w:r w:rsidR="00605141">
        <w:rPr>
          <w:rFonts w:hint="eastAsia"/>
          <w:b w:val="0"/>
          <w:color w:val="000000"/>
        </w:rPr>
        <w:t>本會</w:t>
      </w:r>
      <w:r>
        <w:rPr>
          <w:b w:val="0"/>
          <w:color w:val="000000"/>
        </w:rPr>
        <w:t>得依需求請廠商提供服務，惟服務項目</w:t>
      </w:r>
      <w:r w:rsidR="00605141">
        <w:rPr>
          <w:rFonts w:hint="eastAsia"/>
          <w:b w:val="0"/>
          <w:color w:val="000000"/>
        </w:rPr>
        <w:t>本會</w:t>
      </w:r>
      <w:r>
        <w:rPr>
          <w:b w:val="0"/>
          <w:color w:val="000000"/>
        </w:rPr>
        <w:t>得依業務演變，予以調整更動。</w:t>
      </w:r>
    </w:p>
    <w:p w14:paraId="7A0237BD" w14:textId="6B2F3B8F" w:rsidR="00772641" w:rsidRDefault="00B61F76" w:rsidP="00AE6B14">
      <w:pPr>
        <w:pStyle w:val="afc"/>
        <w:spacing w:line="480" w:lineRule="exact"/>
        <w:ind w:leftChars="303" w:left="1414" w:hanging="566"/>
        <w:jc w:val="left"/>
        <w:rPr>
          <w:b w:val="0"/>
          <w:color w:val="000000"/>
        </w:rPr>
      </w:pPr>
      <w:r>
        <w:rPr>
          <w:b w:val="0"/>
          <w:color w:val="000000"/>
        </w:rPr>
        <w:t>四、本需求規範視為契約的一部分，其效力等同於契約。廠商應</w:t>
      </w:r>
      <w:r w:rsidR="00605141">
        <w:rPr>
          <w:rFonts w:hint="eastAsia"/>
          <w:b w:val="0"/>
          <w:color w:val="000000"/>
        </w:rPr>
        <w:t>本會</w:t>
      </w:r>
      <w:r>
        <w:rPr>
          <w:b w:val="0"/>
          <w:color w:val="000000"/>
        </w:rPr>
        <w:t>要求所作之企劃、承諾、說明或解釋建議，均視為同意條款，亦視為契約之一部分。</w:t>
      </w:r>
    </w:p>
    <w:p w14:paraId="422156A1" w14:textId="1E75F3F4" w:rsidR="00772641" w:rsidRDefault="00B61F76" w:rsidP="00AE6B14">
      <w:pPr>
        <w:pStyle w:val="afc"/>
        <w:spacing w:line="480" w:lineRule="exact"/>
        <w:ind w:leftChars="303" w:left="1414" w:hanging="566"/>
        <w:jc w:val="left"/>
        <w:rPr>
          <w:b w:val="0"/>
          <w:color w:val="000000"/>
        </w:rPr>
      </w:pPr>
      <w:r>
        <w:rPr>
          <w:b w:val="0"/>
          <w:color w:val="000000"/>
        </w:rPr>
        <w:t>五、廠商對本需求規範如有疑義，基於誠信及公平原則，以</w:t>
      </w:r>
      <w:r w:rsidR="00605141">
        <w:rPr>
          <w:rFonts w:hint="eastAsia"/>
          <w:b w:val="0"/>
          <w:color w:val="000000"/>
        </w:rPr>
        <w:t>本會</w:t>
      </w:r>
      <w:r>
        <w:rPr>
          <w:b w:val="0"/>
          <w:color w:val="000000"/>
        </w:rPr>
        <w:t>需求單位解釋為</w:t>
      </w:r>
      <w:proofErr w:type="gramStart"/>
      <w:r>
        <w:rPr>
          <w:b w:val="0"/>
          <w:color w:val="000000"/>
        </w:rPr>
        <w:t>準</w:t>
      </w:r>
      <w:proofErr w:type="gramEnd"/>
      <w:r>
        <w:rPr>
          <w:b w:val="0"/>
          <w:color w:val="000000"/>
        </w:rPr>
        <w:t>。</w:t>
      </w:r>
    </w:p>
    <w:p w14:paraId="140539D4" w14:textId="77777777" w:rsidR="00772641" w:rsidRDefault="00B61F76" w:rsidP="00AE6B14">
      <w:pPr>
        <w:pStyle w:val="afc"/>
        <w:spacing w:line="480" w:lineRule="exact"/>
        <w:ind w:leftChars="303" w:left="1414" w:hanging="566"/>
        <w:jc w:val="left"/>
        <w:rPr>
          <w:b w:val="0"/>
          <w:color w:val="000000"/>
        </w:rPr>
      </w:pPr>
      <w:r>
        <w:rPr>
          <w:b w:val="0"/>
          <w:color w:val="000000"/>
        </w:rPr>
        <w:t>六、因應作業環境或需求改變，而導致系統需求變更，廠商應明訂標準    作業程序，</w:t>
      </w:r>
      <w:proofErr w:type="gramStart"/>
      <w:r>
        <w:rPr>
          <w:b w:val="0"/>
          <w:color w:val="000000"/>
        </w:rPr>
        <w:t>俾</w:t>
      </w:r>
      <w:proofErr w:type="gramEnd"/>
      <w:r>
        <w:rPr>
          <w:b w:val="0"/>
          <w:color w:val="000000"/>
        </w:rPr>
        <w:t>使系統變更作業有所依循。</w:t>
      </w:r>
    </w:p>
    <w:p w14:paraId="27883D9A" w14:textId="77777777" w:rsidR="00772641" w:rsidRDefault="00B61F76" w:rsidP="00AE6B14">
      <w:pPr>
        <w:pStyle w:val="afc"/>
        <w:spacing w:line="480" w:lineRule="exact"/>
        <w:ind w:leftChars="505" w:left="1414" w:firstLine="0"/>
        <w:jc w:val="left"/>
        <w:rPr>
          <w:b w:val="0"/>
          <w:color w:val="000000"/>
        </w:rPr>
      </w:pPr>
      <w:r>
        <w:rPr>
          <w:b w:val="0"/>
          <w:color w:val="000000"/>
        </w:rPr>
        <w:t>七、本需求規範如有未盡事宜，悉依政府採購法有關規定辦理。</w:t>
      </w:r>
    </w:p>
    <w:p w14:paraId="30B010A4" w14:textId="77777777" w:rsidR="00772641" w:rsidRDefault="00B61F76">
      <w:pPr>
        <w:pStyle w:val="1"/>
        <w:tabs>
          <w:tab w:val="left" w:pos="0"/>
        </w:tabs>
        <w:rPr>
          <w:rFonts w:ascii="標楷體" w:eastAsia="標楷體" w:hAnsi="標楷體"/>
        </w:rPr>
      </w:pPr>
      <w:bookmarkStart w:id="39" w:name="_Toc46328159"/>
      <w:r>
        <w:rPr>
          <w:rFonts w:ascii="標楷體" w:eastAsia="標楷體" w:hAnsi="標楷體"/>
        </w:rPr>
        <w:t>捌、附件</w:t>
      </w:r>
      <w:bookmarkEnd w:id="39"/>
    </w:p>
    <w:p w14:paraId="6D7B394B" w14:textId="19516517" w:rsidR="00772641" w:rsidRDefault="00B61F76" w:rsidP="00190639">
      <w:pPr>
        <w:ind w:leftChars="152" w:left="426"/>
      </w:pPr>
      <w:r>
        <w:rPr>
          <w:rFonts w:ascii="標楷體" w:hAnsi="標楷體"/>
          <w:szCs w:val="28"/>
        </w:rPr>
        <w:t xml:space="preserve">  </w:t>
      </w:r>
      <w:r>
        <w:rPr>
          <w:rFonts w:ascii="標楷體" w:hAnsi="標楷體" w:cs="標楷體"/>
          <w:szCs w:val="28"/>
        </w:rPr>
        <w:t>附件1：</w:t>
      </w:r>
      <w:r w:rsidR="00EC073E">
        <w:rPr>
          <w:rFonts w:ascii="標楷體" w:hAnsi="標楷體" w:cs="標楷體" w:hint="eastAsia"/>
          <w:bCs/>
          <w:szCs w:val="28"/>
        </w:rPr>
        <w:t>保密切結書</w:t>
      </w:r>
    </w:p>
    <w:p w14:paraId="2B51EAA8" w14:textId="77777777" w:rsidR="00772641" w:rsidRDefault="00B61F76" w:rsidP="00190639">
      <w:pPr>
        <w:ind w:leftChars="152" w:left="426"/>
      </w:pPr>
      <w:bookmarkStart w:id="40" w:name="__RefHeading___Toc3646_118390995"/>
      <w:bookmarkEnd w:id="40"/>
      <w:r>
        <w:rPr>
          <w:rFonts w:ascii="標楷體" w:hAnsi="標楷體" w:cs="標楷體"/>
          <w:szCs w:val="28"/>
        </w:rPr>
        <w:t xml:space="preserve">  附件2：評選委員評選評分表</w:t>
      </w:r>
    </w:p>
    <w:p w14:paraId="00A404FA" w14:textId="43EC9FFF" w:rsidR="00190639" w:rsidRDefault="00B61F76" w:rsidP="00190639">
      <w:pPr>
        <w:ind w:leftChars="152" w:left="426"/>
        <w:rPr>
          <w:rFonts w:ascii="標楷體" w:hAnsi="標楷體" w:cs="標楷體"/>
          <w:szCs w:val="28"/>
        </w:rPr>
      </w:pPr>
      <w:bookmarkStart w:id="41" w:name="__RefHeading___Toc3648_118390995"/>
      <w:bookmarkEnd w:id="41"/>
      <w:r>
        <w:rPr>
          <w:rFonts w:ascii="標楷體" w:hAnsi="標楷體" w:cs="標楷體"/>
          <w:szCs w:val="28"/>
        </w:rPr>
        <w:t xml:space="preserve">  附件3：評選委員評選總表</w:t>
      </w:r>
    </w:p>
    <w:p w14:paraId="67C2C8FC" w14:textId="77777777" w:rsidR="00190639" w:rsidRDefault="00190639">
      <w:pPr>
        <w:widowControl/>
        <w:suppressAutoHyphens w:val="0"/>
        <w:spacing w:line="240" w:lineRule="auto"/>
        <w:rPr>
          <w:rFonts w:ascii="標楷體" w:hAnsi="標楷體" w:cs="標楷體"/>
          <w:szCs w:val="28"/>
        </w:rPr>
      </w:pPr>
      <w:r>
        <w:rPr>
          <w:rFonts w:ascii="標楷體" w:hAnsi="標楷體" w:cs="標楷體"/>
          <w:szCs w:val="28"/>
        </w:rPr>
        <w:br w:type="page"/>
      </w:r>
    </w:p>
    <w:p w14:paraId="7F71C0F7" w14:textId="77777777" w:rsidR="00772641" w:rsidRDefault="00772641" w:rsidP="00190639">
      <w:pPr>
        <w:ind w:leftChars="152" w:left="426"/>
      </w:pPr>
    </w:p>
    <w:p w14:paraId="64D3A58B" w14:textId="18C10581" w:rsidR="00EC073E" w:rsidRDefault="00C05F4D" w:rsidP="00EC073E">
      <w:pPr>
        <w:spacing w:line="380" w:lineRule="exact"/>
        <w:jc w:val="center"/>
        <w:rPr>
          <w:b/>
          <w:bCs/>
          <w:sz w:val="36"/>
        </w:rPr>
      </w:pPr>
      <w:r>
        <w:rPr>
          <w:noProof/>
        </w:rPr>
        <mc:AlternateContent>
          <mc:Choice Requires="wps">
            <w:drawing>
              <wp:anchor distT="0" distB="0" distL="0" distR="0" simplePos="0" relativeHeight="3" behindDoc="0" locked="0" layoutInCell="1" allowOverlap="1" wp14:anchorId="352ED76C" wp14:editId="3F7C25C0">
                <wp:simplePos x="0" y="0"/>
                <wp:positionH relativeFrom="column">
                  <wp:posOffset>-207010</wp:posOffset>
                </wp:positionH>
                <wp:positionV relativeFrom="paragraph">
                  <wp:posOffset>-431165</wp:posOffset>
                </wp:positionV>
                <wp:extent cx="492760" cy="332105"/>
                <wp:effectExtent l="0" t="0" r="0" b="0"/>
                <wp:wrapNone/>
                <wp:docPr id="1" name="形狀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92760" cy="332105"/>
                        </a:xfrm>
                        <a:prstGeom prst="rect">
                          <a:avLst/>
                        </a:prstGeom>
                      </wps:spPr>
                      <wps:txbx>
                        <w:txbxContent>
                          <w:p w14:paraId="47A378B0" w14:textId="77777777" w:rsidR="00284FA7" w:rsidRDefault="00284FA7">
                            <w:pPr>
                              <w:pStyle w:val="af4"/>
                              <w:spacing w:line="460" w:lineRule="exact"/>
                            </w:pPr>
                            <w:r>
                              <w:rPr>
                                <w:rFonts w:ascii="標楷體" w:hAnsi="標楷體"/>
                              </w:rPr>
                              <w:t>附件1</w:t>
                            </w:r>
                          </w:p>
                        </w:txbxContent>
                      </wps:txbx>
                      <wps:bodyPr lIns="0" tIns="0" rIns="0" bIns="0" anchor="t">
                        <a:noAutofit/>
                      </wps:bodyPr>
                    </wps:wsp>
                  </a:graphicData>
                </a:graphic>
                <wp14:sizeRelH relativeFrom="page">
                  <wp14:pctWidth>0</wp14:pctWidth>
                </wp14:sizeRelH>
                <wp14:sizeRelV relativeFrom="page">
                  <wp14:pctHeight>0</wp14:pctHeight>
                </wp14:sizeRelV>
              </wp:anchor>
            </w:drawing>
          </mc:Choice>
          <mc:Fallback>
            <w:pict>
              <v:shapetype w14:anchorId="352ED76C" id="_x0000_t202" coordsize="21600,21600" o:spt="202" path="m,l,21600r21600,l21600,xe">
                <v:stroke joinstyle="miter"/>
                <v:path gradientshapeok="t" o:connecttype="rect"/>
              </v:shapetype>
              <v:shape id="形狀1" o:spid="_x0000_s1026" type="#_x0000_t202" style="position:absolute;left:0;text-align:left;margin-left:-16.3pt;margin-top:-33.95pt;width:38.8pt;height:26.15pt;z-index:3;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" filled="f" stroked="f">
                <v:textbox inset="0,0,0,0">
                  <w:txbxContent>
                    <w:p w14:paraId="47A378B0" w14:textId="77777777" w:rsidR="00284FA7" w:rsidRDefault="00284FA7">
                      <w:pPr>
                        <w:pStyle w:val="af4"/>
                        <w:spacing w:line="460" w:lineRule="exact"/>
                      </w:pPr>
                      <w:r>
                        <w:rPr>
                          <w:rFonts w:ascii="標楷體" w:hAnsi="標楷體"/>
                        </w:rPr>
                        <w:t>附件1</w:t>
                      </w:r>
                    </w:p>
                  </w:txbxContent>
                </v:textbox>
              </v:shape>
            </w:pict>
          </mc:Fallback>
        </mc:AlternateContent>
      </w:r>
      <w:r w:rsidR="00EC073E">
        <w:rPr>
          <w:rFonts w:hint="eastAsia"/>
          <w:b/>
          <w:bCs/>
          <w:sz w:val="36"/>
        </w:rPr>
        <w:t>保</w:t>
      </w:r>
      <w:r w:rsidR="00EC073E">
        <w:rPr>
          <w:rFonts w:hint="eastAsia"/>
          <w:b/>
          <w:bCs/>
          <w:sz w:val="36"/>
        </w:rPr>
        <w:t xml:space="preserve">  </w:t>
      </w:r>
      <w:r w:rsidR="00EC073E">
        <w:rPr>
          <w:rFonts w:hint="eastAsia"/>
          <w:b/>
          <w:bCs/>
          <w:sz w:val="36"/>
        </w:rPr>
        <w:t>密</w:t>
      </w:r>
      <w:r w:rsidR="00EC073E">
        <w:rPr>
          <w:rFonts w:hint="eastAsia"/>
          <w:b/>
          <w:bCs/>
          <w:sz w:val="36"/>
        </w:rPr>
        <w:t xml:space="preserve">  </w:t>
      </w:r>
      <w:r w:rsidR="00EC073E">
        <w:rPr>
          <w:rFonts w:hint="eastAsia"/>
          <w:b/>
          <w:bCs/>
          <w:sz w:val="36"/>
        </w:rPr>
        <w:t>切</w:t>
      </w:r>
      <w:r w:rsidR="00EC073E">
        <w:rPr>
          <w:rFonts w:hint="eastAsia"/>
          <w:b/>
          <w:bCs/>
          <w:sz w:val="36"/>
        </w:rPr>
        <w:t xml:space="preserve">  </w:t>
      </w:r>
      <w:r w:rsidR="00EC073E">
        <w:rPr>
          <w:rFonts w:hint="eastAsia"/>
          <w:b/>
          <w:bCs/>
          <w:sz w:val="36"/>
        </w:rPr>
        <w:t>結</w:t>
      </w:r>
      <w:r w:rsidR="00EC073E">
        <w:rPr>
          <w:rFonts w:hint="eastAsia"/>
          <w:b/>
          <w:bCs/>
          <w:sz w:val="36"/>
        </w:rPr>
        <w:t xml:space="preserve">  </w:t>
      </w:r>
      <w:r w:rsidR="00EC073E">
        <w:rPr>
          <w:rFonts w:hint="eastAsia"/>
          <w:b/>
          <w:bCs/>
          <w:sz w:val="36"/>
        </w:rPr>
        <w:t>書</w:t>
      </w:r>
    </w:p>
    <w:p w14:paraId="2682B092" w14:textId="77777777" w:rsidR="00EC073E" w:rsidRDefault="00EC073E" w:rsidP="00EC073E">
      <w:pPr>
        <w:spacing w:line="380" w:lineRule="exact"/>
        <w:jc w:val="center"/>
        <w:rPr>
          <w:sz w:val="36"/>
        </w:rPr>
      </w:pPr>
    </w:p>
    <w:p w14:paraId="7EBC9A2A" w14:textId="77777777" w:rsidR="00EC073E" w:rsidRDefault="00EC073E" w:rsidP="00EC073E">
      <w:pPr>
        <w:spacing w:line="380" w:lineRule="exact"/>
        <w:ind w:firstLineChars="152" w:firstLine="426"/>
        <w:jc w:val="both"/>
      </w:pPr>
      <w:r>
        <w:rPr>
          <w:rFonts w:hint="eastAsia"/>
        </w:rPr>
        <w:t>立切結書人</w:t>
      </w:r>
      <w:r w:rsidRPr="00BE7A1D">
        <w:rPr>
          <w:b/>
          <w:color w:val="C4BC96"/>
          <w:u w:val="single"/>
        </w:rPr>
        <w:t>(</w:t>
      </w:r>
      <w:r w:rsidRPr="00BE7A1D">
        <w:rPr>
          <w:rFonts w:hint="eastAsia"/>
          <w:b/>
          <w:color w:val="C4BC96"/>
          <w:u w:val="single"/>
        </w:rPr>
        <w:t>請填寫姓名</w:t>
      </w:r>
      <w:r w:rsidRPr="00BE7A1D">
        <w:rPr>
          <w:b/>
          <w:color w:val="C4BC96"/>
          <w:u w:val="single"/>
        </w:rPr>
        <w:t>)</w:t>
      </w:r>
      <w:r>
        <w:rPr>
          <w:rFonts w:hint="eastAsia"/>
        </w:rPr>
        <w:t>等，受</w:t>
      </w:r>
      <w:r w:rsidRPr="00BE7A1D">
        <w:rPr>
          <w:b/>
          <w:color w:val="C4BC96"/>
          <w:u w:val="single"/>
        </w:rPr>
        <w:t>(</w:t>
      </w:r>
      <w:r w:rsidRPr="00BE7A1D">
        <w:rPr>
          <w:rFonts w:hint="eastAsia"/>
          <w:b/>
          <w:color w:val="C4BC96"/>
          <w:u w:val="single"/>
        </w:rPr>
        <w:t>請填寫公司或機關名稱</w:t>
      </w:r>
      <w:r w:rsidRPr="00BE7A1D">
        <w:rPr>
          <w:b/>
          <w:color w:val="C4BC96"/>
          <w:u w:val="single"/>
        </w:rPr>
        <w:t>)</w:t>
      </w:r>
      <w:r>
        <w:rPr>
          <w:rFonts w:hint="eastAsia"/>
        </w:rPr>
        <w:t>委派至法務部處理</w:t>
      </w:r>
      <w:r w:rsidRPr="00BE7A1D">
        <w:rPr>
          <w:b/>
          <w:color w:val="C4BC96"/>
          <w:u w:val="single"/>
        </w:rPr>
        <w:t>(</w:t>
      </w:r>
      <w:r w:rsidRPr="00BE7A1D">
        <w:rPr>
          <w:rFonts w:hint="eastAsia"/>
          <w:b/>
          <w:color w:val="C4BC96"/>
          <w:u w:val="single"/>
        </w:rPr>
        <w:t>請填寫案件名稱</w:t>
      </w:r>
      <w:r w:rsidRPr="00BE7A1D">
        <w:rPr>
          <w:b/>
          <w:color w:val="C4BC96"/>
          <w:u w:val="single"/>
        </w:rPr>
        <w:t>)</w:t>
      </w:r>
      <w:r>
        <w:rPr>
          <w:rFonts w:hint="eastAsia"/>
        </w:rPr>
        <w:t>相關業務，謹聲明恪遵法務部下列工作規定，對工作中所持有、知悉之機密或敏感性業務資料、檔案，均保證善盡保密義務與責任，非經法務部權責人員之書面核准，不得擷取、持有、複製、傳遞或以任何方式提供給無業務關係之第三人，如有違反願賠償一切因此所生之損害，並擔負相關民、刑事責任</w:t>
      </w:r>
      <w:r>
        <w:t>，</w:t>
      </w:r>
      <w:r>
        <w:rPr>
          <w:rFonts w:hint="eastAsia"/>
        </w:rPr>
        <w:t>絶無異議。</w:t>
      </w:r>
    </w:p>
    <w:p w14:paraId="24734840" w14:textId="77777777" w:rsidR="00EC073E" w:rsidRPr="00AB1F39" w:rsidRDefault="00EC073E" w:rsidP="00D94A4E">
      <w:pPr>
        <w:pStyle w:val="afff6"/>
        <w:numPr>
          <w:ilvl w:val="0"/>
          <w:numId w:val="12"/>
        </w:numPr>
        <w:tabs>
          <w:tab w:val="clear" w:pos="1080"/>
        </w:tabs>
        <w:suppressAutoHyphens w:val="0"/>
        <w:spacing w:after="0" w:line="380" w:lineRule="exact"/>
        <w:ind w:left="567" w:hanging="567"/>
        <w:jc w:val="both"/>
        <w:textAlignment w:val="auto"/>
        <w:rPr>
          <w:rFonts w:ascii="標楷體" w:hAnsi="標楷體"/>
        </w:rPr>
      </w:pPr>
      <w:r w:rsidRPr="00AB1F39">
        <w:rPr>
          <w:rFonts w:ascii="標楷體" w:hAnsi="標楷體" w:hint="eastAsia"/>
        </w:rPr>
        <w:t>未經申請核准，不得私自將法務部之資訊設備、媒體檔案及公務文書攜出。</w:t>
      </w:r>
    </w:p>
    <w:p w14:paraId="75A796FD" w14:textId="77777777" w:rsidR="00EC073E" w:rsidRPr="00AB1F39" w:rsidRDefault="00EC073E" w:rsidP="00D94A4E">
      <w:pPr>
        <w:pStyle w:val="afff6"/>
        <w:numPr>
          <w:ilvl w:val="0"/>
          <w:numId w:val="12"/>
        </w:numPr>
        <w:tabs>
          <w:tab w:val="clear" w:pos="1080"/>
        </w:tabs>
        <w:suppressAutoHyphens w:val="0"/>
        <w:spacing w:after="0" w:line="380" w:lineRule="exact"/>
        <w:ind w:left="567" w:hanging="567"/>
        <w:jc w:val="both"/>
        <w:textAlignment w:val="auto"/>
        <w:rPr>
          <w:rFonts w:ascii="標楷體" w:hAnsi="標楷體"/>
        </w:rPr>
      </w:pPr>
      <w:r w:rsidRPr="00AB1F39">
        <w:rPr>
          <w:rFonts w:ascii="標楷體" w:hAnsi="標楷體" w:hint="eastAsia"/>
        </w:rPr>
        <w:t>未經法務部業務相關人員之確認並代為申請核准，不得任意將攜入之資訊設備連接法務部網路。若經申請獲准連接法務部網路，嚴禁使用數據機或無線傳輸等網路設備連接外部網路。</w:t>
      </w:r>
    </w:p>
    <w:p w14:paraId="39585CA6" w14:textId="77777777" w:rsidR="00EC073E" w:rsidRPr="00AB1F39" w:rsidRDefault="00EC073E" w:rsidP="00D94A4E">
      <w:pPr>
        <w:pStyle w:val="afff6"/>
        <w:numPr>
          <w:ilvl w:val="0"/>
          <w:numId w:val="12"/>
        </w:numPr>
        <w:tabs>
          <w:tab w:val="clear" w:pos="1080"/>
        </w:tabs>
        <w:suppressAutoHyphens w:val="0"/>
        <w:spacing w:after="0" w:line="380" w:lineRule="exact"/>
        <w:ind w:left="567" w:hanging="567"/>
        <w:jc w:val="both"/>
        <w:textAlignment w:val="auto"/>
        <w:rPr>
          <w:rFonts w:ascii="標楷體" w:hAnsi="標楷體"/>
        </w:rPr>
      </w:pPr>
      <w:r w:rsidRPr="00AB1F39">
        <w:rPr>
          <w:rFonts w:ascii="標楷體" w:hAnsi="標楷體" w:hint="eastAsia"/>
        </w:rPr>
        <w:t>經核准攜入之資訊設備欲連接法務部網路或其他資訊設備時，須經電腦主機房掃毒專責人員進行病毒、漏洞或後門程式檢測，通過後發給合格標籤，並將其粘貼在設備外觀醒目處以備稽查。</w:t>
      </w:r>
    </w:p>
    <w:p w14:paraId="0DE72626" w14:textId="75DBC258" w:rsidR="00EC073E" w:rsidRPr="00AB1F39" w:rsidRDefault="00EC073E" w:rsidP="00D94A4E">
      <w:pPr>
        <w:pStyle w:val="afff6"/>
        <w:numPr>
          <w:ilvl w:val="0"/>
          <w:numId w:val="12"/>
        </w:numPr>
        <w:tabs>
          <w:tab w:val="clear" w:pos="1080"/>
        </w:tabs>
        <w:suppressAutoHyphens w:val="0"/>
        <w:spacing w:after="0" w:line="380" w:lineRule="exact"/>
        <w:ind w:left="567" w:hanging="567"/>
        <w:jc w:val="both"/>
        <w:textAlignment w:val="auto"/>
        <w:rPr>
          <w:rFonts w:ascii="標楷體" w:hAnsi="標楷體"/>
        </w:rPr>
      </w:pPr>
      <w:r w:rsidRPr="00AB1F39">
        <w:rPr>
          <w:rFonts w:ascii="標楷體" w:hAnsi="標楷體" w:hint="eastAsia"/>
        </w:rPr>
        <w:t>廠商駐點服務及專責維護人員原則應使用法務部配發之個人電腦與週邊設備</w:t>
      </w:r>
      <w:r w:rsidRPr="00AB1F39">
        <w:rPr>
          <w:rFonts w:ascii="標楷體" w:hAnsi="標楷體"/>
        </w:rPr>
        <w:t>，</w:t>
      </w:r>
      <w:r w:rsidRPr="00AB1F39">
        <w:rPr>
          <w:rFonts w:ascii="標楷體" w:hAnsi="標楷體" w:hint="eastAsia"/>
        </w:rPr>
        <w:t>並僅開放使用</w:t>
      </w:r>
      <w:proofErr w:type="gramStart"/>
      <w:r w:rsidRPr="00AB1F39">
        <w:rPr>
          <w:rFonts w:ascii="標楷體" w:hAnsi="標楷體" w:hint="eastAsia"/>
        </w:rPr>
        <w:t>法務部部內網路</w:t>
      </w:r>
      <w:proofErr w:type="gramEnd"/>
      <w:r w:rsidRPr="00AB1F39">
        <w:rPr>
          <w:rFonts w:ascii="標楷體" w:hAnsi="標楷體" w:hint="eastAsia"/>
        </w:rPr>
        <w:t>。若因業務需要使用本部</w:t>
      </w:r>
      <w:r w:rsidRPr="00AB1F39">
        <w:rPr>
          <w:rFonts w:ascii="標楷體" w:hAnsi="標楷體" w:hint="eastAsia"/>
          <w:snapToGrid w:val="0"/>
          <w:kern w:val="0"/>
        </w:rPr>
        <w:t>電子郵件、</w:t>
      </w:r>
      <w:r w:rsidRPr="00AB1F39">
        <w:rPr>
          <w:rFonts w:ascii="標楷體" w:hAnsi="標楷體" w:hint="eastAsia"/>
        </w:rPr>
        <w:t>目錄服務，應經法務部業務相關人員之確認並代為申請核准</w:t>
      </w:r>
      <w:r w:rsidRPr="00AB1F39">
        <w:rPr>
          <w:rFonts w:ascii="標楷體" w:hAnsi="標楷體" w:hint="eastAsia"/>
          <w:snapToGrid w:val="0"/>
          <w:kern w:val="0"/>
        </w:rPr>
        <w:t>，</w:t>
      </w:r>
      <w:proofErr w:type="gramStart"/>
      <w:r w:rsidRPr="00AB1F39">
        <w:rPr>
          <w:rFonts w:ascii="標楷體" w:hAnsi="標楷體" w:hint="eastAsia"/>
          <w:snapToGrid w:val="0"/>
          <w:kern w:val="0"/>
        </w:rPr>
        <w:t>另欲連接</w:t>
      </w:r>
      <w:proofErr w:type="gramEnd"/>
      <w:r w:rsidRPr="00AB1F39">
        <w:rPr>
          <w:rFonts w:ascii="標楷體" w:hAnsi="標楷體" w:hint="eastAsia"/>
          <w:snapToGrid w:val="0"/>
          <w:kern w:val="0"/>
        </w:rPr>
        <w:t>網際網路亦應經法務部業務相關人員之確認並</w:t>
      </w:r>
      <w:r w:rsidRPr="00AB1F39">
        <w:rPr>
          <w:rFonts w:ascii="標楷體" w:hAnsi="標楷體" w:hint="eastAsia"/>
        </w:rPr>
        <w:t>代為申請核准</w:t>
      </w:r>
      <w:r w:rsidRPr="00AB1F39">
        <w:rPr>
          <w:rFonts w:ascii="標楷體" w:hAnsi="標楷體" w:hint="eastAsia"/>
          <w:b/>
        </w:rPr>
        <w:t>。</w:t>
      </w:r>
    </w:p>
    <w:p w14:paraId="77AF2B1C" w14:textId="77777777" w:rsidR="00EC073E" w:rsidRPr="00AB1F39" w:rsidRDefault="00EC073E" w:rsidP="00D94A4E">
      <w:pPr>
        <w:pStyle w:val="afff6"/>
        <w:numPr>
          <w:ilvl w:val="0"/>
          <w:numId w:val="12"/>
        </w:numPr>
        <w:tabs>
          <w:tab w:val="clear" w:pos="1080"/>
        </w:tabs>
        <w:suppressAutoHyphens w:val="0"/>
        <w:spacing w:after="0" w:line="380" w:lineRule="exact"/>
        <w:ind w:left="567" w:hanging="567"/>
        <w:jc w:val="both"/>
        <w:textAlignment w:val="auto"/>
        <w:rPr>
          <w:rFonts w:ascii="標楷體" w:hAnsi="標楷體"/>
        </w:rPr>
      </w:pPr>
      <w:r w:rsidRPr="00AB1F39">
        <w:rPr>
          <w:rFonts w:ascii="標楷體" w:hAnsi="標楷體" w:hint="eastAsia"/>
        </w:rPr>
        <w:t>本部</w:t>
      </w:r>
      <w:r w:rsidRPr="00AB1F39">
        <w:rPr>
          <w:rFonts w:ascii="標楷體" w:hAnsi="標楷體" w:hint="eastAsia"/>
          <w:snapToGrid w:val="0"/>
          <w:kern w:val="0"/>
        </w:rPr>
        <w:t>得定期或不定期派員檢查或稽核立切結書人是否符合上列工作規定。</w:t>
      </w:r>
    </w:p>
    <w:p w14:paraId="1615D0ED" w14:textId="77777777" w:rsidR="00EC073E" w:rsidRPr="00AB1F39" w:rsidRDefault="00EC073E" w:rsidP="00D94A4E">
      <w:pPr>
        <w:pStyle w:val="afff6"/>
        <w:numPr>
          <w:ilvl w:val="0"/>
          <w:numId w:val="12"/>
        </w:numPr>
        <w:tabs>
          <w:tab w:val="clear" w:pos="1080"/>
        </w:tabs>
        <w:suppressAutoHyphens w:val="0"/>
        <w:spacing w:after="0" w:line="380" w:lineRule="exact"/>
        <w:ind w:left="567" w:hanging="567"/>
        <w:jc w:val="both"/>
        <w:textAlignment w:val="auto"/>
        <w:rPr>
          <w:rFonts w:ascii="標楷體" w:hAnsi="標楷體"/>
        </w:rPr>
      </w:pPr>
      <w:r w:rsidRPr="00AB1F39">
        <w:rPr>
          <w:rFonts w:ascii="標楷體" w:hAnsi="標楷體" w:hint="eastAsia"/>
          <w:snapToGrid w:val="0"/>
          <w:kern w:val="0"/>
        </w:rPr>
        <w:t>本保密切結書不因</w:t>
      </w:r>
      <w:r w:rsidRPr="00AB1F39">
        <w:rPr>
          <w:rFonts w:ascii="標楷體" w:hAnsi="標楷體" w:hint="eastAsia"/>
        </w:rPr>
        <w:t>立切結書人離職而失效。</w:t>
      </w:r>
    </w:p>
    <w:p w14:paraId="5DFCE265" w14:textId="77777777" w:rsidR="00EC073E" w:rsidRPr="00AB1F39" w:rsidRDefault="00EC073E" w:rsidP="00D94A4E">
      <w:pPr>
        <w:pStyle w:val="afff6"/>
        <w:numPr>
          <w:ilvl w:val="0"/>
          <w:numId w:val="12"/>
        </w:numPr>
        <w:tabs>
          <w:tab w:val="clear" w:pos="1080"/>
        </w:tabs>
        <w:suppressAutoHyphens w:val="0"/>
        <w:spacing w:after="0" w:line="380" w:lineRule="exact"/>
        <w:ind w:left="567" w:hanging="567"/>
        <w:jc w:val="both"/>
        <w:textAlignment w:val="auto"/>
        <w:rPr>
          <w:rFonts w:ascii="標楷體" w:hAnsi="標楷體"/>
        </w:rPr>
      </w:pPr>
      <w:r w:rsidRPr="00AB1F39">
        <w:rPr>
          <w:rFonts w:ascii="標楷體" w:hAnsi="標楷體" w:hint="eastAsia"/>
        </w:rPr>
        <w:t>立切結書人因違反本保密切結書應盡之保密義務與責任致生之一切損害，委派立切結書人之公司或機關(構)應負連帶賠償責任。</w:t>
      </w:r>
    </w:p>
    <w:p w14:paraId="498635C6" w14:textId="77777777" w:rsidR="00EC073E" w:rsidRPr="00AB1F39" w:rsidRDefault="00EC073E" w:rsidP="00EC073E">
      <w:pPr>
        <w:pStyle w:val="afff6"/>
        <w:spacing w:beforeLines="50" w:before="120" w:line="360" w:lineRule="exact"/>
        <w:ind w:left="360"/>
        <w:jc w:val="both"/>
        <w:rPr>
          <w:rFonts w:ascii="標楷體" w:hAnsi="標楷體"/>
        </w:rPr>
      </w:pPr>
      <w:r w:rsidRPr="00AB1F39">
        <w:rPr>
          <w:rFonts w:ascii="標楷體" w:hAnsi="標楷體" w:hint="eastAsia"/>
        </w:rPr>
        <w:t>立切結書人：</w:t>
      </w:r>
    </w:p>
    <w:p w14:paraId="32CF35A3" w14:textId="5155C0BA" w:rsidR="00EC073E" w:rsidRDefault="00EC073E" w:rsidP="00EC073E">
      <w:pPr>
        <w:spacing w:line="360" w:lineRule="exact"/>
        <w:ind w:leftChars="827" w:left="2316"/>
        <w:rPr>
          <w:u w:val="single"/>
        </w:rPr>
      </w:pPr>
      <w:r>
        <w:rPr>
          <w:rFonts w:hint="eastAsia"/>
        </w:rPr>
        <w:t xml:space="preserve">    </w:t>
      </w:r>
      <w:r>
        <w:rPr>
          <w:rFonts w:hint="eastAsia"/>
        </w:rPr>
        <w:t>姓</w:t>
      </w:r>
      <w:r>
        <w:rPr>
          <w:rFonts w:hint="eastAsia"/>
        </w:rPr>
        <w:t xml:space="preserve">  </w:t>
      </w:r>
      <w:r>
        <w:rPr>
          <w:rFonts w:hint="eastAsia"/>
        </w:rPr>
        <w:t>名</w:t>
      </w:r>
      <w:r>
        <w:rPr>
          <w:rFonts w:hint="eastAsia"/>
        </w:rPr>
        <w:t xml:space="preserve">  </w:t>
      </w:r>
      <w:r>
        <w:rPr>
          <w:rFonts w:hint="eastAsia"/>
        </w:rPr>
        <w:t xml:space="preserve">　　國民身分證統一編號　　</w:t>
      </w:r>
      <w:r>
        <w:rPr>
          <w:rFonts w:hint="eastAsia"/>
        </w:rPr>
        <w:t xml:space="preserve"> </w:t>
      </w:r>
      <w:r>
        <w:rPr>
          <w:rFonts w:hint="eastAsia"/>
        </w:rPr>
        <w:t xml:space="preserve">　簽</w:t>
      </w:r>
      <w:r>
        <w:rPr>
          <w:rFonts w:hint="eastAsia"/>
        </w:rPr>
        <w:t xml:space="preserve">   </w:t>
      </w:r>
      <w:r>
        <w:rPr>
          <w:rFonts w:hint="eastAsia"/>
        </w:rPr>
        <w:t>章</w:t>
      </w:r>
      <w:r>
        <w:rPr>
          <w:rFonts w:hint="eastAsia"/>
        </w:rPr>
        <w:t xml:space="preserve"> </w:t>
      </w:r>
    </w:p>
    <w:p w14:paraId="61CF8F5D" w14:textId="79C777F7" w:rsidR="00EC073E" w:rsidRDefault="00EC073E" w:rsidP="00EC073E">
      <w:pPr>
        <w:spacing w:line="360" w:lineRule="exact"/>
        <w:rPr>
          <w:u w:val="single"/>
        </w:rPr>
      </w:pPr>
    </w:p>
    <w:p w14:paraId="0A28512E" w14:textId="77777777" w:rsidR="00D94A4E" w:rsidRPr="00EC073E" w:rsidRDefault="00D94A4E" w:rsidP="00EC073E">
      <w:pPr>
        <w:spacing w:line="360" w:lineRule="exact"/>
        <w:rPr>
          <w:u w:val="single"/>
        </w:rPr>
      </w:pPr>
    </w:p>
    <w:p w14:paraId="2E0DACE6" w14:textId="77777777" w:rsidR="00EC073E" w:rsidRDefault="00EC073E" w:rsidP="00EC073E">
      <w:pPr>
        <w:spacing w:beforeLines="50" w:before="120" w:line="360" w:lineRule="exact"/>
        <w:ind w:firstLineChars="100" w:firstLine="280"/>
      </w:pPr>
      <w:r>
        <w:rPr>
          <w:rFonts w:hint="eastAsia"/>
        </w:rPr>
        <w:t>立切結書人委派公司或</w:t>
      </w:r>
      <w:r w:rsidRPr="00A9167B">
        <w:rPr>
          <w:rFonts w:hint="eastAsia"/>
        </w:rPr>
        <w:t>機關</w:t>
      </w:r>
      <w:r w:rsidRPr="00A9167B">
        <w:rPr>
          <w:rFonts w:hint="eastAsia"/>
        </w:rPr>
        <w:t>(</w:t>
      </w:r>
      <w:r w:rsidRPr="00A9167B">
        <w:rPr>
          <w:rFonts w:hint="eastAsia"/>
        </w:rPr>
        <w:t>構</w:t>
      </w:r>
      <w:r w:rsidRPr="00A9167B">
        <w:rPr>
          <w:rFonts w:hint="eastAsia"/>
        </w:rPr>
        <w:t>)</w:t>
      </w:r>
      <w:r>
        <w:rPr>
          <w:rFonts w:hint="eastAsia"/>
        </w:rPr>
        <w:t>：</w:t>
      </w:r>
    </w:p>
    <w:p w14:paraId="5DAEBBEF" w14:textId="77777777" w:rsidR="00EC073E" w:rsidRDefault="00EC073E" w:rsidP="00EC073E">
      <w:pPr>
        <w:spacing w:line="360" w:lineRule="exact"/>
        <w:ind w:leftChars="590" w:left="1652"/>
      </w:pPr>
      <w:r>
        <w:rPr>
          <w:rFonts w:hint="eastAsia"/>
        </w:rPr>
        <w:t xml:space="preserve"> </w:t>
      </w:r>
      <w:r>
        <w:rPr>
          <w:rFonts w:hint="eastAsia"/>
        </w:rPr>
        <w:t xml:space="preserve">　　　名　　稱</w:t>
      </w:r>
      <w:r>
        <w:rPr>
          <w:rFonts w:hint="eastAsia"/>
        </w:rPr>
        <w:t xml:space="preserve">    </w:t>
      </w:r>
      <w:r>
        <w:rPr>
          <w:rFonts w:hint="eastAsia"/>
        </w:rPr>
        <w:t xml:space="preserve">　　　</w:t>
      </w:r>
      <w:r>
        <w:rPr>
          <w:rFonts w:hint="eastAsia"/>
        </w:rPr>
        <w:t xml:space="preserve"> </w:t>
      </w:r>
      <w:r>
        <w:rPr>
          <w:rFonts w:hint="eastAsia"/>
        </w:rPr>
        <w:t>代表人姓名</w:t>
      </w:r>
      <w:r>
        <w:rPr>
          <w:rFonts w:hint="eastAsia"/>
        </w:rPr>
        <w:t xml:space="preserve">        </w:t>
      </w:r>
      <w:r>
        <w:rPr>
          <w:rFonts w:hint="eastAsia"/>
        </w:rPr>
        <w:t xml:space="preserve">　</w:t>
      </w:r>
      <w:r>
        <w:rPr>
          <w:rFonts w:hint="eastAsia"/>
        </w:rPr>
        <w:t xml:space="preserve">  </w:t>
      </w:r>
      <w:r>
        <w:rPr>
          <w:rFonts w:hint="eastAsia"/>
        </w:rPr>
        <w:t>簽章</w:t>
      </w:r>
      <w:r>
        <w:rPr>
          <w:rFonts w:hint="eastAsia"/>
        </w:rPr>
        <w:t>/</w:t>
      </w:r>
      <w:r>
        <w:rPr>
          <w:rFonts w:hint="eastAsia"/>
        </w:rPr>
        <w:t>用印</w:t>
      </w:r>
    </w:p>
    <w:p w14:paraId="136CAB80" w14:textId="2EB11E0D" w:rsidR="00EC073E" w:rsidRPr="00B82C7A" w:rsidRDefault="00EC073E" w:rsidP="00D94A4E">
      <w:pPr>
        <w:spacing w:line="360" w:lineRule="exact"/>
      </w:pPr>
    </w:p>
    <w:p w14:paraId="4AFC01A6" w14:textId="77777777" w:rsidR="00EC073E" w:rsidRPr="00555049" w:rsidRDefault="00EC073E" w:rsidP="00EC073E">
      <w:pPr>
        <w:spacing w:line="240" w:lineRule="exact"/>
        <w:ind w:firstLineChars="100" w:firstLine="180"/>
        <w:rPr>
          <w:sz w:val="18"/>
          <w:szCs w:val="18"/>
        </w:rPr>
      </w:pPr>
    </w:p>
    <w:p w14:paraId="40D82754" w14:textId="77777777" w:rsidR="00EC073E" w:rsidRPr="00C549E4" w:rsidRDefault="00EC073E" w:rsidP="00EC073E">
      <w:pPr>
        <w:spacing w:line="220" w:lineRule="exact"/>
        <w:ind w:firstLineChars="100" w:firstLine="220"/>
        <w:rPr>
          <w:sz w:val="22"/>
          <w:szCs w:val="22"/>
        </w:rPr>
      </w:pPr>
      <w:r w:rsidRPr="00C549E4">
        <w:rPr>
          <w:rFonts w:hint="eastAsia"/>
          <w:sz w:val="22"/>
          <w:szCs w:val="22"/>
        </w:rPr>
        <w:t>填表說明：</w:t>
      </w:r>
    </w:p>
    <w:p w14:paraId="3F699C2E" w14:textId="77777777" w:rsidR="00EC073E" w:rsidRPr="00C549E4" w:rsidRDefault="00EC073E" w:rsidP="00EC073E">
      <w:pPr>
        <w:pStyle w:val="afff6"/>
        <w:numPr>
          <w:ilvl w:val="0"/>
          <w:numId w:val="13"/>
        </w:numPr>
        <w:suppressAutoHyphens w:val="0"/>
        <w:spacing w:after="0" w:line="220" w:lineRule="exact"/>
        <w:jc w:val="both"/>
        <w:textAlignment w:val="auto"/>
        <w:rPr>
          <w:rFonts w:ascii="標楷體" w:hAnsi="標楷體"/>
          <w:sz w:val="22"/>
          <w:szCs w:val="22"/>
        </w:rPr>
      </w:pPr>
      <w:r>
        <w:rPr>
          <w:rFonts w:ascii="標楷體" w:hAnsi="標楷體" w:hint="eastAsia"/>
          <w:sz w:val="22"/>
          <w:szCs w:val="22"/>
        </w:rPr>
        <w:t>委外</w:t>
      </w:r>
      <w:r w:rsidRPr="00C549E4">
        <w:rPr>
          <w:rFonts w:ascii="標楷體" w:hAnsi="標楷體" w:hint="eastAsia"/>
          <w:sz w:val="22"/>
          <w:szCs w:val="22"/>
        </w:rPr>
        <w:t>廠商駐點服務人員、專責維護人員，或</w:t>
      </w:r>
      <w:r w:rsidRPr="00845BDE">
        <w:rPr>
          <w:rFonts w:ascii="標楷體" w:hAnsi="標楷體" w:hint="eastAsia"/>
          <w:sz w:val="22"/>
          <w:szCs w:val="22"/>
        </w:rPr>
        <w:t>在法務部及所屬機關停</w:t>
      </w:r>
      <w:r w:rsidRPr="00C549E4">
        <w:rPr>
          <w:rFonts w:ascii="標楷體" w:hAnsi="標楷體" w:hint="eastAsia"/>
          <w:sz w:val="22"/>
          <w:szCs w:val="22"/>
        </w:rPr>
        <w:t>留時間超過三天以上之突發性維護增援、臨時性系統測試或教育訓練人員（以授課時需連結</w:t>
      </w:r>
      <w:r>
        <w:rPr>
          <w:rFonts w:ascii="標楷體" w:hAnsi="標楷體" w:hint="eastAsia"/>
          <w:sz w:val="22"/>
          <w:szCs w:val="22"/>
        </w:rPr>
        <w:t>法務</w:t>
      </w:r>
      <w:r w:rsidRPr="00C549E4">
        <w:rPr>
          <w:rFonts w:ascii="標楷體" w:hAnsi="標楷體" w:hint="eastAsia"/>
          <w:sz w:val="22"/>
          <w:szCs w:val="22"/>
        </w:rPr>
        <w:t>部網路者為限）及經常</w:t>
      </w:r>
      <w:r>
        <w:rPr>
          <w:rFonts w:ascii="標楷體" w:hAnsi="標楷體" w:hint="eastAsia"/>
          <w:sz w:val="22"/>
          <w:szCs w:val="22"/>
        </w:rPr>
        <w:t>至</w:t>
      </w:r>
      <w:r w:rsidRPr="00C549E4">
        <w:rPr>
          <w:rFonts w:ascii="標楷體" w:hAnsi="標楷體" w:hint="eastAsia"/>
          <w:sz w:val="22"/>
          <w:szCs w:val="22"/>
        </w:rPr>
        <w:t>法務部</w:t>
      </w:r>
      <w:r w:rsidRPr="00845BDE">
        <w:rPr>
          <w:rFonts w:ascii="標楷體" w:hAnsi="標楷體" w:hint="eastAsia"/>
          <w:sz w:val="22"/>
          <w:szCs w:val="22"/>
        </w:rPr>
        <w:t>及所屬機關資訊單位</w:t>
      </w:r>
      <w:r w:rsidRPr="00C549E4">
        <w:rPr>
          <w:rFonts w:ascii="標楷體" w:hAnsi="標楷體" w:hint="eastAsia"/>
          <w:sz w:val="22"/>
          <w:szCs w:val="22"/>
        </w:rPr>
        <w:t>洽公之業務人員</w:t>
      </w:r>
      <w:r w:rsidRPr="00845BDE">
        <w:rPr>
          <w:rFonts w:ascii="標楷體" w:hAnsi="標楷體" w:hint="eastAsia"/>
          <w:sz w:val="22"/>
          <w:szCs w:val="22"/>
        </w:rPr>
        <w:t>，</w:t>
      </w:r>
      <w:proofErr w:type="gramStart"/>
      <w:r w:rsidRPr="00845BDE">
        <w:rPr>
          <w:rFonts w:ascii="標楷體" w:hAnsi="標楷體" w:hint="eastAsia"/>
          <w:sz w:val="22"/>
          <w:szCs w:val="22"/>
        </w:rPr>
        <w:t>均應</w:t>
      </w:r>
      <w:r w:rsidRPr="00C549E4">
        <w:rPr>
          <w:rFonts w:ascii="標楷體" w:hAnsi="標楷體" w:hint="eastAsia"/>
          <w:sz w:val="22"/>
          <w:szCs w:val="22"/>
        </w:rPr>
        <w:t>簽署</w:t>
      </w:r>
      <w:proofErr w:type="gramEnd"/>
      <w:r w:rsidRPr="00845BDE">
        <w:rPr>
          <w:rFonts w:ascii="標楷體" w:hAnsi="標楷體" w:hint="eastAsia"/>
          <w:sz w:val="22"/>
          <w:szCs w:val="22"/>
        </w:rPr>
        <w:t>保密</w:t>
      </w:r>
      <w:r w:rsidRPr="00C549E4">
        <w:rPr>
          <w:rFonts w:ascii="標楷體" w:hAnsi="標楷體" w:hint="eastAsia"/>
          <w:sz w:val="22"/>
          <w:szCs w:val="22"/>
        </w:rPr>
        <w:t>切結書。</w:t>
      </w:r>
    </w:p>
    <w:p w14:paraId="5199624F" w14:textId="77777777" w:rsidR="00EC073E" w:rsidRPr="00C549E4" w:rsidRDefault="00EC073E" w:rsidP="00EC073E">
      <w:pPr>
        <w:pStyle w:val="afff6"/>
        <w:numPr>
          <w:ilvl w:val="0"/>
          <w:numId w:val="13"/>
        </w:numPr>
        <w:suppressAutoHyphens w:val="0"/>
        <w:spacing w:after="0" w:line="220" w:lineRule="exact"/>
        <w:jc w:val="both"/>
        <w:textAlignment w:val="auto"/>
        <w:rPr>
          <w:rFonts w:ascii="標楷體" w:hAnsi="標楷體"/>
          <w:sz w:val="22"/>
          <w:szCs w:val="22"/>
        </w:rPr>
      </w:pPr>
      <w:r w:rsidRPr="00845BDE">
        <w:rPr>
          <w:rFonts w:ascii="標楷體" w:hAnsi="標楷體" w:hint="eastAsia"/>
          <w:sz w:val="22"/>
          <w:szCs w:val="22"/>
        </w:rPr>
        <w:t>委外</w:t>
      </w:r>
      <w:r w:rsidRPr="00C549E4">
        <w:rPr>
          <w:rFonts w:ascii="標楷體" w:hAnsi="標楷體" w:hint="eastAsia"/>
          <w:sz w:val="22"/>
          <w:szCs w:val="22"/>
        </w:rPr>
        <w:t>廠商駐點服務人員、專責維護人員及經常</w:t>
      </w:r>
      <w:r>
        <w:rPr>
          <w:rFonts w:ascii="標楷體" w:hAnsi="標楷體" w:hint="eastAsia"/>
          <w:sz w:val="22"/>
          <w:szCs w:val="22"/>
        </w:rPr>
        <w:t>至</w:t>
      </w:r>
      <w:r w:rsidRPr="00C549E4">
        <w:rPr>
          <w:rFonts w:ascii="標楷體" w:hAnsi="標楷體" w:hint="eastAsia"/>
          <w:sz w:val="22"/>
          <w:szCs w:val="22"/>
        </w:rPr>
        <w:t>法務部</w:t>
      </w:r>
      <w:r w:rsidRPr="00845BDE">
        <w:rPr>
          <w:rFonts w:ascii="標楷體" w:hAnsi="標楷體" w:hint="eastAsia"/>
          <w:sz w:val="22"/>
          <w:szCs w:val="22"/>
        </w:rPr>
        <w:t>及所屬機關資訊單位</w:t>
      </w:r>
      <w:r w:rsidRPr="00C549E4">
        <w:rPr>
          <w:rFonts w:ascii="標楷體" w:hAnsi="標楷體" w:hint="eastAsia"/>
          <w:sz w:val="22"/>
          <w:szCs w:val="22"/>
        </w:rPr>
        <w:t>洽公之業務人員每年簽署</w:t>
      </w:r>
      <w:r w:rsidRPr="00D649E5">
        <w:rPr>
          <w:rFonts w:ascii="標楷體" w:hAnsi="標楷體" w:hint="eastAsia"/>
          <w:sz w:val="22"/>
          <w:szCs w:val="22"/>
        </w:rPr>
        <w:t>保密</w:t>
      </w:r>
      <w:r w:rsidRPr="00C549E4">
        <w:rPr>
          <w:rFonts w:ascii="標楷體" w:hAnsi="標楷體" w:hint="eastAsia"/>
          <w:sz w:val="22"/>
          <w:szCs w:val="22"/>
        </w:rPr>
        <w:t>切</w:t>
      </w:r>
      <w:proofErr w:type="gramStart"/>
      <w:r w:rsidRPr="00C549E4">
        <w:rPr>
          <w:rFonts w:ascii="標楷體" w:hAnsi="標楷體" w:hint="eastAsia"/>
          <w:sz w:val="22"/>
          <w:szCs w:val="22"/>
        </w:rPr>
        <w:t>結書乙次</w:t>
      </w:r>
      <w:proofErr w:type="gramEnd"/>
      <w:r w:rsidRPr="00C549E4">
        <w:rPr>
          <w:rFonts w:ascii="標楷體" w:hAnsi="標楷體" w:hint="eastAsia"/>
          <w:sz w:val="22"/>
          <w:szCs w:val="22"/>
        </w:rPr>
        <w:t>。</w:t>
      </w:r>
    </w:p>
    <w:p w14:paraId="045D4320" w14:textId="77777777" w:rsidR="00EC073E" w:rsidRPr="00C549E4" w:rsidRDefault="00EC073E" w:rsidP="00EC073E">
      <w:pPr>
        <w:pStyle w:val="afff6"/>
        <w:numPr>
          <w:ilvl w:val="0"/>
          <w:numId w:val="13"/>
        </w:numPr>
        <w:suppressAutoHyphens w:val="0"/>
        <w:spacing w:after="0" w:line="220" w:lineRule="exact"/>
        <w:ind w:left="1077"/>
        <w:jc w:val="both"/>
        <w:textAlignment w:val="auto"/>
        <w:rPr>
          <w:rFonts w:ascii="標楷體" w:hAnsi="標楷體"/>
          <w:sz w:val="22"/>
          <w:szCs w:val="22"/>
        </w:rPr>
      </w:pPr>
      <w:r w:rsidRPr="00C549E4">
        <w:rPr>
          <w:rFonts w:ascii="標楷體" w:hAnsi="標楷體" w:hint="eastAsia"/>
          <w:sz w:val="22"/>
          <w:szCs w:val="22"/>
        </w:rPr>
        <w:t>上述欄位填寫時除簽章欄外，請一律以正楷書填寫，另立切結書人簽章欄位，請一律簽名+蓋章，有關公司或機關(構)簽章/用印欄位，請一律加蓋公司或機關(構)大小章。</w:t>
      </w:r>
    </w:p>
    <w:p w14:paraId="08E4CE9D" w14:textId="77777777" w:rsidR="00EC073E" w:rsidRPr="00C549E4" w:rsidRDefault="00EC073E" w:rsidP="00EC073E">
      <w:pPr>
        <w:pStyle w:val="afff6"/>
        <w:numPr>
          <w:ilvl w:val="0"/>
          <w:numId w:val="13"/>
        </w:numPr>
        <w:suppressAutoHyphens w:val="0"/>
        <w:spacing w:after="0" w:line="220" w:lineRule="exact"/>
        <w:jc w:val="both"/>
        <w:textAlignment w:val="auto"/>
        <w:rPr>
          <w:sz w:val="22"/>
          <w:szCs w:val="22"/>
        </w:rPr>
      </w:pPr>
      <w:r w:rsidRPr="00C549E4">
        <w:rPr>
          <w:rFonts w:ascii="標楷體" w:hAnsi="標楷體" w:hint="eastAsia"/>
          <w:sz w:val="22"/>
          <w:szCs w:val="22"/>
        </w:rPr>
        <w:t>本保密切結書簽署人已清楚瞭解</w:t>
      </w:r>
      <w:r w:rsidRPr="00D649E5">
        <w:rPr>
          <w:rFonts w:ascii="標楷體" w:hAnsi="標楷體" w:hint="eastAsia"/>
          <w:sz w:val="22"/>
          <w:szCs w:val="22"/>
        </w:rPr>
        <w:t>法務</w:t>
      </w:r>
      <w:r w:rsidRPr="00C549E4">
        <w:rPr>
          <w:rFonts w:ascii="標楷體" w:hAnsi="標楷體" w:hint="eastAsia"/>
          <w:sz w:val="22"/>
          <w:szCs w:val="22"/>
        </w:rPr>
        <w:t>部</w:t>
      </w:r>
      <w:r w:rsidRPr="00D649E5">
        <w:rPr>
          <w:rFonts w:ascii="標楷體" w:hAnsi="標楷體" w:hint="eastAsia"/>
          <w:sz w:val="22"/>
          <w:szCs w:val="22"/>
        </w:rPr>
        <w:t>及所屬機關</w:t>
      </w:r>
      <w:r w:rsidRPr="00C549E4">
        <w:rPr>
          <w:rFonts w:ascii="標楷體" w:hAnsi="標楷體" w:hint="eastAsia"/>
          <w:sz w:val="22"/>
          <w:szCs w:val="22"/>
        </w:rPr>
        <w:t>蒐集、處理或利用簽署人所提供之各項個人資料之目的及用途；個人資料蒐集之特定目的存續期間</w:t>
      </w:r>
      <w:r w:rsidRPr="00D649E5">
        <w:rPr>
          <w:rFonts w:ascii="標楷體" w:hAnsi="標楷體" w:hint="eastAsia"/>
          <w:sz w:val="22"/>
          <w:szCs w:val="22"/>
        </w:rPr>
        <w:t>為自契約生效日起至契約期滿、解除或終止後6</w:t>
      </w:r>
      <w:r>
        <w:rPr>
          <w:rFonts w:ascii="標楷體" w:hAnsi="標楷體" w:hint="eastAsia"/>
          <w:sz w:val="22"/>
          <w:szCs w:val="22"/>
        </w:rPr>
        <w:t>個月</w:t>
      </w:r>
      <w:r w:rsidRPr="00C549E4">
        <w:rPr>
          <w:rFonts w:ascii="標楷體" w:hAnsi="標楷體" w:hint="eastAsia"/>
          <w:sz w:val="22"/>
          <w:szCs w:val="22"/>
        </w:rPr>
        <w:t>。</w:t>
      </w:r>
    </w:p>
    <w:p w14:paraId="2F5FAB69" w14:textId="6AA6A696" w:rsidR="00EC073E" w:rsidRDefault="00EC073E" w:rsidP="00EC073E">
      <w:pPr>
        <w:snapToGrid w:val="0"/>
        <w:spacing w:line="460" w:lineRule="exact"/>
        <w:jc w:val="center"/>
      </w:pPr>
      <w:r>
        <w:rPr>
          <w:rFonts w:hint="eastAsia"/>
        </w:rPr>
        <w:t>中</w:t>
      </w:r>
      <w:r>
        <w:rPr>
          <w:rFonts w:hint="eastAsia"/>
        </w:rPr>
        <w:t xml:space="preserve">    </w:t>
      </w:r>
      <w:r>
        <w:rPr>
          <w:rFonts w:hint="eastAsia"/>
        </w:rPr>
        <w:t>華</w:t>
      </w:r>
      <w:r>
        <w:rPr>
          <w:rFonts w:hint="eastAsia"/>
        </w:rPr>
        <w:t xml:space="preserve">    </w:t>
      </w:r>
      <w:r>
        <w:rPr>
          <w:rFonts w:hint="eastAsia"/>
        </w:rPr>
        <w:t>民</w:t>
      </w:r>
      <w:r>
        <w:rPr>
          <w:rFonts w:hint="eastAsia"/>
        </w:rPr>
        <w:t xml:space="preserve">    </w:t>
      </w:r>
      <w:r>
        <w:rPr>
          <w:rFonts w:hint="eastAsia"/>
        </w:rPr>
        <w:t>國</w:t>
      </w:r>
      <w:r>
        <w:rPr>
          <w:rFonts w:hint="eastAsia"/>
        </w:rPr>
        <w:t xml:space="preserve">  </w:t>
      </w:r>
      <w:r>
        <w:rPr>
          <w:rFonts w:hint="eastAsia"/>
        </w:rPr>
        <w:t xml:space="preserve">　　　　　　年</w:t>
      </w:r>
      <w:r>
        <w:rPr>
          <w:rFonts w:hint="eastAsia"/>
        </w:rPr>
        <w:t xml:space="preserve">  </w:t>
      </w:r>
      <w:r>
        <w:rPr>
          <w:rFonts w:hint="eastAsia"/>
        </w:rPr>
        <w:t xml:space="preserve">　　　　　　</w:t>
      </w:r>
      <w:r>
        <w:rPr>
          <w:rFonts w:hint="eastAsia"/>
        </w:rPr>
        <w:t xml:space="preserve">  </w:t>
      </w:r>
      <w:r>
        <w:rPr>
          <w:rFonts w:hint="eastAsia"/>
        </w:rPr>
        <w:t>月</w:t>
      </w:r>
      <w:r>
        <w:rPr>
          <w:rFonts w:hint="eastAsia"/>
        </w:rPr>
        <w:t xml:space="preserve">  </w:t>
      </w:r>
      <w:r>
        <w:rPr>
          <w:rFonts w:hint="eastAsia"/>
        </w:rPr>
        <w:t xml:space="preserve">　　　　　　　日</w:t>
      </w:r>
    </w:p>
    <w:p w14:paraId="307EC9D0" w14:textId="40B22379" w:rsidR="00772641" w:rsidRDefault="00B61F76" w:rsidP="000F6AA2">
      <w:pPr>
        <w:snapToGrid w:val="0"/>
        <w:spacing w:before="122" w:line="480" w:lineRule="exact"/>
        <w:jc w:val="center"/>
      </w:pPr>
      <w:r>
        <w:br w:type="page"/>
      </w:r>
      <w:r w:rsidR="00094DEA">
        <w:rPr>
          <w:noProof/>
        </w:rPr>
        <w:lastRenderedPageBreak/>
        <mc:AlternateContent>
          <mc:Choice Requires="wps">
            <w:drawing>
              <wp:anchor distT="0" distB="0" distL="0" distR="0" simplePos="0" relativeHeight="4" behindDoc="0" locked="0" layoutInCell="1" allowOverlap="1" wp14:anchorId="170624C0" wp14:editId="7FFEC51D">
                <wp:simplePos x="0" y="0"/>
                <wp:positionH relativeFrom="column">
                  <wp:posOffset>-180340</wp:posOffset>
                </wp:positionH>
                <wp:positionV relativeFrom="paragraph">
                  <wp:posOffset>-290398</wp:posOffset>
                </wp:positionV>
                <wp:extent cx="617220" cy="285115"/>
                <wp:effectExtent l="0" t="0" r="0" b="0"/>
                <wp:wrapNone/>
                <wp:docPr id="2" name="形狀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7220" cy="285115"/>
                        </a:xfrm>
                        <a:prstGeom prst="rect">
                          <a:avLst/>
                        </a:prstGeom>
                      </wps:spPr>
                      <wps:txbx>
                        <w:txbxContent>
                          <w:p w14:paraId="3FCF081D" w14:textId="77777777" w:rsidR="00284FA7" w:rsidRDefault="00284FA7">
                            <w:pPr>
                              <w:pStyle w:val="af4"/>
                            </w:pPr>
                            <w:r>
                              <w:rPr>
                                <w:rFonts w:ascii="標楷體" w:hAnsi="標楷體"/>
                              </w:rPr>
                              <w:t>附件2</w:t>
                            </w:r>
                          </w:p>
                        </w:txbxContent>
                      </wps:txbx>
                      <wps:bodyPr lIns="0" tIns="0" rIns="0" bIns="0" anchor="t">
                        <a:noAutofit/>
                      </wps:bodyPr>
                    </wps:wsp>
                  </a:graphicData>
                </a:graphic>
                <wp14:sizeRelH relativeFrom="page">
                  <wp14:pctWidth>0</wp14:pctWidth>
                </wp14:sizeRelH>
                <wp14:sizeRelV relativeFrom="page">
                  <wp14:pctHeight>0</wp14:pctHeight>
                </wp14:sizeRelV>
              </wp:anchor>
            </w:drawing>
          </mc:Choice>
          <mc:Fallback>
            <w:pict>
              <v:shape w14:anchorId="170624C0" id="形狀2" o:spid="_x0000_s1027" type="#_x0000_t202" style="position:absolute;left:0;text-align:left;margin-left:-14.2pt;margin-top:-22.85pt;width:48.6pt;height:22.45pt;z-index: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" filled="f" stroked="f">
                <v:textbox inset="0,0,0,0">
                  <w:txbxContent>
                    <w:p w14:paraId="3FCF081D" w14:textId="77777777" w:rsidR="00284FA7" w:rsidRDefault="00284FA7">
                      <w:pPr>
                        <w:pStyle w:val="af4"/>
                      </w:pPr>
                      <w:r>
                        <w:rPr>
                          <w:rFonts w:ascii="標楷體" w:hAnsi="標楷體"/>
                        </w:rPr>
                        <w:t>附件2</w:t>
                      </w:r>
                    </w:p>
                  </w:txbxContent>
                </v:textbox>
              </v:shape>
            </w:pict>
          </mc:Fallback>
        </mc:AlternateContent>
      </w:r>
      <w:r w:rsidR="00EC073E" w:rsidRPr="00EC073E">
        <w:rPr>
          <w:rFonts w:ascii="標楷體" w:hAnsi="標楷體" w:cs="標楷體" w:hint="eastAsia"/>
          <w:b/>
          <w:sz w:val="32"/>
          <w:szCs w:val="32"/>
        </w:rPr>
        <w:t>財團法人犯罪被害人保護協會</w:t>
      </w:r>
    </w:p>
    <w:p w14:paraId="0B110336" w14:textId="784FE407" w:rsidR="00772641" w:rsidRDefault="00B61F76">
      <w:pPr>
        <w:spacing w:line="480" w:lineRule="exact"/>
        <w:jc w:val="center"/>
      </w:pPr>
      <w:r>
        <w:rPr>
          <w:rFonts w:ascii="標楷體" w:hAnsi="標楷體" w:cs="標楷體"/>
          <w:b/>
          <w:sz w:val="32"/>
          <w:szCs w:val="32"/>
        </w:rPr>
        <w:t>「</w:t>
      </w:r>
      <w:proofErr w:type="gramStart"/>
      <w:r w:rsidR="00667A5B">
        <w:rPr>
          <w:rFonts w:ascii="標楷體" w:hAnsi="標楷體" w:cs="標楷體" w:hint="eastAsia"/>
          <w:b/>
          <w:sz w:val="32"/>
          <w:szCs w:val="32"/>
        </w:rPr>
        <w:t>1</w:t>
      </w:r>
      <w:r w:rsidR="00A1019C">
        <w:rPr>
          <w:rFonts w:ascii="標楷體" w:hAnsi="標楷體" w:cs="標楷體" w:hint="eastAsia"/>
          <w:b/>
          <w:sz w:val="32"/>
          <w:szCs w:val="32"/>
        </w:rPr>
        <w:t>14</w:t>
      </w:r>
      <w:proofErr w:type="gramEnd"/>
      <w:r w:rsidR="00667A5B">
        <w:rPr>
          <w:rFonts w:ascii="標楷體" w:hAnsi="標楷體" w:cs="標楷體" w:hint="eastAsia"/>
          <w:b/>
          <w:sz w:val="32"/>
          <w:szCs w:val="32"/>
        </w:rPr>
        <w:t>年度資訊設備委外維護案</w:t>
      </w:r>
      <w:r>
        <w:rPr>
          <w:rFonts w:ascii="標楷體" w:hAnsi="標楷體" w:cs="標楷體"/>
          <w:b/>
          <w:sz w:val="32"/>
          <w:szCs w:val="32"/>
        </w:rPr>
        <w:t>」</w:t>
      </w:r>
    </w:p>
    <w:p w14:paraId="26B4EF82" w14:textId="77777777" w:rsidR="00772641" w:rsidRDefault="00B61F76">
      <w:pPr>
        <w:spacing w:after="156" w:line="440" w:lineRule="exact"/>
        <w:jc w:val="center"/>
        <w:rPr>
          <w:rFonts w:ascii="標楷體" w:hAnsi="標楷體" w:cs="標楷體"/>
          <w:b/>
          <w:sz w:val="32"/>
        </w:rPr>
      </w:pPr>
      <w:r>
        <w:rPr>
          <w:rFonts w:ascii="標楷體" w:hAnsi="標楷體" w:cs="標楷體"/>
          <w:b/>
          <w:sz w:val="32"/>
        </w:rPr>
        <w:t>評選委員評選評分表（適用於序位法）</w:t>
      </w:r>
    </w:p>
    <w:p w14:paraId="06550D3F" w14:textId="47A839F8" w:rsidR="00772641" w:rsidRDefault="00B61F76">
      <w:pPr>
        <w:spacing w:line="440" w:lineRule="exact"/>
        <w:ind w:left="-360"/>
        <w:jc w:val="center"/>
      </w:pPr>
      <w:r>
        <w:rPr>
          <w:rFonts w:cs="標楷體"/>
          <w:b/>
          <w:bCs/>
          <w:sz w:val="32"/>
        </w:rPr>
        <w:t>評選委員編號：</w:t>
      </w:r>
      <w:r>
        <w:rPr>
          <w:rFonts w:eastAsia="Times New Roman"/>
          <w:b/>
          <w:bCs/>
          <w:sz w:val="32"/>
          <w:u w:val="single"/>
        </w:rPr>
        <w:t xml:space="preserve">       </w:t>
      </w:r>
      <w:r>
        <w:rPr>
          <w:rFonts w:eastAsia="Times New Roman"/>
          <w:b/>
          <w:bCs/>
          <w:sz w:val="32"/>
        </w:rPr>
        <w:t xml:space="preserve">           </w:t>
      </w:r>
      <w:r>
        <w:rPr>
          <w:rFonts w:eastAsia="Times New Roman"/>
          <w:b/>
          <w:bCs/>
          <w:color w:val="FF0000"/>
          <w:sz w:val="32"/>
        </w:rPr>
        <w:t xml:space="preserve">                                </w:t>
      </w:r>
      <w:r>
        <w:rPr>
          <w:rFonts w:cs="標楷體"/>
          <w:color w:val="000000"/>
          <w:szCs w:val="28"/>
        </w:rPr>
        <w:t>日期：</w:t>
      </w:r>
      <w:r>
        <w:rPr>
          <w:color w:val="000000"/>
          <w:szCs w:val="28"/>
        </w:rPr>
        <w:t xml:space="preserve"> </w:t>
      </w:r>
      <w:r w:rsidR="00A1019C">
        <w:rPr>
          <w:rFonts w:ascii="標楷體" w:hAnsi="標楷體" w:hint="eastAsia"/>
          <w:color w:val="000000"/>
          <w:szCs w:val="28"/>
        </w:rPr>
        <w:t>114</w:t>
      </w:r>
      <w:r w:rsidRPr="00094DEA">
        <w:rPr>
          <w:rFonts w:ascii="標楷體" w:hAnsi="標楷體" w:cs="標楷體"/>
          <w:color w:val="000000"/>
          <w:szCs w:val="28"/>
        </w:rPr>
        <w:t xml:space="preserve">年 </w:t>
      </w:r>
      <w:r w:rsidR="00A1019C">
        <w:rPr>
          <w:rFonts w:ascii="標楷體" w:hAnsi="標楷體" w:hint="eastAsia"/>
          <w:color w:val="000000"/>
          <w:szCs w:val="28"/>
        </w:rPr>
        <w:t>8</w:t>
      </w:r>
      <w:r w:rsidRPr="00094DEA">
        <w:rPr>
          <w:rFonts w:ascii="標楷體" w:hAnsi="標楷體" w:cs="標楷體"/>
          <w:color w:val="000000"/>
          <w:szCs w:val="28"/>
        </w:rPr>
        <w:t xml:space="preserve">月 </w:t>
      </w:r>
      <w:r w:rsidR="00094DEA" w:rsidRPr="00094DEA">
        <w:rPr>
          <w:rFonts w:ascii="標楷體" w:hAnsi="標楷體" w:cs="標楷體" w:hint="eastAsia"/>
          <w:color w:val="000000"/>
          <w:szCs w:val="28"/>
        </w:rPr>
        <w:t>2</w:t>
      </w:r>
      <w:r w:rsidR="00A1019C">
        <w:rPr>
          <w:rFonts w:ascii="標楷體" w:hAnsi="標楷體" w:cs="標楷體" w:hint="eastAsia"/>
          <w:color w:val="000000"/>
          <w:szCs w:val="28"/>
        </w:rPr>
        <w:t>1</w:t>
      </w:r>
      <w:r w:rsidRPr="00094DEA">
        <w:rPr>
          <w:rFonts w:ascii="標楷體" w:hAnsi="標楷體" w:cs="標楷體"/>
          <w:color w:val="000000"/>
          <w:szCs w:val="28"/>
        </w:rPr>
        <w:t xml:space="preserve"> 日</w:t>
      </w:r>
    </w:p>
    <w:tbl>
      <w:tblPr>
        <w:tblW w:w="10111" w:type="dxa"/>
        <w:jc w:val="center"/>
        <w:tblCellMar>
          <w:left w:w="28" w:type="dxa"/>
          <w:right w:w="28" w:type="dxa"/>
        </w:tblCellMar>
        <w:tblLook w:val="04A0" w:firstRow="1" w:lastRow="0" w:firstColumn="1" w:lastColumn="0" w:noHBand="0" w:noVBand="1"/>
      </w:tblPr>
      <w:tblGrid>
        <w:gridCol w:w="2116"/>
        <w:gridCol w:w="4255"/>
        <w:gridCol w:w="720"/>
        <w:gridCol w:w="1006"/>
        <w:gridCol w:w="1006"/>
        <w:gridCol w:w="1008"/>
      </w:tblGrid>
      <w:tr w:rsidR="00772641" w14:paraId="112AF83E" w14:textId="77777777">
        <w:trPr>
          <w:cantSplit/>
          <w:trHeight w:val="514"/>
          <w:jc w:val="center"/>
        </w:trPr>
        <w:tc>
          <w:tcPr>
            <w:tcW w:w="2116" w:type="dxa"/>
            <w:vMerge w:val="restart"/>
            <w:tcBorders>
              <w:top w:val="single" w:sz="4" w:space="0" w:color="000000"/>
              <w:left w:val="single" w:sz="4" w:space="0" w:color="000000"/>
              <w:bottom w:val="single" w:sz="4" w:space="0" w:color="000000"/>
            </w:tcBorders>
            <w:vAlign w:val="center"/>
          </w:tcPr>
          <w:p w14:paraId="07E9D426" w14:textId="77777777" w:rsidR="00772641" w:rsidRDefault="00B61F76">
            <w:pPr>
              <w:snapToGrid w:val="0"/>
              <w:spacing w:line="360" w:lineRule="exact"/>
              <w:jc w:val="center"/>
              <w:rPr>
                <w:rFonts w:cs="Arial"/>
                <w:color w:val="000000"/>
                <w:sz w:val="26"/>
                <w:szCs w:val="26"/>
              </w:rPr>
            </w:pPr>
            <w:r>
              <w:rPr>
                <w:rFonts w:cs="Arial"/>
                <w:color w:val="000000"/>
                <w:sz w:val="26"/>
                <w:szCs w:val="26"/>
              </w:rPr>
              <w:t>評選項目</w:t>
            </w:r>
          </w:p>
        </w:tc>
        <w:tc>
          <w:tcPr>
            <w:tcW w:w="4255" w:type="dxa"/>
            <w:vMerge w:val="restart"/>
            <w:tcBorders>
              <w:top w:val="single" w:sz="4" w:space="0" w:color="000000"/>
              <w:left w:val="single" w:sz="4" w:space="0" w:color="000000"/>
              <w:bottom w:val="single" w:sz="4" w:space="0" w:color="000000"/>
            </w:tcBorders>
            <w:vAlign w:val="center"/>
          </w:tcPr>
          <w:p w14:paraId="307C7A5E" w14:textId="77777777" w:rsidR="00772641" w:rsidRDefault="00B61F76">
            <w:pPr>
              <w:snapToGrid w:val="0"/>
              <w:spacing w:line="360" w:lineRule="exact"/>
              <w:jc w:val="center"/>
              <w:rPr>
                <w:rFonts w:cs="Arial"/>
                <w:color w:val="000000"/>
                <w:sz w:val="26"/>
                <w:szCs w:val="26"/>
              </w:rPr>
            </w:pPr>
            <w:r>
              <w:rPr>
                <w:rFonts w:cs="Arial"/>
                <w:color w:val="000000"/>
                <w:sz w:val="26"/>
                <w:szCs w:val="26"/>
              </w:rPr>
              <w:t>內容</w:t>
            </w:r>
          </w:p>
        </w:tc>
        <w:tc>
          <w:tcPr>
            <w:tcW w:w="720" w:type="dxa"/>
            <w:vMerge w:val="restart"/>
            <w:tcBorders>
              <w:top w:val="single" w:sz="4" w:space="0" w:color="000000"/>
              <w:left w:val="single" w:sz="4" w:space="0" w:color="000000"/>
              <w:bottom w:val="single" w:sz="4" w:space="0" w:color="000000"/>
            </w:tcBorders>
            <w:vAlign w:val="center"/>
          </w:tcPr>
          <w:p w14:paraId="326F2358" w14:textId="77777777" w:rsidR="00772641" w:rsidRDefault="00B61F76">
            <w:pPr>
              <w:snapToGrid w:val="0"/>
              <w:spacing w:line="360" w:lineRule="exact"/>
              <w:jc w:val="center"/>
              <w:rPr>
                <w:rFonts w:cs="Arial"/>
                <w:color w:val="000000"/>
                <w:sz w:val="26"/>
                <w:szCs w:val="26"/>
              </w:rPr>
            </w:pPr>
            <w:r>
              <w:rPr>
                <w:rFonts w:cs="Arial"/>
                <w:color w:val="000000"/>
                <w:sz w:val="26"/>
                <w:szCs w:val="26"/>
              </w:rPr>
              <w:t>配分</w:t>
            </w:r>
          </w:p>
        </w:tc>
        <w:tc>
          <w:tcPr>
            <w:tcW w:w="3020" w:type="dxa"/>
            <w:gridSpan w:val="3"/>
            <w:tcBorders>
              <w:top w:val="single" w:sz="4" w:space="0" w:color="000000"/>
              <w:left w:val="single" w:sz="4" w:space="0" w:color="000000"/>
              <w:bottom w:val="single" w:sz="4" w:space="0" w:color="000000"/>
              <w:right w:val="single" w:sz="4" w:space="0" w:color="000000"/>
            </w:tcBorders>
            <w:vAlign w:val="center"/>
          </w:tcPr>
          <w:p w14:paraId="6CABAD79" w14:textId="77777777" w:rsidR="00772641" w:rsidRDefault="00B61F76">
            <w:pPr>
              <w:snapToGrid w:val="0"/>
              <w:spacing w:line="360" w:lineRule="exact"/>
              <w:jc w:val="center"/>
              <w:rPr>
                <w:rFonts w:cs="Arial"/>
                <w:color w:val="000000"/>
                <w:sz w:val="26"/>
                <w:szCs w:val="26"/>
              </w:rPr>
            </w:pPr>
            <w:r>
              <w:rPr>
                <w:rFonts w:cs="Arial"/>
                <w:color w:val="000000"/>
                <w:sz w:val="26"/>
                <w:szCs w:val="26"/>
              </w:rPr>
              <w:t>廠商及得分</w:t>
            </w:r>
          </w:p>
        </w:tc>
      </w:tr>
      <w:tr w:rsidR="00772641" w14:paraId="3F6166F9" w14:textId="77777777">
        <w:trPr>
          <w:cantSplit/>
          <w:trHeight w:val="793"/>
          <w:jc w:val="center"/>
        </w:trPr>
        <w:tc>
          <w:tcPr>
            <w:tcW w:w="2116" w:type="dxa"/>
            <w:vMerge/>
            <w:tcBorders>
              <w:top w:val="single" w:sz="4" w:space="0" w:color="000000"/>
              <w:left w:val="single" w:sz="4" w:space="0" w:color="000000"/>
              <w:bottom w:val="single" w:sz="4" w:space="0" w:color="000000"/>
            </w:tcBorders>
            <w:vAlign w:val="center"/>
          </w:tcPr>
          <w:p w14:paraId="38820A9C" w14:textId="77777777" w:rsidR="00772641" w:rsidRDefault="00772641"/>
        </w:tc>
        <w:tc>
          <w:tcPr>
            <w:tcW w:w="4255" w:type="dxa"/>
            <w:vMerge/>
            <w:tcBorders>
              <w:top w:val="single" w:sz="4" w:space="0" w:color="000000"/>
              <w:left w:val="single" w:sz="4" w:space="0" w:color="000000"/>
              <w:bottom w:val="single" w:sz="4" w:space="0" w:color="000000"/>
            </w:tcBorders>
            <w:vAlign w:val="center"/>
          </w:tcPr>
          <w:p w14:paraId="6FDDE354" w14:textId="77777777" w:rsidR="00772641" w:rsidRDefault="00772641"/>
        </w:tc>
        <w:tc>
          <w:tcPr>
            <w:tcW w:w="720" w:type="dxa"/>
            <w:vMerge/>
            <w:tcBorders>
              <w:top w:val="single" w:sz="4" w:space="0" w:color="000000"/>
              <w:left w:val="single" w:sz="4" w:space="0" w:color="000000"/>
              <w:bottom w:val="single" w:sz="4" w:space="0" w:color="000000"/>
            </w:tcBorders>
            <w:vAlign w:val="center"/>
          </w:tcPr>
          <w:p w14:paraId="2E66F37F" w14:textId="77777777" w:rsidR="00772641" w:rsidRDefault="00772641"/>
        </w:tc>
        <w:tc>
          <w:tcPr>
            <w:tcW w:w="1006" w:type="dxa"/>
            <w:tcBorders>
              <w:top w:val="single" w:sz="4" w:space="0" w:color="000000"/>
              <w:left w:val="single" w:sz="4" w:space="0" w:color="000000"/>
              <w:bottom w:val="single" w:sz="4" w:space="0" w:color="000000"/>
            </w:tcBorders>
            <w:vAlign w:val="center"/>
          </w:tcPr>
          <w:p w14:paraId="3E980ADB" w14:textId="77777777" w:rsidR="00772641" w:rsidRDefault="00B61F76">
            <w:pPr>
              <w:snapToGrid w:val="0"/>
              <w:spacing w:line="360" w:lineRule="exact"/>
              <w:jc w:val="center"/>
              <w:rPr>
                <w:rFonts w:cs="Arial"/>
                <w:color w:val="000000"/>
                <w:sz w:val="26"/>
                <w:szCs w:val="26"/>
              </w:rPr>
            </w:pPr>
            <w:r>
              <w:rPr>
                <w:rFonts w:cs="Arial"/>
                <w:color w:val="000000"/>
                <w:sz w:val="26"/>
                <w:szCs w:val="26"/>
              </w:rPr>
              <w:t>甲</w:t>
            </w:r>
          </w:p>
        </w:tc>
        <w:tc>
          <w:tcPr>
            <w:tcW w:w="1006" w:type="dxa"/>
            <w:tcBorders>
              <w:top w:val="single" w:sz="4" w:space="0" w:color="000000"/>
              <w:left w:val="single" w:sz="4" w:space="0" w:color="000000"/>
              <w:bottom w:val="single" w:sz="4" w:space="0" w:color="000000"/>
            </w:tcBorders>
            <w:vAlign w:val="center"/>
          </w:tcPr>
          <w:p w14:paraId="69E5447B" w14:textId="77777777" w:rsidR="00772641" w:rsidRDefault="00B61F76">
            <w:pPr>
              <w:snapToGrid w:val="0"/>
              <w:spacing w:line="360" w:lineRule="exact"/>
              <w:jc w:val="center"/>
              <w:rPr>
                <w:rFonts w:cs="Arial"/>
                <w:color w:val="000000"/>
                <w:sz w:val="26"/>
                <w:szCs w:val="26"/>
              </w:rPr>
            </w:pPr>
            <w:r>
              <w:rPr>
                <w:rFonts w:cs="Arial"/>
                <w:color w:val="000000"/>
                <w:sz w:val="26"/>
                <w:szCs w:val="26"/>
              </w:rPr>
              <w:t>乙</w:t>
            </w:r>
          </w:p>
        </w:tc>
        <w:tc>
          <w:tcPr>
            <w:tcW w:w="1008" w:type="dxa"/>
            <w:tcBorders>
              <w:top w:val="single" w:sz="4" w:space="0" w:color="000000"/>
              <w:left w:val="single" w:sz="4" w:space="0" w:color="000000"/>
              <w:bottom w:val="single" w:sz="4" w:space="0" w:color="000000"/>
              <w:right w:val="single" w:sz="4" w:space="0" w:color="000000"/>
            </w:tcBorders>
            <w:vAlign w:val="center"/>
          </w:tcPr>
          <w:p w14:paraId="1B81031E" w14:textId="77777777" w:rsidR="00772641" w:rsidRDefault="00B61F76">
            <w:pPr>
              <w:snapToGrid w:val="0"/>
              <w:spacing w:line="360" w:lineRule="exact"/>
              <w:jc w:val="center"/>
              <w:rPr>
                <w:rFonts w:cs="Arial"/>
                <w:color w:val="000000"/>
                <w:sz w:val="26"/>
                <w:szCs w:val="26"/>
              </w:rPr>
            </w:pPr>
            <w:r>
              <w:rPr>
                <w:rFonts w:cs="Arial"/>
                <w:color w:val="000000"/>
                <w:sz w:val="26"/>
                <w:szCs w:val="26"/>
              </w:rPr>
              <w:t>丙</w:t>
            </w:r>
          </w:p>
        </w:tc>
      </w:tr>
      <w:tr w:rsidR="00772641" w14:paraId="73BFA2E7" w14:textId="77777777">
        <w:trPr>
          <w:cantSplit/>
          <w:trHeight w:val="225"/>
          <w:jc w:val="center"/>
        </w:trPr>
        <w:tc>
          <w:tcPr>
            <w:tcW w:w="2116" w:type="dxa"/>
            <w:vMerge w:val="restart"/>
            <w:tcBorders>
              <w:top w:val="single" w:sz="4" w:space="0" w:color="000000"/>
              <w:left w:val="single" w:sz="4" w:space="0" w:color="000000"/>
              <w:bottom w:val="single" w:sz="4" w:space="0" w:color="000000"/>
            </w:tcBorders>
            <w:vAlign w:val="center"/>
          </w:tcPr>
          <w:p w14:paraId="16B82677" w14:textId="77777777" w:rsidR="00772641" w:rsidRDefault="00B61F76">
            <w:pPr>
              <w:spacing w:line="300" w:lineRule="exact"/>
              <w:rPr>
                <w:rFonts w:cs="Arial"/>
                <w:sz w:val="26"/>
                <w:szCs w:val="26"/>
              </w:rPr>
            </w:pPr>
            <w:r>
              <w:rPr>
                <w:rFonts w:cs="Arial"/>
                <w:sz w:val="26"/>
                <w:szCs w:val="26"/>
              </w:rPr>
              <w:t>專業經驗與能力</w:t>
            </w:r>
          </w:p>
        </w:tc>
        <w:tc>
          <w:tcPr>
            <w:tcW w:w="4255" w:type="dxa"/>
            <w:tcBorders>
              <w:top w:val="single" w:sz="4" w:space="0" w:color="000000"/>
              <w:left w:val="single" w:sz="4" w:space="0" w:color="000000"/>
              <w:bottom w:val="single" w:sz="4" w:space="0" w:color="000000"/>
            </w:tcBorders>
            <w:vAlign w:val="center"/>
          </w:tcPr>
          <w:p w14:paraId="31A86C10" w14:textId="77777777" w:rsidR="00772641" w:rsidRDefault="00B61F76">
            <w:pPr>
              <w:spacing w:line="300" w:lineRule="exact"/>
              <w:ind w:left="175" w:hanging="175"/>
            </w:pPr>
            <w:r>
              <w:rPr>
                <w:sz w:val="26"/>
                <w:szCs w:val="26"/>
              </w:rPr>
              <w:t>1.</w:t>
            </w:r>
            <w:r>
              <w:rPr>
                <w:rFonts w:cs="標楷體"/>
                <w:sz w:val="26"/>
                <w:szCs w:val="26"/>
              </w:rPr>
              <w:t>公司規模、商譽、經驗、財務狀況及履約實績</w:t>
            </w:r>
          </w:p>
        </w:tc>
        <w:tc>
          <w:tcPr>
            <w:tcW w:w="720" w:type="dxa"/>
            <w:vMerge w:val="restart"/>
            <w:tcBorders>
              <w:top w:val="single" w:sz="4" w:space="0" w:color="000000"/>
              <w:left w:val="single" w:sz="4" w:space="0" w:color="000000"/>
              <w:bottom w:val="single" w:sz="4" w:space="0" w:color="000000"/>
            </w:tcBorders>
            <w:vAlign w:val="center"/>
          </w:tcPr>
          <w:p w14:paraId="25466A92" w14:textId="77777777" w:rsidR="00772641" w:rsidRDefault="00B61F76">
            <w:pPr>
              <w:spacing w:line="300" w:lineRule="exact"/>
              <w:jc w:val="center"/>
              <w:rPr>
                <w:sz w:val="26"/>
                <w:szCs w:val="26"/>
              </w:rPr>
            </w:pPr>
            <w:r>
              <w:rPr>
                <w:sz w:val="26"/>
                <w:szCs w:val="26"/>
              </w:rPr>
              <w:t>20</w:t>
            </w:r>
          </w:p>
        </w:tc>
        <w:tc>
          <w:tcPr>
            <w:tcW w:w="1006" w:type="dxa"/>
            <w:vMerge w:val="restart"/>
            <w:tcBorders>
              <w:top w:val="single" w:sz="4" w:space="0" w:color="000000"/>
              <w:left w:val="single" w:sz="4" w:space="0" w:color="000000"/>
              <w:bottom w:val="single" w:sz="4" w:space="0" w:color="000000"/>
            </w:tcBorders>
          </w:tcPr>
          <w:p w14:paraId="197324D4" w14:textId="77777777" w:rsidR="00772641" w:rsidRDefault="00772641">
            <w:pPr>
              <w:snapToGrid w:val="0"/>
              <w:spacing w:line="360" w:lineRule="exact"/>
              <w:rPr>
                <w:rFonts w:cs="Arial"/>
                <w:b/>
                <w:color w:val="000000"/>
                <w:sz w:val="26"/>
                <w:szCs w:val="26"/>
              </w:rPr>
            </w:pPr>
          </w:p>
        </w:tc>
        <w:tc>
          <w:tcPr>
            <w:tcW w:w="1006" w:type="dxa"/>
            <w:vMerge w:val="restart"/>
            <w:tcBorders>
              <w:top w:val="single" w:sz="4" w:space="0" w:color="000000"/>
              <w:left w:val="single" w:sz="4" w:space="0" w:color="000000"/>
              <w:bottom w:val="single" w:sz="4" w:space="0" w:color="000000"/>
            </w:tcBorders>
          </w:tcPr>
          <w:p w14:paraId="71589EEC" w14:textId="77777777" w:rsidR="00772641" w:rsidRDefault="00772641">
            <w:pPr>
              <w:snapToGrid w:val="0"/>
              <w:spacing w:line="360" w:lineRule="exact"/>
              <w:rPr>
                <w:rFonts w:cs="Arial"/>
                <w:b/>
                <w:color w:val="000000"/>
                <w:sz w:val="26"/>
                <w:szCs w:val="26"/>
              </w:rPr>
            </w:pPr>
          </w:p>
        </w:tc>
        <w:tc>
          <w:tcPr>
            <w:tcW w:w="1008" w:type="dxa"/>
            <w:vMerge w:val="restart"/>
            <w:tcBorders>
              <w:top w:val="single" w:sz="4" w:space="0" w:color="000000"/>
              <w:left w:val="single" w:sz="4" w:space="0" w:color="000000"/>
              <w:bottom w:val="single" w:sz="4" w:space="0" w:color="000000"/>
              <w:right w:val="single" w:sz="4" w:space="0" w:color="000000"/>
            </w:tcBorders>
          </w:tcPr>
          <w:p w14:paraId="6FD5AFA1" w14:textId="77777777" w:rsidR="00772641" w:rsidRDefault="00772641">
            <w:pPr>
              <w:snapToGrid w:val="0"/>
              <w:spacing w:line="360" w:lineRule="exact"/>
              <w:rPr>
                <w:rFonts w:cs="Arial"/>
                <w:b/>
                <w:color w:val="000000"/>
                <w:sz w:val="26"/>
                <w:szCs w:val="26"/>
              </w:rPr>
            </w:pPr>
          </w:p>
        </w:tc>
      </w:tr>
      <w:tr w:rsidR="00772641" w14:paraId="48613E36" w14:textId="77777777">
        <w:trPr>
          <w:cantSplit/>
          <w:trHeight w:val="285"/>
          <w:jc w:val="center"/>
        </w:trPr>
        <w:tc>
          <w:tcPr>
            <w:tcW w:w="2116" w:type="dxa"/>
            <w:vMerge/>
            <w:tcBorders>
              <w:top w:val="single" w:sz="4" w:space="0" w:color="000000"/>
              <w:left w:val="single" w:sz="4" w:space="0" w:color="000000"/>
              <w:bottom w:val="single" w:sz="4" w:space="0" w:color="000000"/>
            </w:tcBorders>
            <w:vAlign w:val="center"/>
          </w:tcPr>
          <w:p w14:paraId="19D97C05" w14:textId="77777777" w:rsidR="00772641" w:rsidRDefault="00772641"/>
        </w:tc>
        <w:tc>
          <w:tcPr>
            <w:tcW w:w="4255" w:type="dxa"/>
            <w:tcBorders>
              <w:top w:val="single" w:sz="4" w:space="0" w:color="000000"/>
              <w:left w:val="single" w:sz="4" w:space="0" w:color="000000"/>
              <w:bottom w:val="single" w:sz="4" w:space="0" w:color="000000"/>
            </w:tcBorders>
            <w:vAlign w:val="center"/>
          </w:tcPr>
          <w:p w14:paraId="47778849" w14:textId="77777777" w:rsidR="00772641" w:rsidRDefault="00B61F76">
            <w:pPr>
              <w:spacing w:line="300" w:lineRule="exact"/>
            </w:pPr>
            <w:r>
              <w:rPr>
                <w:sz w:val="26"/>
                <w:szCs w:val="26"/>
              </w:rPr>
              <w:t>2.</w:t>
            </w:r>
            <w:r>
              <w:rPr>
                <w:rFonts w:cs="標楷體"/>
                <w:sz w:val="26"/>
                <w:szCs w:val="26"/>
              </w:rPr>
              <w:t>對本專案之瞭解程度</w:t>
            </w:r>
          </w:p>
        </w:tc>
        <w:tc>
          <w:tcPr>
            <w:tcW w:w="720" w:type="dxa"/>
            <w:vMerge/>
            <w:tcBorders>
              <w:top w:val="single" w:sz="4" w:space="0" w:color="000000"/>
              <w:left w:val="single" w:sz="4" w:space="0" w:color="000000"/>
              <w:bottom w:val="single" w:sz="4" w:space="0" w:color="000000"/>
            </w:tcBorders>
            <w:vAlign w:val="center"/>
          </w:tcPr>
          <w:p w14:paraId="4FB42266" w14:textId="77777777" w:rsidR="00772641" w:rsidRDefault="00772641"/>
        </w:tc>
        <w:tc>
          <w:tcPr>
            <w:tcW w:w="1006" w:type="dxa"/>
            <w:vMerge/>
            <w:tcBorders>
              <w:top w:val="single" w:sz="4" w:space="0" w:color="000000"/>
              <w:left w:val="single" w:sz="4" w:space="0" w:color="000000"/>
              <w:bottom w:val="single" w:sz="4" w:space="0" w:color="000000"/>
            </w:tcBorders>
          </w:tcPr>
          <w:p w14:paraId="4C9880A4" w14:textId="77777777" w:rsidR="00772641" w:rsidRDefault="00772641"/>
        </w:tc>
        <w:tc>
          <w:tcPr>
            <w:tcW w:w="1006" w:type="dxa"/>
            <w:vMerge/>
            <w:tcBorders>
              <w:top w:val="single" w:sz="4" w:space="0" w:color="000000"/>
              <w:left w:val="single" w:sz="4" w:space="0" w:color="000000"/>
              <w:bottom w:val="single" w:sz="4" w:space="0" w:color="000000"/>
            </w:tcBorders>
          </w:tcPr>
          <w:p w14:paraId="118BE866" w14:textId="77777777" w:rsidR="00772641" w:rsidRDefault="00772641"/>
        </w:tc>
        <w:tc>
          <w:tcPr>
            <w:tcW w:w="1008" w:type="dxa"/>
            <w:vMerge/>
            <w:tcBorders>
              <w:top w:val="single" w:sz="4" w:space="0" w:color="000000"/>
              <w:left w:val="single" w:sz="4" w:space="0" w:color="000000"/>
              <w:bottom w:val="single" w:sz="4" w:space="0" w:color="000000"/>
              <w:right w:val="single" w:sz="4" w:space="0" w:color="000000"/>
            </w:tcBorders>
          </w:tcPr>
          <w:p w14:paraId="3F5F5C35" w14:textId="77777777" w:rsidR="00772641" w:rsidRDefault="00772641"/>
        </w:tc>
      </w:tr>
      <w:tr w:rsidR="00772641" w14:paraId="7A50E008" w14:textId="77777777">
        <w:trPr>
          <w:cantSplit/>
          <w:trHeight w:val="345"/>
          <w:jc w:val="center"/>
        </w:trPr>
        <w:tc>
          <w:tcPr>
            <w:tcW w:w="2116" w:type="dxa"/>
            <w:vMerge w:val="restart"/>
            <w:tcBorders>
              <w:top w:val="single" w:sz="4" w:space="0" w:color="000000"/>
              <w:left w:val="single" w:sz="4" w:space="0" w:color="000000"/>
              <w:bottom w:val="single" w:sz="4" w:space="0" w:color="000000"/>
            </w:tcBorders>
            <w:vAlign w:val="center"/>
          </w:tcPr>
          <w:p w14:paraId="559C791B" w14:textId="77777777" w:rsidR="00772641" w:rsidRDefault="00B61F76">
            <w:pPr>
              <w:spacing w:line="300" w:lineRule="exact"/>
              <w:rPr>
                <w:rFonts w:cs="Arial"/>
                <w:sz w:val="26"/>
                <w:szCs w:val="26"/>
              </w:rPr>
            </w:pPr>
            <w:r>
              <w:rPr>
                <w:rFonts w:cs="Arial"/>
                <w:sz w:val="26"/>
                <w:szCs w:val="26"/>
              </w:rPr>
              <w:t>專案規劃與管理</w:t>
            </w:r>
          </w:p>
        </w:tc>
        <w:tc>
          <w:tcPr>
            <w:tcW w:w="4255" w:type="dxa"/>
            <w:tcBorders>
              <w:top w:val="single" w:sz="4" w:space="0" w:color="000000"/>
              <w:left w:val="single" w:sz="4" w:space="0" w:color="000000"/>
              <w:bottom w:val="single" w:sz="4" w:space="0" w:color="000000"/>
            </w:tcBorders>
            <w:vAlign w:val="center"/>
          </w:tcPr>
          <w:p w14:paraId="6EDED254" w14:textId="77777777" w:rsidR="00772641" w:rsidRDefault="00B61F76">
            <w:pPr>
              <w:spacing w:line="300" w:lineRule="exact"/>
            </w:pPr>
            <w:r>
              <w:rPr>
                <w:sz w:val="26"/>
                <w:szCs w:val="26"/>
              </w:rPr>
              <w:t>1.</w:t>
            </w:r>
            <w:r>
              <w:rPr>
                <w:rFonts w:cs="標楷體"/>
                <w:sz w:val="26"/>
                <w:szCs w:val="26"/>
              </w:rPr>
              <w:t>規劃方案是否完整確實</w:t>
            </w:r>
          </w:p>
        </w:tc>
        <w:tc>
          <w:tcPr>
            <w:tcW w:w="720" w:type="dxa"/>
            <w:vMerge w:val="restart"/>
            <w:tcBorders>
              <w:top w:val="single" w:sz="4" w:space="0" w:color="000000"/>
              <w:left w:val="single" w:sz="4" w:space="0" w:color="000000"/>
              <w:bottom w:val="single" w:sz="4" w:space="0" w:color="000000"/>
            </w:tcBorders>
            <w:vAlign w:val="center"/>
          </w:tcPr>
          <w:p w14:paraId="7537D254" w14:textId="77777777" w:rsidR="00772641" w:rsidRDefault="00B61F76">
            <w:pPr>
              <w:spacing w:line="300" w:lineRule="exact"/>
              <w:jc w:val="center"/>
              <w:rPr>
                <w:sz w:val="26"/>
                <w:szCs w:val="26"/>
              </w:rPr>
            </w:pPr>
            <w:r>
              <w:rPr>
                <w:sz w:val="26"/>
                <w:szCs w:val="26"/>
              </w:rPr>
              <w:t>30</w:t>
            </w:r>
          </w:p>
        </w:tc>
        <w:tc>
          <w:tcPr>
            <w:tcW w:w="1006" w:type="dxa"/>
            <w:vMerge w:val="restart"/>
            <w:tcBorders>
              <w:top w:val="single" w:sz="4" w:space="0" w:color="000000"/>
              <w:left w:val="single" w:sz="4" w:space="0" w:color="000000"/>
              <w:bottom w:val="single" w:sz="4" w:space="0" w:color="000000"/>
            </w:tcBorders>
          </w:tcPr>
          <w:p w14:paraId="798CDD6B" w14:textId="77777777" w:rsidR="00772641" w:rsidRDefault="00772641">
            <w:pPr>
              <w:snapToGrid w:val="0"/>
              <w:spacing w:line="360" w:lineRule="exact"/>
              <w:rPr>
                <w:rFonts w:cs="Arial"/>
                <w:b/>
                <w:color w:val="000000"/>
                <w:sz w:val="26"/>
                <w:szCs w:val="26"/>
              </w:rPr>
            </w:pPr>
          </w:p>
        </w:tc>
        <w:tc>
          <w:tcPr>
            <w:tcW w:w="1006" w:type="dxa"/>
            <w:vMerge w:val="restart"/>
            <w:tcBorders>
              <w:top w:val="single" w:sz="4" w:space="0" w:color="000000"/>
              <w:left w:val="single" w:sz="4" w:space="0" w:color="000000"/>
              <w:bottom w:val="single" w:sz="4" w:space="0" w:color="000000"/>
            </w:tcBorders>
          </w:tcPr>
          <w:p w14:paraId="2C174A48" w14:textId="77777777" w:rsidR="00772641" w:rsidRDefault="00772641">
            <w:pPr>
              <w:snapToGrid w:val="0"/>
              <w:spacing w:line="360" w:lineRule="exact"/>
              <w:rPr>
                <w:rFonts w:cs="Arial"/>
                <w:b/>
                <w:color w:val="000000"/>
                <w:sz w:val="26"/>
                <w:szCs w:val="26"/>
              </w:rPr>
            </w:pPr>
          </w:p>
        </w:tc>
        <w:tc>
          <w:tcPr>
            <w:tcW w:w="1008" w:type="dxa"/>
            <w:vMerge w:val="restart"/>
            <w:tcBorders>
              <w:top w:val="single" w:sz="4" w:space="0" w:color="000000"/>
              <w:left w:val="single" w:sz="4" w:space="0" w:color="000000"/>
              <w:bottom w:val="single" w:sz="4" w:space="0" w:color="000000"/>
              <w:right w:val="single" w:sz="4" w:space="0" w:color="000000"/>
            </w:tcBorders>
          </w:tcPr>
          <w:p w14:paraId="1489821A" w14:textId="77777777" w:rsidR="00772641" w:rsidRDefault="00772641">
            <w:pPr>
              <w:snapToGrid w:val="0"/>
              <w:spacing w:line="360" w:lineRule="exact"/>
              <w:rPr>
                <w:rFonts w:cs="Arial"/>
                <w:b/>
                <w:color w:val="000000"/>
                <w:sz w:val="26"/>
                <w:szCs w:val="26"/>
              </w:rPr>
            </w:pPr>
          </w:p>
        </w:tc>
      </w:tr>
      <w:tr w:rsidR="00772641" w14:paraId="2DCB86F5" w14:textId="77777777">
        <w:trPr>
          <w:cantSplit/>
          <w:trHeight w:val="330"/>
          <w:jc w:val="center"/>
        </w:trPr>
        <w:tc>
          <w:tcPr>
            <w:tcW w:w="2116" w:type="dxa"/>
            <w:vMerge/>
            <w:tcBorders>
              <w:top w:val="single" w:sz="4" w:space="0" w:color="000000"/>
              <w:left w:val="single" w:sz="4" w:space="0" w:color="000000"/>
              <w:bottom w:val="single" w:sz="4" w:space="0" w:color="000000"/>
            </w:tcBorders>
            <w:vAlign w:val="center"/>
          </w:tcPr>
          <w:p w14:paraId="0BAF82C7" w14:textId="77777777" w:rsidR="00772641" w:rsidRDefault="00772641"/>
        </w:tc>
        <w:tc>
          <w:tcPr>
            <w:tcW w:w="4255" w:type="dxa"/>
            <w:tcBorders>
              <w:top w:val="single" w:sz="4" w:space="0" w:color="000000"/>
              <w:left w:val="single" w:sz="4" w:space="0" w:color="000000"/>
              <w:bottom w:val="single" w:sz="4" w:space="0" w:color="000000"/>
            </w:tcBorders>
            <w:vAlign w:val="center"/>
          </w:tcPr>
          <w:p w14:paraId="6738C71C" w14:textId="77777777" w:rsidR="00772641" w:rsidRDefault="00B61F76">
            <w:pPr>
              <w:spacing w:line="300" w:lineRule="exact"/>
              <w:ind w:left="204" w:hanging="204"/>
            </w:pPr>
            <w:r>
              <w:rPr>
                <w:sz w:val="26"/>
                <w:szCs w:val="26"/>
              </w:rPr>
              <w:t>2.</w:t>
            </w:r>
            <w:r>
              <w:rPr>
                <w:rFonts w:cs="標楷體"/>
                <w:sz w:val="26"/>
                <w:szCs w:val="26"/>
              </w:rPr>
              <w:t>本專案採用之技術及方法是否適切、成熟</w:t>
            </w:r>
          </w:p>
        </w:tc>
        <w:tc>
          <w:tcPr>
            <w:tcW w:w="720" w:type="dxa"/>
            <w:vMerge/>
            <w:tcBorders>
              <w:top w:val="single" w:sz="4" w:space="0" w:color="000000"/>
              <w:left w:val="single" w:sz="4" w:space="0" w:color="000000"/>
              <w:bottom w:val="single" w:sz="4" w:space="0" w:color="000000"/>
            </w:tcBorders>
            <w:vAlign w:val="center"/>
          </w:tcPr>
          <w:p w14:paraId="083B6D91" w14:textId="77777777" w:rsidR="00772641" w:rsidRDefault="00772641"/>
        </w:tc>
        <w:tc>
          <w:tcPr>
            <w:tcW w:w="1006" w:type="dxa"/>
            <w:vMerge/>
            <w:tcBorders>
              <w:top w:val="single" w:sz="4" w:space="0" w:color="000000"/>
              <w:left w:val="single" w:sz="4" w:space="0" w:color="000000"/>
              <w:bottom w:val="single" w:sz="4" w:space="0" w:color="000000"/>
            </w:tcBorders>
          </w:tcPr>
          <w:p w14:paraId="6AE718D5" w14:textId="77777777" w:rsidR="00772641" w:rsidRDefault="00772641"/>
        </w:tc>
        <w:tc>
          <w:tcPr>
            <w:tcW w:w="1006" w:type="dxa"/>
            <w:vMerge/>
            <w:tcBorders>
              <w:top w:val="single" w:sz="4" w:space="0" w:color="000000"/>
              <w:left w:val="single" w:sz="4" w:space="0" w:color="000000"/>
              <w:bottom w:val="single" w:sz="4" w:space="0" w:color="000000"/>
            </w:tcBorders>
          </w:tcPr>
          <w:p w14:paraId="3EB09652" w14:textId="77777777" w:rsidR="00772641" w:rsidRDefault="00772641"/>
        </w:tc>
        <w:tc>
          <w:tcPr>
            <w:tcW w:w="1008" w:type="dxa"/>
            <w:vMerge/>
            <w:tcBorders>
              <w:top w:val="single" w:sz="4" w:space="0" w:color="000000"/>
              <w:left w:val="single" w:sz="4" w:space="0" w:color="000000"/>
              <w:bottom w:val="single" w:sz="4" w:space="0" w:color="000000"/>
              <w:right w:val="single" w:sz="4" w:space="0" w:color="000000"/>
            </w:tcBorders>
          </w:tcPr>
          <w:p w14:paraId="178393D8" w14:textId="77777777" w:rsidR="00772641" w:rsidRDefault="00772641"/>
        </w:tc>
      </w:tr>
      <w:tr w:rsidR="00772641" w14:paraId="7569F7BF" w14:textId="77777777">
        <w:trPr>
          <w:cantSplit/>
          <w:trHeight w:val="300"/>
          <w:jc w:val="center"/>
        </w:trPr>
        <w:tc>
          <w:tcPr>
            <w:tcW w:w="2116" w:type="dxa"/>
            <w:vMerge/>
            <w:tcBorders>
              <w:top w:val="single" w:sz="4" w:space="0" w:color="000000"/>
              <w:left w:val="single" w:sz="4" w:space="0" w:color="000000"/>
              <w:bottom w:val="single" w:sz="4" w:space="0" w:color="000000"/>
            </w:tcBorders>
            <w:vAlign w:val="center"/>
          </w:tcPr>
          <w:p w14:paraId="74053566" w14:textId="77777777" w:rsidR="00772641" w:rsidRDefault="00772641"/>
        </w:tc>
        <w:tc>
          <w:tcPr>
            <w:tcW w:w="4255" w:type="dxa"/>
            <w:tcBorders>
              <w:top w:val="single" w:sz="4" w:space="0" w:color="000000"/>
              <w:left w:val="single" w:sz="4" w:space="0" w:color="000000"/>
              <w:bottom w:val="single" w:sz="4" w:space="0" w:color="000000"/>
            </w:tcBorders>
            <w:vAlign w:val="center"/>
          </w:tcPr>
          <w:p w14:paraId="06DE8671" w14:textId="77777777" w:rsidR="00772641" w:rsidRDefault="00B61F76">
            <w:pPr>
              <w:spacing w:line="300" w:lineRule="exact"/>
            </w:pPr>
            <w:r>
              <w:rPr>
                <w:sz w:val="26"/>
                <w:szCs w:val="26"/>
              </w:rPr>
              <w:t>3.</w:t>
            </w:r>
            <w:r>
              <w:rPr>
                <w:rFonts w:cs="標楷體"/>
                <w:sz w:val="26"/>
                <w:szCs w:val="26"/>
              </w:rPr>
              <w:t>工作項目是否明確周延</w:t>
            </w:r>
          </w:p>
        </w:tc>
        <w:tc>
          <w:tcPr>
            <w:tcW w:w="720" w:type="dxa"/>
            <w:vMerge/>
            <w:tcBorders>
              <w:top w:val="single" w:sz="4" w:space="0" w:color="000000"/>
              <w:left w:val="single" w:sz="4" w:space="0" w:color="000000"/>
              <w:bottom w:val="single" w:sz="4" w:space="0" w:color="000000"/>
            </w:tcBorders>
            <w:vAlign w:val="center"/>
          </w:tcPr>
          <w:p w14:paraId="21D83E3F" w14:textId="77777777" w:rsidR="00772641" w:rsidRDefault="00772641"/>
        </w:tc>
        <w:tc>
          <w:tcPr>
            <w:tcW w:w="1006" w:type="dxa"/>
            <w:vMerge/>
            <w:tcBorders>
              <w:top w:val="single" w:sz="4" w:space="0" w:color="000000"/>
              <w:left w:val="single" w:sz="4" w:space="0" w:color="000000"/>
              <w:bottom w:val="single" w:sz="4" w:space="0" w:color="000000"/>
            </w:tcBorders>
          </w:tcPr>
          <w:p w14:paraId="7FD8BC44" w14:textId="77777777" w:rsidR="00772641" w:rsidRDefault="00772641"/>
        </w:tc>
        <w:tc>
          <w:tcPr>
            <w:tcW w:w="1006" w:type="dxa"/>
            <w:vMerge/>
            <w:tcBorders>
              <w:top w:val="single" w:sz="4" w:space="0" w:color="000000"/>
              <w:left w:val="single" w:sz="4" w:space="0" w:color="000000"/>
              <w:bottom w:val="single" w:sz="4" w:space="0" w:color="000000"/>
            </w:tcBorders>
          </w:tcPr>
          <w:p w14:paraId="38BB848D" w14:textId="77777777" w:rsidR="00772641" w:rsidRDefault="00772641"/>
        </w:tc>
        <w:tc>
          <w:tcPr>
            <w:tcW w:w="1008" w:type="dxa"/>
            <w:vMerge/>
            <w:tcBorders>
              <w:top w:val="single" w:sz="4" w:space="0" w:color="000000"/>
              <w:left w:val="single" w:sz="4" w:space="0" w:color="000000"/>
              <w:bottom w:val="single" w:sz="4" w:space="0" w:color="000000"/>
              <w:right w:val="single" w:sz="4" w:space="0" w:color="000000"/>
            </w:tcBorders>
          </w:tcPr>
          <w:p w14:paraId="0CD8D4D7" w14:textId="77777777" w:rsidR="00772641" w:rsidRDefault="00772641"/>
        </w:tc>
      </w:tr>
      <w:tr w:rsidR="00772641" w14:paraId="18C38A86" w14:textId="77777777">
        <w:trPr>
          <w:cantSplit/>
          <w:trHeight w:val="315"/>
          <w:jc w:val="center"/>
        </w:trPr>
        <w:tc>
          <w:tcPr>
            <w:tcW w:w="2116" w:type="dxa"/>
            <w:vMerge/>
            <w:tcBorders>
              <w:top w:val="single" w:sz="4" w:space="0" w:color="000000"/>
              <w:left w:val="single" w:sz="4" w:space="0" w:color="000000"/>
              <w:bottom w:val="single" w:sz="4" w:space="0" w:color="000000"/>
            </w:tcBorders>
            <w:vAlign w:val="center"/>
          </w:tcPr>
          <w:p w14:paraId="7D524AB3" w14:textId="77777777" w:rsidR="00772641" w:rsidRDefault="00772641"/>
        </w:tc>
        <w:tc>
          <w:tcPr>
            <w:tcW w:w="4255" w:type="dxa"/>
            <w:tcBorders>
              <w:top w:val="single" w:sz="4" w:space="0" w:color="000000"/>
              <w:left w:val="single" w:sz="4" w:space="0" w:color="000000"/>
              <w:bottom w:val="single" w:sz="4" w:space="0" w:color="000000"/>
            </w:tcBorders>
            <w:vAlign w:val="center"/>
          </w:tcPr>
          <w:p w14:paraId="5908C005" w14:textId="77777777" w:rsidR="00772641" w:rsidRDefault="00B61F76">
            <w:pPr>
              <w:spacing w:line="300" w:lineRule="exact"/>
            </w:pPr>
            <w:r>
              <w:rPr>
                <w:sz w:val="26"/>
                <w:szCs w:val="26"/>
              </w:rPr>
              <w:t>4.</w:t>
            </w:r>
            <w:r>
              <w:rPr>
                <w:rFonts w:cs="標楷體"/>
                <w:sz w:val="26"/>
                <w:szCs w:val="26"/>
              </w:rPr>
              <w:t>時程與查核點之安排是否合理可行</w:t>
            </w:r>
          </w:p>
        </w:tc>
        <w:tc>
          <w:tcPr>
            <w:tcW w:w="720" w:type="dxa"/>
            <w:vMerge/>
            <w:tcBorders>
              <w:top w:val="single" w:sz="4" w:space="0" w:color="000000"/>
              <w:left w:val="single" w:sz="4" w:space="0" w:color="000000"/>
              <w:bottom w:val="single" w:sz="4" w:space="0" w:color="000000"/>
            </w:tcBorders>
            <w:vAlign w:val="center"/>
          </w:tcPr>
          <w:p w14:paraId="3FBB578F" w14:textId="77777777" w:rsidR="00772641" w:rsidRDefault="00772641"/>
        </w:tc>
        <w:tc>
          <w:tcPr>
            <w:tcW w:w="1006" w:type="dxa"/>
            <w:vMerge/>
            <w:tcBorders>
              <w:top w:val="single" w:sz="4" w:space="0" w:color="000000"/>
              <w:left w:val="single" w:sz="4" w:space="0" w:color="000000"/>
              <w:bottom w:val="single" w:sz="4" w:space="0" w:color="000000"/>
            </w:tcBorders>
          </w:tcPr>
          <w:p w14:paraId="111AD754" w14:textId="77777777" w:rsidR="00772641" w:rsidRDefault="00772641"/>
        </w:tc>
        <w:tc>
          <w:tcPr>
            <w:tcW w:w="1006" w:type="dxa"/>
            <w:vMerge/>
            <w:tcBorders>
              <w:top w:val="single" w:sz="4" w:space="0" w:color="000000"/>
              <w:left w:val="single" w:sz="4" w:space="0" w:color="000000"/>
              <w:bottom w:val="single" w:sz="4" w:space="0" w:color="000000"/>
            </w:tcBorders>
          </w:tcPr>
          <w:p w14:paraId="4DC364D7" w14:textId="77777777" w:rsidR="00772641" w:rsidRDefault="00772641"/>
        </w:tc>
        <w:tc>
          <w:tcPr>
            <w:tcW w:w="1008" w:type="dxa"/>
            <w:vMerge/>
            <w:tcBorders>
              <w:top w:val="single" w:sz="4" w:space="0" w:color="000000"/>
              <w:left w:val="single" w:sz="4" w:space="0" w:color="000000"/>
              <w:bottom w:val="single" w:sz="4" w:space="0" w:color="000000"/>
              <w:right w:val="single" w:sz="4" w:space="0" w:color="000000"/>
            </w:tcBorders>
          </w:tcPr>
          <w:p w14:paraId="5C007634" w14:textId="77777777" w:rsidR="00772641" w:rsidRDefault="00772641"/>
        </w:tc>
      </w:tr>
      <w:tr w:rsidR="00772641" w14:paraId="74792582" w14:textId="77777777">
        <w:trPr>
          <w:cantSplit/>
          <w:trHeight w:val="315"/>
          <w:jc w:val="center"/>
        </w:trPr>
        <w:tc>
          <w:tcPr>
            <w:tcW w:w="2116" w:type="dxa"/>
            <w:vMerge/>
            <w:tcBorders>
              <w:top w:val="single" w:sz="4" w:space="0" w:color="000000"/>
              <w:left w:val="single" w:sz="4" w:space="0" w:color="000000"/>
              <w:bottom w:val="single" w:sz="4" w:space="0" w:color="000000"/>
            </w:tcBorders>
            <w:vAlign w:val="center"/>
          </w:tcPr>
          <w:p w14:paraId="20A60428" w14:textId="77777777" w:rsidR="00772641" w:rsidRDefault="00772641"/>
        </w:tc>
        <w:tc>
          <w:tcPr>
            <w:tcW w:w="4255" w:type="dxa"/>
            <w:tcBorders>
              <w:top w:val="single" w:sz="4" w:space="0" w:color="000000"/>
              <w:left w:val="single" w:sz="4" w:space="0" w:color="000000"/>
              <w:bottom w:val="single" w:sz="4" w:space="0" w:color="000000"/>
            </w:tcBorders>
            <w:vAlign w:val="center"/>
          </w:tcPr>
          <w:p w14:paraId="1BFA4554" w14:textId="77777777" w:rsidR="00772641" w:rsidRDefault="00B61F76">
            <w:pPr>
              <w:spacing w:line="300" w:lineRule="exact"/>
            </w:pPr>
            <w:r>
              <w:rPr>
                <w:sz w:val="26"/>
                <w:szCs w:val="26"/>
              </w:rPr>
              <w:t>5.</w:t>
            </w:r>
            <w:r>
              <w:rPr>
                <w:rFonts w:cs="標楷體"/>
                <w:sz w:val="26"/>
                <w:szCs w:val="26"/>
              </w:rPr>
              <w:t>交付項目是否明確完整</w:t>
            </w:r>
          </w:p>
        </w:tc>
        <w:tc>
          <w:tcPr>
            <w:tcW w:w="720" w:type="dxa"/>
            <w:vMerge/>
            <w:tcBorders>
              <w:top w:val="single" w:sz="4" w:space="0" w:color="000000"/>
              <w:left w:val="single" w:sz="4" w:space="0" w:color="000000"/>
              <w:bottom w:val="single" w:sz="4" w:space="0" w:color="000000"/>
            </w:tcBorders>
            <w:vAlign w:val="center"/>
          </w:tcPr>
          <w:p w14:paraId="6B427656" w14:textId="77777777" w:rsidR="00772641" w:rsidRDefault="00772641"/>
        </w:tc>
        <w:tc>
          <w:tcPr>
            <w:tcW w:w="1006" w:type="dxa"/>
            <w:vMerge/>
            <w:tcBorders>
              <w:top w:val="single" w:sz="4" w:space="0" w:color="000000"/>
              <w:left w:val="single" w:sz="4" w:space="0" w:color="000000"/>
              <w:bottom w:val="single" w:sz="4" w:space="0" w:color="000000"/>
            </w:tcBorders>
          </w:tcPr>
          <w:p w14:paraId="6FC2C4BD" w14:textId="77777777" w:rsidR="00772641" w:rsidRDefault="00772641"/>
        </w:tc>
        <w:tc>
          <w:tcPr>
            <w:tcW w:w="1006" w:type="dxa"/>
            <w:vMerge/>
            <w:tcBorders>
              <w:top w:val="single" w:sz="4" w:space="0" w:color="000000"/>
              <w:left w:val="single" w:sz="4" w:space="0" w:color="000000"/>
              <w:bottom w:val="single" w:sz="4" w:space="0" w:color="000000"/>
            </w:tcBorders>
          </w:tcPr>
          <w:p w14:paraId="1E027E79" w14:textId="77777777" w:rsidR="00772641" w:rsidRDefault="00772641"/>
        </w:tc>
        <w:tc>
          <w:tcPr>
            <w:tcW w:w="1008" w:type="dxa"/>
            <w:vMerge/>
            <w:tcBorders>
              <w:top w:val="single" w:sz="4" w:space="0" w:color="000000"/>
              <w:left w:val="single" w:sz="4" w:space="0" w:color="000000"/>
              <w:bottom w:val="single" w:sz="4" w:space="0" w:color="000000"/>
              <w:right w:val="single" w:sz="4" w:space="0" w:color="000000"/>
            </w:tcBorders>
          </w:tcPr>
          <w:p w14:paraId="60BAAC84" w14:textId="77777777" w:rsidR="00772641" w:rsidRDefault="00772641"/>
        </w:tc>
      </w:tr>
      <w:tr w:rsidR="00772641" w14:paraId="2C461A0C" w14:textId="77777777">
        <w:trPr>
          <w:cantSplit/>
          <w:trHeight w:val="270"/>
          <w:jc w:val="center"/>
        </w:trPr>
        <w:tc>
          <w:tcPr>
            <w:tcW w:w="2116" w:type="dxa"/>
            <w:vMerge/>
            <w:tcBorders>
              <w:top w:val="single" w:sz="4" w:space="0" w:color="000000"/>
              <w:left w:val="single" w:sz="4" w:space="0" w:color="000000"/>
              <w:bottom w:val="single" w:sz="4" w:space="0" w:color="000000"/>
            </w:tcBorders>
            <w:vAlign w:val="center"/>
          </w:tcPr>
          <w:p w14:paraId="66A0D918" w14:textId="77777777" w:rsidR="00772641" w:rsidRDefault="00772641"/>
        </w:tc>
        <w:tc>
          <w:tcPr>
            <w:tcW w:w="4255" w:type="dxa"/>
            <w:tcBorders>
              <w:top w:val="single" w:sz="4" w:space="0" w:color="000000"/>
              <w:left w:val="single" w:sz="4" w:space="0" w:color="000000"/>
              <w:bottom w:val="single" w:sz="4" w:space="0" w:color="000000"/>
            </w:tcBorders>
            <w:vAlign w:val="center"/>
          </w:tcPr>
          <w:p w14:paraId="43B56B13" w14:textId="77777777" w:rsidR="00772641" w:rsidRDefault="00B61F76">
            <w:pPr>
              <w:spacing w:line="300" w:lineRule="exact"/>
            </w:pPr>
            <w:r>
              <w:rPr>
                <w:sz w:val="26"/>
                <w:szCs w:val="26"/>
              </w:rPr>
              <w:t>6.</w:t>
            </w:r>
            <w:r>
              <w:rPr>
                <w:rFonts w:cs="標楷體"/>
                <w:sz w:val="26"/>
                <w:szCs w:val="26"/>
              </w:rPr>
              <w:t>專案管理與品質保證措施是否確實</w:t>
            </w:r>
          </w:p>
        </w:tc>
        <w:tc>
          <w:tcPr>
            <w:tcW w:w="720" w:type="dxa"/>
            <w:vMerge/>
            <w:tcBorders>
              <w:top w:val="single" w:sz="4" w:space="0" w:color="000000"/>
              <w:left w:val="single" w:sz="4" w:space="0" w:color="000000"/>
              <w:bottom w:val="single" w:sz="4" w:space="0" w:color="000000"/>
            </w:tcBorders>
            <w:vAlign w:val="center"/>
          </w:tcPr>
          <w:p w14:paraId="21D98D53" w14:textId="77777777" w:rsidR="00772641" w:rsidRDefault="00772641"/>
        </w:tc>
        <w:tc>
          <w:tcPr>
            <w:tcW w:w="1006" w:type="dxa"/>
            <w:vMerge/>
            <w:tcBorders>
              <w:top w:val="single" w:sz="4" w:space="0" w:color="000000"/>
              <w:left w:val="single" w:sz="4" w:space="0" w:color="000000"/>
              <w:bottom w:val="single" w:sz="4" w:space="0" w:color="000000"/>
            </w:tcBorders>
          </w:tcPr>
          <w:p w14:paraId="320F5F54" w14:textId="77777777" w:rsidR="00772641" w:rsidRDefault="00772641"/>
        </w:tc>
        <w:tc>
          <w:tcPr>
            <w:tcW w:w="1006" w:type="dxa"/>
            <w:vMerge/>
            <w:tcBorders>
              <w:top w:val="single" w:sz="4" w:space="0" w:color="000000"/>
              <w:left w:val="single" w:sz="4" w:space="0" w:color="000000"/>
              <w:bottom w:val="single" w:sz="4" w:space="0" w:color="000000"/>
            </w:tcBorders>
          </w:tcPr>
          <w:p w14:paraId="12C8D982" w14:textId="77777777" w:rsidR="00772641" w:rsidRDefault="00772641"/>
        </w:tc>
        <w:tc>
          <w:tcPr>
            <w:tcW w:w="1008" w:type="dxa"/>
            <w:vMerge/>
            <w:tcBorders>
              <w:top w:val="single" w:sz="4" w:space="0" w:color="000000"/>
              <w:left w:val="single" w:sz="4" w:space="0" w:color="000000"/>
              <w:bottom w:val="single" w:sz="4" w:space="0" w:color="000000"/>
              <w:right w:val="single" w:sz="4" w:space="0" w:color="000000"/>
            </w:tcBorders>
          </w:tcPr>
          <w:p w14:paraId="3E4D0859" w14:textId="77777777" w:rsidR="00772641" w:rsidRDefault="00772641"/>
        </w:tc>
      </w:tr>
      <w:tr w:rsidR="00772641" w14:paraId="521E9C9A" w14:textId="77777777">
        <w:trPr>
          <w:cantSplit/>
          <w:trHeight w:val="210"/>
          <w:jc w:val="center"/>
        </w:trPr>
        <w:tc>
          <w:tcPr>
            <w:tcW w:w="2116" w:type="dxa"/>
            <w:vMerge w:val="restart"/>
            <w:tcBorders>
              <w:top w:val="single" w:sz="4" w:space="0" w:color="000000"/>
              <w:left w:val="single" w:sz="4" w:space="0" w:color="000000"/>
              <w:bottom w:val="single" w:sz="4" w:space="0" w:color="000000"/>
            </w:tcBorders>
            <w:vAlign w:val="center"/>
          </w:tcPr>
          <w:p w14:paraId="1861FE6D" w14:textId="77777777" w:rsidR="00772641" w:rsidRDefault="00B61F76">
            <w:pPr>
              <w:spacing w:line="300" w:lineRule="exact"/>
              <w:rPr>
                <w:rFonts w:cs="Arial"/>
                <w:sz w:val="26"/>
                <w:szCs w:val="26"/>
              </w:rPr>
            </w:pPr>
            <w:r>
              <w:rPr>
                <w:rFonts w:cs="Arial"/>
                <w:sz w:val="26"/>
                <w:szCs w:val="26"/>
              </w:rPr>
              <w:t>專案組織</w:t>
            </w:r>
          </w:p>
        </w:tc>
        <w:tc>
          <w:tcPr>
            <w:tcW w:w="4255" w:type="dxa"/>
            <w:tcBorders>
              <w:top w:val="single" w:sz="4" w:space="0" w:color="000000"/>
              <w:left w:val="single" w:sz="4" w:space="0" w:color="000000"/>
              <w:bottom w:val="single" w:sz="4" w:space="0" w:color="000000"/>
            </w:tcBorders>
            <w:vAlign w:val="center"/>
          </w:tcPr>
          <w:p w14:paraId="026A5AB1" w14:textId="77777777" w:rsidR="00772641" w:rsidRDefault="00B61F76">
            <w:pPr>
              <w:spacing w:line="300" w:lineRule="exact"/>
            </w:pPr>
            <w:r>
              <w:rPr>
                <w:sz w:val="26"/>
                <w:szCs w:val="26"/>
              </w:rPr>
              <w:t>1.</w:t>
            </w:r>
            <w:r>
              <w:rPr>
                <w:rFonts w:cs="標楷體"/>
                <w:sz w:val="26"/>
                <w:szCs w:val="26"/>
              </w:rPr>
              <w:t>專案組織之編組是否完整</w:t>
            </w:r>
          </w:p>
        </w:tc>
        <w:tc>
          <w:tcPr>
            <w:tcW w:w="720" w:type="dxa"/>
            <w:vMerge w:val="restart"/>
            <w:tcBorders>
              <w:top w:val="single" w:sz="4" w:space="0" w:color="000000"/>
              <w:left w:val="single" w:sz="4" w:space="0" w:color="000000"/>
              <w:bottom w:val="single" w:sz="4" w:space="0" w:color="000000"/>
            </w:tcBorders>
            <w:vAlign w:val="center"/>
          </w:tcPr>
          <w:p w14:paraId="4525E987" w14:textId="77777777" w:rsidR="00772641" w:rsidRDefault="00B61F76">
            <w:pPr>
              <w:spacing w:line="300" w:lineRule="exact"/>
              <w:jc w:val="center"/>
              <w:rPr>
                <w:sz w:val="26"/>
                <w:szCs w:val="26"/>
              </w:rPr>
            </w:pPr>
            <w:r>
              <w:rPr>
                <w:sz w:val="26"/>
                <w:szCs w:val="26"/>
              </w:rPr>
              <w:t>25</w:t>
            </w:r>
          </w:p>
        </w:tc>
        <w:tc>
          <w:tcPr>
            <w:tcW w:w="1006" w:type="dxa"/>
            <w:vMerge w:val="restart"/>
            <w:tcBorders>
              <w:top w:val="single" w:sz="4" w:space="0" w:color="000000"/>
              <w:left w:val="single" w:sz="4" w:space="0" w:color="000000"/>
              <w:bottom w:val="single" w:sz="4" w:space="0" w:color="000000"/>
            </w:tcBorders>
          </w:tcPr>
          <w:p w14:paraId="5A7CC6D8" w14:textId="77777777" w:rsidR="00772641" w:rsidRDefault="00772641">
            <w:pPr>
              <w:snapToGrid w:val="0"/>
              <w:spacing w:line="360" w:lineRule="exact"/>
              <w:rPr>
                <w:rFonts w:cs="Arial"/>
                <w:b/>
                <w:color w:val="000000"/>
                <w:sz w:val="26"/>
                <w:szCs w:val="26"/>
              </w:rPr>
            </w:pPr>
          </w:p>
        </w:tc>
        <w:tc>
          <w:tcPr>
            <w:tcW w:w="1006" w:type="dxa"/>
            <w:vMerge w:val="restart"/>
            <w:tcBorders>
              <w:top w:val="single" w:sz="4" w:space="0" w:color="000000"/>
              <w:left w:val="single" w:sz="4" w:space="0" w:color="000000"/>
              <w:bottom w:val="single" w:sz="4" w:space="0" w:color="000000"/>
            </w:tcBorders>
          </w:tcPr>
          <w:p w14:paraId="7FE54566" w14:textId="77777777" w:rsidR="00772641" w:rsidRDefault="00772641">
            <w:pPr>
              <w:snapToGrid w:val="0"/>
              <w:spacing w:line="360" w:lineRule="exact"/>
              <w:rPr>
                <w:rFonts w:cs="Arial"/>
                <w:b/>
                <w:color w:val="000000"/>
                <w:sz w:val="26"/>
                <w:szCs w:val="26"/>
              </w:rPr>
            </w:pPr>
          </w:p>
        </w:tc>
        <w:tc>
          <w:tcPr>
            <w:tcW w:w="1008" w:type="dxa"/>
            <w:vMerge w:val="restart"/>
            <w:tcBorders>
              <w:top w:val="single" w:sz="4" w:space="0" w:color="000000"/>
              <w:left w:val="single" w:sz="4" w:space="0" w:color="000000"/>
              <w:bottom w:val="single" w:sz="4" w:space="0" w:color="000000"/>
              <w:right w:val="single" w:sz="4" w:space="0" w:color="000000"/>
            </w:tcBorders>
          </w:tcPr>
          <w:p w14:paraId="19A460B4" w14:textId="77777777" w:rsidR="00772641" w:rsidRDefault="00772641">
            <w:pPr>
              <w:snapToGrid w:val="0"/>
              <w:spacing w:line="360" w:lineRule="exact"/>
              <w:rPr>
                <w:rFonts w:cs="Arial"/>
                <w:b/>
                <w:color w:val="000000"/>
                <w:sz w:val="26"/>
                <w:szCs w:val="26"/>
              </w:rPr>
            </w:pPr>
          </w:p>
        </w:tc>
      </w:tr>
      <w:tr w:rsidR="00772641" w14:paraId="1A66EED7" w14:textId="77777777">
        <w:trPr>
          <w:cantSplit/>
          <w:trHeight w:val="202"/>
          <w:jc w:val="center"/>
        </w:trPr>
        <w:tc>
          <w:tcPr>
            <w:tcW w:w="2116" w:type="dxa"/>
            <w:vMerge/>
            <w:tcBorders>
              <w:top w:val="single" w:sz="4" w:space="0" w:color="000000"/>
              <w:left w:val="single" w:sz="4" w:space="0" w:color="000000"/>
              <w:bottom w:val="single" w:sz="4" w:space="0" w:color="000000"/>
            </w:tcBorders>
            <w:vAlign w:val="center"/>
          </w:tcPr>
          <w:p w14:paraId="7B6A9729" w14:textId="77777777" w:rsidR="00772641" w:rsidRDefault="00772641"/>
        </w:tc>
        <w:tc>
          <w:tcPr>
            <w:tcW w:w="4255" w:type="dxa"/>
            <w:tcBorders>
              <w:top w:val="single" w:sz="4" w:space="0" w:color="000000"/>
              <w:left w:val="single" w:sz="4" w:space="0" w:color="000000"/>
              <w:bottom w:val="single" w:sz="4" w:space="0" w:color="000000"/>
            </w:tcBorders>
            <w:vAlign w:val="center"/>
          </w:tcPr>
          <w:p w14:paraId="4335EA38" w14:textId="77777777" w:rsidR="00772641" w:rsidRDefault="00B61F76">
            <w:pPr>
              <w:spacing w:line="300" w:lineRule="exact"/>
            </w:pPr>
            <w:r>
              <w:rPr>
                <w:sz w:val="26"/>
                <w:szCs w:val="26"/>
              </w:rPr>
              <w:t>2.</w:t>
            </w:r>
            <w:r>
              <w:rPr>
                <w:rFonts w:cs="標楷體"/>
                <w:sz w:val="26"/>
                <w:szCs w:val="26"/>
              </w:rPr>
              <w:t>專案主持人之資歷</w:t>
            </w:r>
          </w:p>
        </w:tc>
        <w:tc>
          <w:tcPr>
            <w:tcW w:w="720" w:type="dxa"/>
            <w:vMerge/>
            <w:tcBorders>
              <w:top w:val="single" w:sz="4" w:space="0" w:color="000000"/>
              <w:left w:val="single" w:sz="4" w:space="0" w:color="000000"/>
              <w:bottom w:val="single" w:sz="4" w:space="0" w:color="000000"/>
            </w:tcBorders>
            <w:vAlign w:val="center"/>
          </w:tcPr>
          <w:p w14:paraId="06673699" w14:textId="77777777" w:rsidR="00772641" w:rsidRDefault="00772641"/>
        </w:tc>
        <w:tc>
          <w:tcPr>
            <w:tcW w:w="1006" w:type="dxa"/>
            <w:vMerge/>
            <w:tcBorders>
              <w:top w:val="single" w:sz="4" w:space="0" w:color="000000"/>
              <w:left w:val="single" w:sz="4" w:space="0" w:color="000000"/>
              <w:bottom w:val="single" w:sz="4" w:space="0" w:color="000000"/>
            </w:tcBorders>
          </w:tcPr>
          <w:p w14:paraId="40A62D4D" w14:textId="77777777" w:rsidR="00772641" w:rsidRDefault="00772641"/>
        </w:tc>
        <w:tc>
          <w:tcPr>
            <w:tcW w:w="1006" w:type="dxa"/>
            <w:vMerge/>
            <w:tcBorders>
              <w:top w:val="single" w:sz="4" w:space="0" w:color="000000"/>
              <w:left w:val="single" w:sz="4" w:space="0" w:color="000000"/>
              <w:bottom w:val="single" w:sz="4" w:space="0" w:color="000000"/>
            </w:tcBorders>
          </w:tcPr>
          <w:p w14:paraId="4224B2C5" w14:textId="77777777" w:rsidR="00772641" w:rsidRDefault="00772641"/>
        </w:tc>
        <w:tc>
          <w:tcPr>
            <w:tcW w:w="1008" w:type="dxa"/>
            <w:vMerge/>
            <w:tcBorders>
              <w:top w:val="single" w:sz="4" w:space="0" w:color="000000"/>
              <w:left w:val="single" w:sz="4" w:space="0" w:color="000000"/>
              <w:bottom w:val="single" w:sz="4" w:space="0" w:color="000000"/>
              <w:right w:val="single" w:sz="4" w:space="0" w:color="000000"/>
            </w:tcBorders>
          </w:tcPr>
          <w:p w14:paraId="14EB1A91" w14:textId="77777777" w:rsidR="00772641" w:rsidRDefault="00772641"/>
        </w:tc>
      </w:tr>
      <w:tr w:rsidR="00772641" w14:paraId="17FA262F" w14:textId="77777777">
        <w:trPr>
          <w:cantSplit/>
          <w:trHeight w:val="240"/>
          <w:jc w:val="center"/>
        </w:trPr>
        <w:tc>
          <w:tcPr>
            <w:tcW w:w="2116" w:type="dxa"/>
            <w:vMerge/>
            <w:tcBorders>
              <w:top w:val="single" w:sz="4" w:space="0" w:color="000000"/>
              <w:left w:val="single" w:sz="4" w:space="0" w:color="000000"/>
              <w:bottom w:val="single" w:sz="4" w:space="0" w:color="000000"/>
            </w:tcBorders>
            <w:vAlign w:val="center"/>
          </w:tcPr>
          <w:p w14:paraId="79E5707D" w14:textId="77777777" w:rsidR="00772641" w:rsidRDefault="00772641"/>
        </w:tc>
        <w:tc>
          <w:tcPr>
            <w:tcW w:w="4255" w:type="dxa"/>
            <w:tcBorders>
              <w:top w:val="single" w:sz="4" w:space="0" w:color="000000"/>
              <w:left w:val="single" w:sz="4" w:space="0" w:color="000000"/>
              <w:bottom w:val="single" w:sz="4" w:space="0" w:color="000000"/>
            </w:tcBorders>
            <w:vAlign w:val="center"/>
          </w:tcPr>
          <w:p w14:paraId="72196910" w14:textId="77777777" w:rsidR="00772641" w:rsidRDefault="00B61F76">
            <w:pPr>
              <w:spacing w:line="300" w:lineRule="exact"/>
            </w:pPr>
            <w:r>
              <w:rPr>
                <w:sz w:val="26"/>
                <w:szCs w:val="26"/>
              </w:rPr>
              <w:t>3.</w:t>
            </w:r>
            <w:r>
              <w:rPr>
                <w:rFonts w:cs="標楷體"/>
                <w:sz w:val="26"/>
                <w:szCs w:val="26"/>
              </w:rPr>
              <w:t>其他專案執行人員之資歷</w:t>
            </w:r>
          </w:p>
        </w:tc>
        <w:tc>
          <w:tcPr>
            <w:tcW w:w="720" w:type="dxa"/>
            <w:vMerge/>
            <w:tcBorders>
              <w:top w:val="single" w:sz="4" w:space="0" w:color="000000"/>
              <w:left w:val="single" w:sz="4" w:space="0" w:color="000000"/>
              <w:bottom w:val="single" w:sz="4" w:space="0" w:color="000000"/>
            </w:tcBorders>
            <w:vAlign w:val="center"/>
          </w:tcPr>
          <w:p w14:paraId="53E07C2E" w14:textId="77777777" w:rsidR="00772641" w:rsidRDefault="00772641"/>
        </w:tc>
        <w:tc>
          <w:tcPr>
            <w:tcW w:w="1006" w:type="dxa"/>
            <w:vMerge/>
            <w:tcBorders>
              <w:top w:val="single" w:sz="4" w:space="0" w:color="000000"/>
              <w:left w:val="single" w:sz="4" w:space="0" w:color="000000"/>
              <w:bottom w:val="single" w:sz="4" w:space="0" w:color="000000"/>
            </w:tcBorders>
          </w:tcPr>
          <w:p w14:paraId="6608C3CE" w14:textId="77777777" w:rsidR="00772641" w:rsidRDefault="00772641"/>
        </w:tc>
        <w:tc>
          <w:tcPr>
            <w:tcW w:w="1006" w:type="dxa"/>
            <w:vMerge/>
            <w:tcBorders>
              <w:top w:val="single" w:sz="4" w:space="0" w:color="000000"/>
              <w:left w:val="single" w:sz="4" w:space="0" w:color="000000"/>
              <w:bottom w:val="single" w:sz="4" w:space="0" w:color="000000"/>
            </w:tcBorders>
          </w:tcPr>
          <w:p w14:paraId="794CA088" w14:textId="77777777" w:rsidR="00772641" w:rsidRDefault="00772641"/>
        </w:tc>
        <w:tc>
          <w:tcPr>
            <w:tcW w:w="1008" w:type="dxa"/>
            <w:vMerge/>
            <w:tcBorders>
              <w:top w:val="single" w:sz="4" w:space="0" w:color="000000"/>
              <w:left w:val="single" w:sz="4" w:space="0" w:color="000000"/>
              <w:bottom w:val="single" w:sz="4" w:space="0" w:color="000000"/>
              <w:right w:val="single" w:sz="4" w:space="0" w:color="000000"/>
            </w:tcBorders>
          </w:tcPr>
          <w:p w14:paraId="0BB7746D" w14:textId="77777777" w:rsidR="00772641" w:rsidRDefault="00772641"/>
        </w:tc>
      </w:tr>
      <w:tr w:rsidR="00772641" w14:paraId="26E04F48" w14:textId="77777777">
        <w:trPr>
          <w:cantSplit/>
          <w:trHeight w:val="345"/>
          <w:jc w:val="center"/>
        </w:trPr>
        <w:tc>
          <w:tcPr>
            <w:tcW w:w="2116" w:type="dxa"/>
            <w:vMerge/>
            <w:tcBorders>
              <w:top w:val="single" w:sz="4" w:space="0" w:color="000000"/>
              <w:left w:val="single" w:sz="4" w:space="0" w:color="000000"/>
              <w:bottom w:val="single" w:sz="4" w:space="0" w:color="000000"/>
            </w:tcBorders>
            <w:vAlign w:val="center"/>
          </w:tcPr>
          <w:p w14:paraId="72978F78" w14:textId="77777777" w:rsidR="00772641" w:rsidRDefault="00772641"/>
        </w:tc>
        <w:tc>
          <w:tcPr>
            <w:tcW w:w="4255" w:type="dxa"/>
            <w:tcBorders>
              <w:top w:val="single" w:sz="4" w:space="0" w:color="000000"/>
              <w:left w:val="single" w:sz="4" w:space="0" w:color="000000"/>
              <w:bottom w:val="single" w:sz="4" w:space="0" w:color="000000"/>
            </w:tcBorders>
            <w:vAlign w:val="center"/>
          </w:tcPr>
          <w:p w14:paraId="3B67E9DA" w14:textId="77777777" w:rsidR="00772641" w:rsidRDefault="00B61F76">
            <w:pPr>
              <w:spacing w:line="300" w:lineRule="exact"/>
            </w:pPr>
            <w:r>
              <w:rPr>
                <w:sz w:val="26"/>
                <w:szCs w:val="26"/>
              </w:rPr>
              <w:t>4.</w:t>
            </w:r>
            <w:r>
              <w:rPr>
                <w:rFonts w:cs="標楷體"/>
                <w:sz w:val="26"/>
                <w:szCs w:val="26"/>
              </w:rPr>
              <w:t>資訊安全相關技術支援人力是否充裕</w:t>
            </w:r>
          </w:p>
        </w:tc>
        <w:tc>
          <w:tcPr>
            <w:tcW w:w="720" w:type="dxa"/>
            <w:vMerge/>
            <w:tcBorders>
              <w:top w:val="single" w:sz="4" w:space="0" w:color="000000"/>
              <w:left w:val="single" w:sz="4" w:space="0" w:color="000000"/>
              <w:bottom w:val="single" w:sz="4" w:space="0" w:color="000000"/>
            </w:tcBorders>
            <w:vAlign w:val="center"/>
          </w:tcPr>
          <w:p w14:paraId="1C832265" w14:textId="77777777" w:rsidR="00772641" w:rsidRDefault="00772641"/>
        </w:tc>
        <w:tc>
          <w:tcPr>
            <w:tcW w:w="1006" w:type="dxa"/>
            <w:vMerge/>
            <w:tcBorders>
              <w:top w:val="single" w:sz="4" w:space="0" w:color="000000"/>
              <w:left w:val="single" w:sz="4" w:space="0" w:color="000000"/>
              <w:bottom w:val="single" w:sz="4" w:space="0" w:color="000000"/>
            </w:tcBorders>
          </w:tcPr>
          <w:p w14:paraId="6DCB3A21" w14:textId="77777777" w:rsidR="00772641" w:rsidRDefault="00772641"/>
        </w:tc>
        <w:tc>
          <w:tcPr>
            <w:tcW w:w="1006" w:type="dxa"/>
            <w:vMerge/>
            <w:tcBorders>
              <w:top w:val="single" w:sz="4" w:space="0" w:color="000000"/>
              <w:left w:val="single" w:sz="4" w:space="0" w:color="000000"/>
              <w:bottom w:val="single" w:sz="4" w:space="0" w:color="000000"/>
            </w:tcBorders>
          </w:tcPr>
          <w:p w14:paraId="28820218" w14:textId="77777777" w:rsidR="00772641" w:rsidRDefault="00772641"/>
        </w:tc>
        <w:tc>
          <w:tcPr>
            <w:tcW w:w="1008" w:type="dxa"/>
            <w:vMerge/>
            <w:tcBorders>
              <w:top w:val="single" w:sz="4" w:space="0" w:color="000000"/>
              <w:left w:val="single" w:sz="4" w:space="0" w:color="000000"/>
              <w:bottom w:val="single" w:sz="4" w:space="0" w:color="000000"/>
              <w:right w:val="single" w:sz="4" w:space="0" w:color="000000"/>
            </w:tcBorders>
          </w:tcPr>
          <w:p w14:paraId="1E97212C" w14:textId="77777777" w:rsidR="00772641" w:rsidRDefault="00772641"/>
        </w:tc>
      </w:tr>
      <w:tr w:rsidR="00772641" w14:paraId="4EB5FD86" w14:textId="77777777">
        <w:trPr>
          <w:cantSplit/>
          <w:trHeight w:val="240"/>
          <w:jc w:val="center"/>
        </w:trPr>
        <w:tc>
          <w:tcPr>
            <w:tcW w:w="2116" w:type="dxa"/>
            <w:vMerge w:val="restart"/>
            <w:tcBorders>
              <w:top w:val="single" w:sz="4" w:space="0" w:color="000000"/>
              <w:left w:val="single" w:sz="4" w:space="0" w:color="000000"/>
              <w:bottom w:val="single" w:sz="4" w:space="0" w:color="000000"/>
            </w:tcBorders>
            <w:vAlign w:val="center"/>
          </w:tcPr>
          <w:p w14:paraId="064E3CC6" w14:textId="77777777" w:rsidR="00772641" w:rsidRDefault="00B61F76">
            <w:pPr>
              <w:spacing w:line="300" w:lineRule="exact"/>
              <w:rPr>
                <w:sz w:val="26"/>
                <w:szCs w:val="26"/>
              </w:rPr>
            </w:pPr>
            <w:r>
              <w:rPr>
                <w:sz w:val="26"/>
                <w:szCs w:val="26"/>
              </w:rPr>
              <w:t>價格分析</w:t>
            </w:r>
          </w:p>
        </w:tc>
        <w:tc>
          <w:tcPr>
            <w:tcW w:w="4255" w:type="dxa"/>
            <w:tcBorders>
              <w:top w:val="single" w:sz="4" w:space="0" w:color="000000"/>
              <w:left w:val="single" w:sz="4" w:space="0" w:color="000000"/>
              <w:bottom w:val="single" w:sz="4" w:space="0" w:color="000000"/>
            </w:tcBorders>
            <w:vAlign w:val="center"/>
          </w:tcPr>
          <w:p w14:paraId="027E3394" w14:textId="77777777" w:rsidR="00772641" w:rsidRDefault="00B61F76">
            <w:pPr>
              <w:spacing w:line="300" w:lineRule="exact"/>
            </w:pPr>
            <w:r>
              <w:rPr>
                <w:sz w:val="26"/>
                <w:szCs w:val="26"/>
              </w:rPr>
              <w:t>1.</w:t>
            </w:r>
            <w:r>
              <w:rPr>
                <w:rFonts w:cs="標楷體"/>
                <w:sz w:val="26"/>
                <w:szCs w:val="26"/>
              </w:rPr>
              <w:t>所提價格之合理性</w:t>
            </w:r>
          </w:p>
        </w:tc>
        <w:tc>
          <w:tcPr>
            <w:tcW w:w="720" w:type="dxa"/>
            <w:vMerge w:val="restart"/>
            <w:tcBorders>
              <w:top w:val="single" w:sz="4" w:space="0" w:color="000000"/>
              <w:left w:val="single" w:sz="4" w:space="0" w:color="000000"/>
              <w:bottom w:val="single" w:sz="4" w:space="0" w:color="000000"/>
            </w:tcBorders>
            <w:vAlign w:val="center"/>
          </w:tcPr>
          <w:p w14:paraId="3E8D585B" w14:textId="77777777" w:rsidR="00772641" w:rsidRDefault="00B61F76">
            <w:pPr>
              <w:spacing w:line="300" w:lineRule="exact"/>
              <w:jc w:val="center"/>
              <w:rPr>
                <w:sz w:val="26"/>
                <w:szCs w:val="26"/>
              </w:rPr>
            </w:pPr>
            <w:r>
              <w:rPr>
                <w:sz w:val="26"/>
                <w:szCs w:val="26"/>
              </w:rPr>
              <w:t>20</w:t>
            </w:r>
          </w:p>
        </w:tc>
        <w:tc>
          <w:tcPr>
            <w:tcW w:w="1006" w:type="dxa"/>
            <w:vMerge w:val="restart"/>
            <w:tcBorders>
              <w:top w:val="single" w:sz="4" w:space="0" w:color="000000"/>
              <w:left w:val="single" w:sz="4" w:space="0" w:color="000000"/>
              <w:bottom w:val="single" w:sz="4" w:space="0" w:color="000000"/>
            </w:tcBorders>
          </w:tcPr>
          <w:p w14:paraId="4F837F9D" w14:textId="77777777" w:rsidR="00772641" w:rsidRDefault="00772641">
            <w:pPr>
              <w:snapToGrid w:val="0"/>
              <w:spacing w:line="360" w:lineRule="exact"/>
              <w:rPr>
                <w:rFonts w:cs="Arial"/>
                <w:b/>
                <w:color w:val="000000"/>
                <w:sz w:val="26"/>
                <w:szCs w:val="26"/>
              </w:rPr>
            </w:pPr>
          </w:p>
        </w:tc>
        <w:tc>
          <w:tcPr>
            <w:tcW w:w="1006" w:type="dxa"/>
            <w:vMerge w:val="restart"/>
            <w:tcBorders>
              <w:top w:val="single" w:sz="4" w:space="0" w:color="000000"/>
              <w:left w:val="single" w:sz="4" w:space="0" w:color="000000"/>
              <w:bottom w:val="single" w:sz="4" w:space="0" w:color="000000"/>
            </w:tcBorders>
          </w:tcPr>
          <w:p w14:paraId="02C391BD" w14:textId="77777777" w:rsidR="00772641" w:rsidRDefault="00772641">
            <w:pPr>
              <w:snapToGrid w:val="0"/>
              <w:spacing w:line="360" w:lineRule="exact"/>
              <w:rPr>
                <w:rFonts w:cs="Arial"/>
                <w:b/>
                <w:color w:val="000000"/>
                <w:sz w:val="26"/>
                <w:szCs w:val="26"/>
              </w:rPr>
            </w:pPr>
          </w:p>
        </w:tc>
        <w:tc>
          <w:tcPr>
            <w:tcW w:w="1008" w:type="dxa"/>
            <w:vMerge w:val="restart"/>
            <w:tcBorders>
              <w:top w:val="single" w:sz="4" w:space="0" w:color="000000"/>
              <w:left w:val="single" w:sz="4" w:space="0" w:color="000000"/>
              <w:bottom w:val="single" w:sz="4" w:space="0" w:color="000000"/>
              <w:right w:val="single" w:sz="4" w:space="0" w:color="000000"/>
            </w:tcBorders>
          </w:tcPr>
          <w:p w14:paraId="23BAC220" w14:textId="77777777" w:rsidR="00772641" w:rsidRDefault="00772641">
            <w:pPr>
              <w:snapToGrid w:val="0"/>
              <w:spacing w:line="360" w:lineRule="exact"/>
              <w:rPr>
                <w:rFonts w:cs="Arial"/>
                <w:b/>
                <w:color w:val="000000"/>
                <w:sz w:val="26"/>
                <w:szCs w:val="26"/>
              </w:rPr>
            </w:pPr>
          </w:p>
        </w:tc>
      </w:tr>
      <w:tr w:rsidR="00772641" w14:paraId="143BEC7F" w14:textId="77777777">
        <w:trPr>
          <w:cantSplit/>
          <w:trHeight w:val="187"/>
          <w:jc w:val="center"/>
        </w:trPr>
        <w:tc>
          <w:tcPr>
            <w:tcW w:w="2116" w:type="dxa"/>
            <w:vMerge/>
            <w:tcBorders>
              <w:top w:val="single" w:sz="4" w:space="0" w:color="000000"/>
              <w:left w:val="single" w:sz="4" w:space="0" w:color="000000"/>
              <w:bottom w:val="single" w:sz="4" w:space="0" w:color="000000"/>
            </w:tcBorders>
            <w:vAlign w:val="center"/>
          </w:tcPr>
          <w:p w14:paraId="36CBDB7E" w14:textId="77777777" w:rsidR="00772641" w:rsidRDefault="00772641"/>
        </w:tc>
        <w:tc>
          <w:tcPr>
            <w:tcW w:w="4255" w:type="dxa"/>
            <w:tcBorders>
              <w:top w:val="single" w:sz="4" w:space="0" w:color="000000"/>
              <w:left w:val="single" w:sz="4" w:space="0" w:color="000000"/>
              <w:bottom w:val="single" w:sz="4" w:space="0" w:color="000000"/>
            </w:tcBorders>
            <w:vAlign w:val="center"/>
          </w:tcPr>
          <w:p w14:paraId="45B03422" w14:textId="77777777" w:rsidR="00772641" w:rsidRDefault="00B61F76">
            <w:pPr>
              <w:spacing w:line="300" w:lineRule="exact"/>
            </w:pPr>
            <w:r>
              <w:rPr>
                <w:sz w:val="26"/>
                <w:szCs w:val="26"/>
              </w:rPr>
              <w:t>2.</w:t>
            </w:r>
            <w:r>
              <w:rPr>
                <w:rFonts w:cs="標楷體"/>
                <w:sz w:val="26"/>
                <w:szCs w:val="26"/>
              </w:rPr>
              <w:t>所提價格之完整性</w:t>
            </w:r>
          </w:p>
        </w:tc>
        <w:tc>
          <w:tcPr>
            <w:tcW w:w="720" w:type="dxa"/>
            <w:vMerge/>
            <w:tcBorders>
              <w:top w:val="single" w:sz="4" w:space="0" w:color="000000"/>
              <w:left w:val="single" w:sz="4" w:space="0" w:color="000000"/>
              <w:bottom w:val="single" w:sz="4" w:space="0" w:color="000000"/>
            </w:tcBorders>
            <w:vAlign w:val="center"/>
          </w:tcPr>
          <w:p w14:paraId="13CCE182" w14:textId="77777777" w:rsidR="00772641" w:rsidRDefault="00772641"/>
        </w:tc>
        <w:tc>
          <w:tcPr>
            <w:tcW w:w="1006" w:type="dxa"/>
            <w:vMerge/>
            <w:tcBorders>
              <w:top w:val="single" w:sz="4" w:space="0" w:color="000000"/>
              <w:left w:val="single" w:sz="4" w:space="0" w:color="000000"/>
              <w:bottom w:val="single" w:sz="4" w:space="0" w:color="000000"/>
            </w:tcBorders>
          </w:tcPr>
          <w:p w14:paraId="35F3F3F2" w14:textId="77777777" w:rsidR="00772641" w:rsidRDefault="00772641"/>
        </w:tc>
        <w:tc>
          <w:tcPr>
            <w:tcW w:w="1006" w:type="dxa"/>
            <w:vMerge/>
            <w:tcBorders>
              <w:top w:val="single" w:sz="4" w:space="0" w:color="000000"/>
              <w:left w:val="single" w:sz="4" w:space="0" w:color="000000"/>
              <w:bottom w:val="single" w:sz="4" w:space="0" w:color="000000"/>
            </w:tcBorders>
          </w:tcPr>
          <w:p w14:paraId="6AE25BD6" w14:textId="77777777" w:rsidR="00772641" w:rsidRDefault="00772641"/>
        </w:tc>
        <w:tc>
          <w:tcPr>
            <w:tcW w:w="1008" w:type="dxa"/>
            <w:vMerge/>
            <w:tcBorders>
              <w:top w:val="single" w:sz="4" w:space="0" w:color="000000"/>
              <w:left w:val="single" w:sz="4" w:space="0" w:color="000000"/>
              <w:bottom w:val="single" w:sz="4" w:space="0" w:color="000000"/>
              <w:right w:val="single" w:sz="4" w:space="0" w:color="000000"/>
            </w:tcBorders>
          </w:tcPr>
          <w:p w14:paraId="08EA012E" w14:textId="77777777" w:rsidR="00772641" w:rsidRDefault="00772641"/>
        </w:tc>
      </w:tr>
      <w:tr w:rsidR="00772641" w14:paraId="36B14028" w14:textId="77777777">
        <w:trPr>
          <w:cantSplit/>
          <w:trHeight w:val="187"/>
          <w:jc w:val="center"/>
        </w:trPr>
        <w:tc>
          <w:tcPr>
            <w:tcW w:w="2116" w:type="dxa"/>
            <w:tcBorders>
              <w:top w:val="single" w:sz="4" w:space="0" w:color="000000"/>
              <w:left w:val="single" w:sz="4" w:space="0" w:color="000000"/>
              <w:bottom w:val="single" w:sz="4" w:space="0" w:color="000000"/>
            </w:tcBorders>
            <w:vAlign w:val="center"/>
          </w:tcPr>
          <w:p w14:paraId="59EC931C" w14:textId="77777777" w:rsidR="00772641" w:rsidRDefault="00B61F76">
            <w:pPr>
              <w:spacing w:line="300" w:lineRule="exact"/>
              <w:rPr>
                <w:sz w:val="26"/>
                <w:szCs w:val="26"/>
              </w:rPr>
            </w:pPr>
            <w:r>
              <w:rPr>
                <w:sz w:val="26"/>
                <w:szCs w:val="26"/>
              </w:rPr>
              <w:t>簡報及答</w:t>
            </w:r>
            <w:proofErr w:type="gramStart"/>
            <w:r>
              <w:rPr>
                <w:sz w:val="26"/>
                <w:szCs w:val="26"/>
              </w:rPr>
              <w:t>詢</w:t>
            </w:r>
            <w:proofErr w:type="gramEnd"/>
            <w:r>
              <w:rPr>
                <w:sz w:val="26"/>
                <w:szCs w:val="26"/>
              </w:rPr>
              <w:t>內容</w:t>
            </w:r>
          </w:p>
        </w:tc>
        <w:tc>
          <w:tcPr>
            <w:tcW w:w="4255" w:type="dxa"/>
            <w:tcBorders>
              <w:top w:val="single" w:sz="4" w:space="0" w:color="000000"/>
              <w:left w:val="single" w:sz="4" w:space="0" w:color="000000"/>
              <w:bottom w:val="single" w:sz="4" w:space="0" w:color="000000"/>
            </w:tcBorders>
            <w:vAlign w:val="center"/>
          </w:tcPr>
          <w:p w14:paraId="63D4843E" w14:textId="77777777" w:rsidR="00772641" w:rsidRDefault="00B61F76">
            <w:pPr>
              <w:spacing w:line="300" w:lineRule="exact"/>
              <w:rPr>
                <w:rFonts w:ascii="標楷體" w:hAnsi="標楷體" w:cs="標楷體"/>
                <w:sz w:val="26"/>
                <w:szCs w:val="26"/>
              </w:rPr>
            </w:pPr>
            <w:r>
              <w:rPr>
                <w:rFonts w:ascii="標楷體" w:hAnsi="標楷體" w:cs="標楷體"/>
                <w:sz w:val="26"/>
                <w:szCs w:val="26"/>
              </w:rPr>
              <w:t>廠商對本案提出之簡報及回應評選委員之內容</w:t>
            </w:r>
          </w:p>
        </w:tc>
        <w:tc>
          <w:tcPr>
            <w:tcW w:w="720" w:type="dxa"/>
            <w:tcBorders>
              <w:top w:val="single" w:sz="4" w:space="0" w:color="000000"/>
              <w:left w:val="single" w:sz="4" w:space="0" w:color="000000"/>
              <w:bottom w:val="single" w:sz="4" w:space="0" w:color="000000"/>
            </w:tcBorders>
            <w:vAlign w:val="center"/>
          </w:tcPr>
          <w:p w14:paraId="6AE22E04" w14:textId="77777777" w:rsidR="00772641" w:rsidRDefault="00B61F76">
            <w:pPr>
              <w:spacing w:line="300" w:lineRule="exact"/>
              <w:jc w:val="center"/>
              <w:rPr>
                <w:sz w:val="26"/>
                <w:szCs w:val="26"/>
              </w:rPr>
            </w:pPr>
            <w:r>
              <w:rPr>
                <w:sz w:val="26"/>
                <w:szCs w:val="26"/>
              </w:rPr>
              <w:t>5</w:t>
            </w:r>
          </w:p>
        </w:tc>
        <w:tc>
          <w:tcPr>
            <w:tcW w:w="1006" w:type="dxa"/>
            <w:tcBorders>
              <w:top w:val="single" w:sz="4" w:space="0" w:color="000000"/>
              <w:left w:val="single" w:sz="4" w:space="0" w:color="000000"/>
              <w:bottom w:val="single" w:sz="4" w:space="0" w:color="000000"/>
            </w:tcBorders>
          </w:tcPr>
          <w:p w14:paraId="020C3416" w14:textId="77777777" w:rsidR="00772641" w:rsidRDefault="00772641">
            <w:pPr>
              <w:snapToGrid w:val="0"/>
              <w:spacing w:line="360" w:lineRule="exact"/>
              <w:rPr>
                <w:rFonts w:cs="Arial"/>
                <w:b/>
                <w:color w:val="000000"/>
                <w:sz w:val="26"/>
                <w:szCs w:val="26"/>
              </w:rPr>
            </w:pPr>
          </w:p>
        </w:tc>
        <w:tc>
          <w:tcPr>
            <w:tcW w:w="1006" w:type="dxa"/>
            <w:tcBorders>
              <w:top w:val="single" w:sz="4" w:space="0" w:color="000000"/>
              <w:left w:val="single" w:sz="4" w:space="0" w:color="000000"/>
              <w:bottom w:val="single" w:sz="4" w:space="0" w:color="000000"/>
            </w:tcBorders>
          </w:tcPr>
          <w:p w14:paraId="2936E15F" w14:textId="77777777" w:rsidR="00772641" w:rsidRDefault="00772641">
            <w:pPr>
              <w:snapToGrid w:val="0"/>
              <w:spacing w:line="360" w:lineRule="exact"/>
              <w:rPr>
                <w:rFonts w:cs="Arial"/>
                <w:b/>
                <w:color w:val="000000"/>
                <w:sz w:val="26"/>
                <w:szCs w:val="26"/>
              </w:rPr>
            </w:pPr>
          </w:p>
        </w:tc>
        <w:tc>
          <w:tcPr>
            <w:tcW w:w="1008" w:type="dxa"/>
            <w:tcBorders>
              <w:top w:val="single" w:sz="4" w:space="0" w:color="000000"/>
              <w:left w:val="single" w:sz="4" w:space="0" w:color="000000"/>
              <w:bottom w:val="single" w:sz="4" w:space="0" w:color="000000"/>
              <w:right w:val="single" w:sz="4" w:space="0" w:color="000000"/>
            </w:tcBorders>
          </w:tcPr>
          <w:p w14:paraId="3970C7E4" w14:textId="77777777" w:rsidR="00772641" w:rsidRDefault="00772641">
            <w:pPr>
              <w:snapToGrid w:val="0"/>
              <w:spacing w:line="360" w:lineRule="exact"/>
              <w:rPr>
                <w:rFonts w:cs="Arial"/>
                <w:b/>
                <w:color w:val="000000"/>
                <w:sz w:val="26"/>
                <w:szCs w:val="26"/>
              </w:rPr>
            </w:pPr>
          </w:p>
        </w:tc>
      </w:tr>
      <w:tr w:rsidR="00772641" w14:paraId="35EE5FF9" w14:textId="77777777">
        <w:trPr>
          <w:cantSplit/>
          <w:trHeight w:val="567"/>
          <w:jc w:val="center"/>
        </w:trPr>
        <w:tc>
          <w:tcPr>
            <w:tcW w:w="6371" w:type="dxa"/>
            <w:gridSpan w:val="2"/>
            <w:tcBorders>
              <w:top w:val="single" w:sz="4" w:space="0" w:color="000000"/>
              <w:left w:val="single" w:sz="4" w:space="0" w:color="000000"/>
              <w:bottom w:val="single" w:sz="4" w:space="0" w:color="000000"/>
            </w:tcBorders>
            <w:vAlign w:val="center"/>
          </w:tcPr>
          <w:p w14:paraId="48F71F90" w14:textId="77777777" w:rsidR="00772641" w:rsidRDefault="00B61F76">
            <w:pPr>
              <w:snapToGrid w:val="0"/>
              <w:spacing w:line="360" w:lineRule="exact"/>
              <w:rPr>
                <w:rFonts w:cs="Arial"/>
                <w:color w:val="000000"/>
                <w:sz w:val="26"/>
                <w:szCs w:val="26"/>
              </w:rPr>
            </w:pPr>
            <w:r>
              <w:rPr>
                <w:rFonts w:cs="Arial"/>
                <w:color w:val="000000"/>
                <w:sz w:val="26"/>
                <w:szCs w:val="26"/>
              </w:rPr>
              <w:t>得分合計</w:t>
            </w:r>
          </w:p>
        </w:tc>
        <w:tc>
          <w:tcPr>
            <w:tcW w:w="720" w:type="dxa"/>
            <w:tcBorders>
              <w:top w:val="single" w:sz="4" w:space="0" w:color="000000"/>
              <w:left w:val="single" w:sz="4" w:space="0" w:color="000000"/>
              <w:bottom w:val="single" w:sz="4" w:space="0" w:color="000000"/>
            </w:tcBorders>
            <w:vAlign w:val="center"/>
          </w:tcPr>
          <w:p w14:paraId="4B82B9C5" w14:textId="77777777" w:rsidR="00772641" w:rsidRDefault="00B61F76">
            <w:pPr>
              <w:snapToGrid w:val="0"/>
              <w:spacing w:line="360" w:lineRule="exact"/>
              <w:ind w:left="10" w:firstLine="1"/>
              <w:jc w:val="center"/>
              <w:rPr>
                <w:rFonts w:cs="Arial"/>
                <w:color w:val="000000"/>
                <w:sz w:val="26"/>
                <w:szCs w:val="26"/>
              </w:rPr>
            </w:pPr>
            <w:r>
              <w:rPr>
                <w:rFonts w:cs="Arial"/>
                <w:color w:val="000000"/>
                <w:sz w:val="26"/>
                <w:szCs w:val="26"/>
              </w:rPr>
              <w:t>100</w:t>
            </w:r>
          </w:p>
        </w:tc>
        <w:tc>
          <w:tcPr>
            <w:tcW w:w="1006" w:type="dxa"/>
            <w:tcBorders>
              <w:top w:val="single" w:sz="4" w:space="0" w:color="000000"/>
              <w:left w:val="single" w:sz="4" w:space="0" w:color="000000"/>
              <w:bottom w:val="single" w:sz="4" w:space="0" w:color="000000"/>
            </w:tcBorders>
            <w:vAlign w:val="center"/>
          </w:tcPr>
          <w:p w14:paraId="711D87F7" w14:textId="77777777" w:rsidR="00772641" w:rsidRDefault="00772641">
            <w:pPr>
              <w:snapToGrid w:val="0"/>
              <w:spacing w:line="360" w:lineRule="exact"/>
              <w:rPr>
                <w:rFonts w:cs="Arial"/>
                <w:b/>
                <w:color w:val="000000"/>
                <w:sz w:val="26"/>
                <w:szCs w:val="26"/>
              </w:rPr>
            </w:pPr>
          </w:p>
        </w:tc>
        <w:tc>
          <w:tcPr>
            <w:tcW w:w="1006" w:type="dxa"/>
            <w:tcBorders>
              <w:top w:val="single" w:sz="4" w:space="0" w:color="000000"/>
              <w:left w:val="single" w:sz="4" w:space="0" w:color="000000"/>
              <w:bottom w:val="single" w:sz="4" w:space="0" w:color="000000"/>
            </w:tcBorders>
            <w:vAlign w:val="center"/>
          </w:tcPr>
          <w:p w14:paraId="14F600ED" w14:textId="77777777" w:rsidR="00772641" w:rsidRDefault="00772641">
            <w:pPr>
              <w:snapToGrid w:val="0"/>
              <w:spacing w:line="360" w:lineRule="exact"/>
              <w:rPr>
                <w:rFonts w:cs="Arial"/>
                <w:b/>
                <w:color w:val="000000"/>
                <w:sz w:val="26"/>
                <w:szCs w:val="26"/>
              </w:rPr>
            </w:pPr>
          </w:p>
        </w:tc>
        <w:tc>
          <w:tcPr>
            <w:tcW w:w="1008" w:type="dxa"/>
            <w:tcBorders>
              <w:top w:val="single" w:sz="4" w:space="0" w:color="000000"/>
              <w:left w:val="single" w:sz="4" w:space="0" w:color="000000"/>
              <w:bottom w:val="single" w:sz="4" w:space="0" w:color="000000"/>
              <w:right w:val="single" w:sz="4" w:space="0" w:color="000000"/>
            </w:tcBorders>
            <w:vAlign w:val="center"/>
          </w:tcPr>
          <w:p w14:paraId="3C8E30AE" w14:textId="77777777" w:rsidR="00772641" w:rsidRDefault="00772641">
            <w:pPr>
              <w:snapToGrid w:val="0"/>
              <w:spacing w:line="360" w:lineRule="exact"/>
              <w:rPr>
                <w:rFonts w:cs="Arial"/>
                <w:b/>
                <w:color w:val="000000"/>
                <w:sz w:val="26"/>
                <w:szCs w:val="26"/>
              </w:rPr>
            </w:pPr>
          </w:p>
        </w:tc>
      </w:tr>
      <w:tr w:rsidR="00772641" w14:paraId="0FA4B45C" w14:textId="77777777">
        <w:trPr>
          <w:cantSplit/>
          <w:trHeight w:val="567"/>
          <w:jc w:val="center"/>
        </w:trPr>
        <w:tc>
          <w:tcPr>
            <w:tcW w:w="6371" w:type="dxa"/>
            <w:gridSpan w:val="2"/>
            <w:tcBorders>
              <w:top w:val="single" w:sz="4" w:space="0" w:color="000000"/>
              <w:left w:val="single" w:sz="4" w:space="0" w:color="000000"/>
              <w:bottom w:val="single" w:sz="4" w:space="0" w:color="000000"/>
            </w:tcBorders>
            <w:vAlign w:val="center"/>
          </w:tcPr>
          <w:p w14:paraId="14E4A85B" w14:textId="77777777" w:rsidR="00772641" w:rsidRDefault="00B61F76">
            <w:pPr>
              <w:snapToGrid w:val="0"/>
              <w:spacing w:line="360" w:lineRule="exact"/>
              <w:rPr>
                <w:rFonts w:cs="Arial"/>
                <w:color w:val="000000"/>
                <w:sz w:val="26"/>
                <w:szCs w:val="26"/>
              </w:rPr>
            </w:pPr>
            <w:r>
              <w:rPr>
                <w:rFonts w:cs="Arial"/>
                <w:color w:val="000000"/>
                <w:sz w:val="26"/>
                <w:szCs w:val="26"/>
              </w:rPr>
              <w:t>序位</w:t>
            </w:r>
          </w:p>
        </w:tc>
        <w:tc>
          <w:tcPr>
            <w:tcW w:w="720" w:type="dxa"/>
            <w:tcBorders>
              <w:top w:val="single" w:sz="4" w:space="0" w:color="000000"/>
              <w:left w:val="single" w:sz="4" w:space="0" w:color="000000"/>
              <w:bottom w:val="single" w:sz="4" w:space="0" w:color="000000"/>
            </w:tcBorders>
            <w:vAlign w:val="center"/>
          </w:tcPr>
          <w:p w14:paraId="231B56D2" w14:textId="77777777" w:rsidR="00772641" w:rsidRDefault="00772641">
            <w:pPr>
              <w:snapToGrid w:val="0"/>
              <w:spacing w:line="360" w:lineRule="exact"/>
              <w:ind w:left="10" w:firstLine="1"/>
              <w:jc w:val="center"/>
              <w:rPr>
                <w:rFonts w:cs="Arial"/>
                <w:color w:val="000000"/>
                <w:sz w:val="26"/>
                <w:szCs w:val="26"/>
              </w:rPr>
            </w:pPr>
          </w:p>
        </w:tc>
        <w:tc>
          <w:tcPr>
            <w:tcW w:w="1006" w:type="dxa"/>
            <w:tcBorders>
              <w:top w:val="single" w:sz="4" w:space="0" w:color="000000"/>
              <w:left w:val="single" w:sz="4" w:space="0" w:color="000000"/>
              <w:bottom w:val="single" w:sz="4" w:space="0" w:color="000000"/>
            </w:tcBorders>
            <w:vAlign w:val="center"/>
          </w:tcPr>
          <w:p w14:paraId="6ADE6CC2" w14:textId="77777777" w:rsidR="00772641" w:rsidRDefault="00772641">
            <w:pPr>
              <w:snapToGrid w:val="0"/>
              <w:spacing w:line="360" w:lineRule="exact"/>
              <w:rPr>
                <w:rFonts w:cs="Arial"/>
                <w:b/>
                <w:color w:val="000000"/>
                <w:sz w:val="26"/>
                <w:szCs w:val="26"/>
              </w:rPr>
            </w:pPr>
          </w:p>
        </w:tc>
        <w:tc>
          <w:tcPr>
            <w:tcW w:w="1006" w:type="dxa"/>
            <w:tcBorders>
              <w:top w:val="single" w:sz="4" w:space="0" w:color="000000"/>
              <w:left w:val="single" w:sz="4" w:space="0" w:color="000000"/>
              <w:bottom w:val="single" w:sz="4" w:space="0" w:color="000000"/>
            </w:tcBorders>
            <w:vAlign w:val="center"/>
          </w:tcPr>
          <w:p w14:paraId="71FF50B3" w14:textId="77777777" w:rsidR="00772641" w:rsidRDefault="00772641">
            <w:pPr>
              <w:snapToGrid w:val="0"/>
              <w:spacing w:line="360" w:lineRule="exact"/>
              <w:rPr>
                <w:rFonts w:cs="Arial"/>
                <w:b/>
                <w:color w:val="000000"/>
                <w:sz w:val="26"/>
                <w:szCs w:val="26"/>
              </w:rPr>
            </w:pPr>
          </w:p>
        </w:tc>
        <w:tc>
          <w:tcPr>
            <w:tcW w:w="1008" w:type="dxa"/>
            <w:tcBorders>
              <w:top w:val="single" w:sz="4" w:space="0" w:color="000000"/>
              <w:left w:val="single" w:sz="4" w:space="0" w:color="000000"/>
              <w:bottom w:val="single" w:sz="4" w:space="0" w:color="000000"/>
              <w:right w:val="single" w:sz="4" w:space="0" w:color="000000"/>
            </w:tcBorders>
            <w:vAlign w:val="center"/>
          </w:tcPr>
          <w:p w14:paraId="6AC7D78A" w14:textId="77777777" w:rsidR="00772641" w:rsidRDefault="00772641">
            <w:pPr>
              <w:snapToGrid w:val="0"/>
              <w:spacing w:line="360" w:lineRule="exact"/>
              <w:rPr>
                <w:rFonts w:cs="Arial"/>
                <w:b/>
                <w:color w:val="000000"/>
                <w:sz w:val="26"/>
                <w:szCs w:val="26"/>
              </w:rPr>
            </w:pPr>
          </w:p>
        </w:tc>
      </w:tr>
      <w:tr w:rsidR="00772641" w14:paraId="5BFF08CB" w14:textId="77777777">
        <w:trPr>
          <w:cantSplit/>
          <w:trHeight w:val="1078"/>
          <w:jc w:val="center"/>
        </w:trPr>
        <w:tc>
          <w:tcPr>
            <w:tcW w:w="10111" w:type="dxa"/>
            <w:gridSpan w:val="6"/>
            <w:tcBorders>
              <w:top w:val="single" w:sz="4" w:space="0" w:color="000000"/>
              <w:left w:val="single" w:sz="4" w:space="0" w:color="000000"/>
              <w:bottom w:val="single" w:sz="4" w:space="0" w:color="000000"/>
              <w:right w:val="single" w:sz="4" w:space="0" w:color="000000"/>
            </w:tcBorders>
            <w:vAlign w:val="center"/>
          </w:tcPr>
          <w:p w14:paraId="3CA7DE33" w14:textId="77777777" w:rsidR="00772641" w:rsidRDefault="00B61F76">
            <w:pPr>
              <w:pStyle w:val="afffff"/>
              <w:spacing w:line="320" w:lineRule="exact"/>
              <w:rPr>
                <w:rFonts w:ascii="Times New Roman" w:hAnsi="Times New Roman" w:cs="Times New Roman"/>
                <w:sz w:val="26"/>
                <w:szCs w:val="26"/>
              </w:rPr>
            </w:pPr>
            <w:r>
              <w:rPr>
                <w:rFonts w:ascii="Times New Roman" w:hAnsi="Times New Roman" w:cs="Times New Roman"/>
                <w:sz w:val="26"/>
                <w:szCs w:val="26"/>
              </w:rPr>
              <w:t>備註：一、本人知悉、並遵守「採購評選委員會委員須知」之內容。</w:t>
            </w:r>
          </w:p>
          <w:p w14:paraId="0F042DE3" w14:textId="77777777" w:rsidR="00772641" w:rsidRDefault="00B61F76">
            <w:pPr>
              <w:spacing w:line="320" w:lineRule="exact"/>
              <w:ind w:left="559" w:firstLine="291"/>
              <w:rPr>
                <w:sz w:val="26"/>
                <w:szCs w:val="26"/>
              </w:rPr>
            </w:pPr>
            <w:r>
              <w:rPr>
                <w:sz w:val="26"/>
                <w:szCs w:val="26"/>
              </w:rPr>
              <w:t>二、就各評分項目分別評分加總後並</w:t>
            </w:r>
            <w:proofErr w:type="gramStart"/>
            <w:r>
              <w:rPr>
                <w:sz w:val="26"/>
                <w:szCs w:val="26"/>
              </w:rPr>
              <w:t>換算為序位</w:t>
            </w:r>
            <w:proofErr w:type="gramEnd"/>
            <w:r>
              <w:rPr>
                <w:sz w:val="26"/>
                <w:szCs w:val="26"/>
              </w:rPr>
              <w:t>。</w:t>
            </w:r>
          </w:p>
          <w:p w14:paraId="2E610B66" w14:textId="77777777" w:rsidR="00772641" w:rsidRDefault="00B61F76">
            <w:pPr>
              <w:spacing w:line="320" w:lineRule="exact"/>
              <w:ind w:left="852"/>
              <w:rPr>
                <w:sz w:val="26"/>
                <w:szCs w:val="26"/>
              </w:rPr>
            </w:pPr>
            <w:r>
              <w:rPr>
                <w:sz w:val="26"/>
                <w:szCs w:val="26"/>
              </w:rPr>
              <w:t>三、請勿以鉛筆書寫本表。</w:t>
            </w:r>
          </w:p>
        </w:tc>
      </w:tr>
    </w:tbl>
    <w:p w14:paraId="5ECBC1A7" w14:textId="77777777" w:rsidR="00571CA7" w:rsidRDefault="00571CA7" w:rsidP="00571CA7">
      <w:pPr>
        <w:snapToGrid w:val="0"/>
        <w:spacing w:before="180" w:after="90" w:line="100" w:lineRule="exact"/>
        <w:rPr>
          <w:rFonts w:asciiTheme="majorEastAsia" w:eastAsiaTheme="majorEastAsia" w:hAnsiTheme="majorEastAsia"/>
          <w:sz w:val="22"/>
          <w:szCs w:val="22"/>
        </w:rPr>
      </w:pPr>
      <w:r w:rsidRPr="00571CA7">
        <w:rPr>
          <w:rFonts w:asciiTheme="majorEastAsia" w:eastAsiaTheme="majorEastAsia" w:hAnsiTheme="majorEastAsia" w:hint="eastAsia"/>
          <w:sz w:val="22"/>
          <w:szCs w:val="22"/>
        </w:rPr>
        <w:t>備註：1.廠商經評選(審)委員</w:t>
      </w:r>
      <w:proofErr w:type="gramStart"/>
      <w:r w:rsidRPr="00571CA7">
        <w:rPr>
          <w:rFonts w:asciiTheme="majorEastAsia" w:eastAsiaTheme="majorEastAsia" w:hAnsiTheme="majorEastAsia" w:hint="eastAsia"/>
          <w:sz w:val="22"/>
          <w:szCs w:val="22"/>
        </w:rPr>
        <w:t>評予配分</w:t>
      </w:r>
      <w:proofErr w:type="gramEnd"/>
      <w:r w:rsidRPr="00571CA7">
        <w:rPr>
          <w:rFonts w:asciiTheme="majorEastAsia" w:eastAsiaTheme="majorEastAsia" w:hAnsiTheme="majorEastAsia" w:hint="eastAsia"/>
          <w:sz w:val="22"/>
          <w:szCs w:val="22"/>
        </w:rPr>
        <w:t>，未達70分者，請評選(審)</w:t>
      </w:r>
      <w:r>
        <w:rPr>
          <w:rFonts w:asciiTheme="majorEastAsia" w:eastAsiaTheme="majorEastAsia" w:hAnsiTheme="majorEastAsia" w:hint="eastAsia"/>
          <w:sz w:val="22"/>
          <w:szCs w:val="22"/>
        </w:rPr>
        <w:t>委員敘明原因</w:t>
      </w:r>
    </w:p>
    <w:p w14:paraId="4013ED81" w14:textId="2AE06CEA" w:rsidR="001A0555" w:rsidRPr="00571CA7" w:rsidRDefault="00571CA7" w:rsidP="00571CA7">
      <w:pPr>
        <w:snapToGrid w:val="0"/>
        <w:spacing w:before="180" w:after="90" w:line="100" w:lineRule="exact"/>
        <w:rPr>
          <w:rFonts w:asciiTheme="majorEastAsia" w:eastAsiaTheme="majorEastAsia" w:hAnsiTheme="majorEastAsia"/>
          <w:sz w:val="22"/>
          <w:szCs w:val="22"/>
        </w:rPr>
      </w:pPr>
      <w:r>
        <w:rPr>
          <w:rFonts w:asciiTheme="majorEastAsia" w:eastAsiaTheme="majorEastAsia" w:hAnsiTheme="majorEastAsia" w:hint="eastAsia"/>
          <w:sz w:val="22"/>
          <w:szCs w:val="22"/>
        </w:rPr>
        <w:t xml:space="preserve">           </w:t>
      </w:r>
      <w:r w:rsidRPr="00571CA7">
        <w:rPr>
          <w:rFonts w:asciiTheme="majorEastAsia" w:eastAsiaTheme="majorEastAsia" w:hAnsiTheme="majorEastAsia" w:hint="eastAsia"/>
          <w:sz w:val="22"/>
          <w:szCs w:val="22"/>
        </w:rPr>
        <w:t xml:space="preserve"> 2.評選(審)委員評予廠商之得分加總，由高至低分別給予1、2、3．．．</w:t>
      </w:r>
      <w:proofErr w:type="gramStart"/>
      <w:r w:rsidRPr="00571CA7">
        <w:rPr>
          <w:rFonts w:asciiTheme="majorEastAsia" w:eastAsiaTheme="majorEastAsia" w:hAnsiTheme="majorEastAsia" w:hint="eastAsia"/>
          <w:sz w:val="22"/>
          <w:szCs w:val="22"/>
        </w:rPr>
        <w:t>之序位</w:t>
      </w:r>
      <w:proofErr w:type="gramEnd"/>
      <w:r w:rsidRPr="00571CA7">
        <w:rPr>
          <w:rFonts w:asciiTheme="majorEastAsia" w:eastAsiaTheme="majorEastAsia" w:hAnsiTheme="majorEastAsia" w:hint="eastAsia"/>
          <w:sz w:val="22"/>
          <w:szCs w:val="22"/>
        </w:rPr>
        <w:t>。</w:t>
      </w:r>
    </w:p>
    <w:p w14:paraId="4F85D925" w14:textId="0F0506AF" w:rsidR="00772641" w:rsidRDefault="00571CA7" w:rsidP="00EC073E">
      <w:pPr>
        <w:snapToGrid w:val="0"/>
        <w:spacing w:before="180" w:after="90" w:line="400" w:lineRule="exact"/>
        <w:rPr>
          <w:rFonts w:ascii="標楷體" w:hAnsi="標楷體" w:cs="標楷體"/>
          <w:color w:val="000000"/>
          <w:szCs w:val="28"/>
        </w:rPr>
      </w:pPr>
      <w:r>
        <w:rPr>
          <w:rFonts w:ascii="標楷體" w:hAnsi="標楷體" w:cs="標楷體" w:hint="eastAsia"/>
          <w:noProof/>
          <w:color w:val="000000"/>
          <w:szCs w:val="28"/>
        </w:rPr>
        <mc:AlternateContent>
          <mc:Choice Requires="wps">
            <w:drawing>
              <wp:anchor distT="0" distB="0" distL="114300" distR="114300" simplePos="0" relativeHeight="251661312" behindDoc="0" locked="0" layoutInCell="1" allowOverlap="1" wp14:anchorId="361E7389" wp14:editId="6EF58E34">
                <wp:simplePos x="0" y="0"/>
                <wp:positionH relativeFrom="column">
                  <wp:posOffset>-58132</wp:posOffset>
                </wp:positionH>
                <wp:positionV relativeFrom="paragraph">
                  <wp:posOffset>73979</wp:posOffset>
                </wp:positionV>
                <wp:extent cx="3107838" cy="639519"/>
                <wp:effectExtent l="0" t="0" r="16510" b="27305"/>
                <wp:wrapNone/>
                <wp:docPr id="13" name="文字方塊 13"/>
                <wp:cNvGraphicFramePr/>
                <a:graphic xmlns:a="http://schemas.openxmlformats.org/drawingml/2006/main">
                  <a:graphicData uri="http://schemas.microsoft.com/office/word/2010/wordprocessingShape">
                    <wps:wsp>
                      <wps:cNvSpPr txBox="1"/>
                      <wps:spPr>
                        <a:xfrm>
                          <a:off x="0" y="0"/>
                          <a:ext cx="3107838" cy="639519"/>
                        </a:xfrm>
                        <a:prstGeom prst="rect">
                          <a:avLst/>
                        </a:prstGeom>
                        <a:solidFill>
                          <a:schemeClr val="lt1"/>
                        </a:solidFill>
                        <a:ln w="6350">
                          <a:solidFill>
                            <a:prstClr val="black"/>
                          </a:solidFill>
                        </a:ln>
                      </wps:spPr>
                      <wps:txbx>
                        <w:txbxContent>
                          <w:p w14:paraId="25D5E90B" w14:textId="2017348E" w:rsidR="00284FA7" w:rsidRDefault="00284FA7">
                            <w:r>
                              <w:rPr>
                                <w:rFonts w:hint="eastAsia"/>
                              </w:rPr>
                              <w:t>未達</w:t>
                            </w:r>
                            <w:r>
                              <w:rPr>
                                <w:rFonts w:hint="eastAsia"/>
                              </w:rPr>
                              <w:t>70</w:t>
                            </w:r>
                            <w:r>
                              <w:rPr>
                                <w:rFonts w:hint="eastAsia"/>
                              </w:rPr>
                              <w:t>分原因</w:t>
                            </w:r>
                            <w: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61E7389" id="文字方塊 13" o:spid="_x0000_s1028" type="#_x0000_t202" style="position:absolute;margin-left:-4.6pt;margin-top:5.85pt;width:244.7pt;height:50.3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" fillcolor="white [3201]" strokeweight=".5pt">
                <v:textbox>
                  <w:txbxContent>
                    <w:p w14:paraId="25D5E90B" w14:textId="2017348E" w:rsidR="00284FA7" w:rsidRDefault="00284FA7">
                      <w:r>
                        <w:rPr>
                          <w:rFonts w:hint="eastAsia"/>
                        </w:rPr>
                        <w:t>未達</w:t>
                      </w:r>
                      <w:r>
                        <w:rPr>
                          <w:rFonts w:hint="eastAsia"/>
                        </w:rPr>
                        <w:t>70</w:t>
                      </w:r>
                      <w:r>
                        <w:rPr>
                          <w:rFonts w:hint="eastAsia"/>
                        </w:rPr>
                        <w:t>分原因</w:t>
                      </w:r>
                      <w:r>
                        <w:t>:</w:t>
                      </w:r>
                    </w:p>
                  </w:txbxContent>
                </v:textbox>
              </v:shape>
            </w:pict>
          </mc:Fallback>
        </mc:AlternateContent>
      </w:r>
      <w:r>
        <w:rPr>
          <w:rFonts w:ascii="標楷體" w:hAnsi="標楷體" w:cs="標楷體" w:hint="eastAsia"/>
          <w:color w:val="000000"/>
          <w:szCs w:val="28"/>
        </w:rPr>
        <w:t xml:space="preserve">                                       </w:t>
      </w:r>
      <w:r w:rsidR="00B61F76">
        <w:rPr>
          <w:rFonts w:ascii="標楷體" w:hAnsi="標楷體" w:cs="標楷體"/>
          <w:color w:val="000000"/>
          <w:szCs w:val="28"/>
        </w:rPr>
        <w:t>評選委員簽名：</w:t>
      </w:r>
    </w:p>
    <w:p w14:paraId="4270DCA5" w14:textId="77777777" w:rsidR="00571CA7" w:rsidRDefault="00571CA7">
      <w:pPr>
        <w:spacing w:line="520" w:lineRule="exact"/>
        <w:jc w:val="center"/>
        <w:rPr>
          <w:rFonts w:ascii="標楷體" w:hAnsi="標楷體" w:cs="標楷體"/>
          <w:b/>
          <w:sz w:val="32"/>
        </w:rPr>
      </w:pPr>
    </w:p>
    <w:p w14:paraId="0309E4DF" w14:textId="77777777" w:rsidR="00571CA7" w:rsidRDefault="00571CA7">
      <w:pPr>
        <w:spacing w:line="520" w:lineRule="exact"/>
        <w:jc w:val="center"/>
        <w:rPr>
          <w:rFonts w:ascii="標楷體" w:hAnsi="標楷體" w:cs="標楷體"/>
          <w:b/>
          <w:sz w:val="32"/>
        </w:rPr>
      </w:pPr>
    </w:p>
    <w:p w14:paraId="674F303C" w14:textId="6832FAF4" w:rsidR="00571CA7" w:rsidRDefault="00571CA7">
      <w:pPr>
        <w:spacing w:line="520" w:lineRule="exact"/>
        <w:jc w:val="center"/>
        <w:rPr>
          <w:rFonts w:ascii="標楷體" w:hAnsi="標楷體" w:cs="標楷體"/>
          <w:b/>
          <w:sz w:val="32"/>
        </w:rPr>
      </w:pPr>
    </w:p>
    <w:p w14:paraId="06D2598E" w14:textId="3463999C" w:rsidR="00571CA7" w:rsidRDefault="00571CA7">
      <w:pPr>
        <w:spacing w:line="520" w:lineRule="exact"/>
        <w:jc w:val="center"/>
        <w:rPr>
          <w:rFonts w:ascii="標楷體" w:hAnsi="標楷體" w:cs="標楷體"/>
          <w:b/>
          <w:sz w:val="32"/>
        </w:rPr>
      </w:pPr>
    </w:p>
    <w:p w14:paraId="6C08B330" w14:textId="560D4B38" w:rsidR="00571CA7" w:rsidRDefault="00571CA7">
      <w:pPr>
        <w:spacing w:line="520" w:lineRule="exact"/>
        <w:jc w:val="center"/>
        <w:rPr>
          <w:rFonts w:ascii="標楷體" w:hAnsi="標楷體" w:cs="標楷體"/>
          <w:b/>
          <w:sz w:val="32"/>
        </w:rPr>
      </w:pPr>
    </w:p>
    <w:p w14:paraId="570B7E3B" w14:textId="07F03BFE" w:rsidR="00571CA7" w:rsidRDefault="00571CA7">
      <w:pPr>
        <w:spacing w:line="520" w:lineRule="exact"/>
        <w:jc w:val="center"/>
        <w:rPr>
          <w:rFonts w:ascii="標楷體" w:hAnsi="標楷體" w:cs="標楷體"/>
          <w:b/>
          <w:sz w:val="32"/>
        </w:rPr>
      </w:pPr>
    </w:p>
    <w:p w14:paraId="263A294F" w14:textId="20A87AD9" w:rsidR="00571CA7" w:rsidRDefault="00571CA7">
      <w:pPr>
        <w:spacing w:line="520" w:lineRule="exact"/>
        <w:jc w:val="center"/>
        <w:rPr>
          <w:rFonts w:ascii="標楷體" w:hAnsi="標楷體" w:cs="標楷體"/>
          <w:b/>
          <w:sz w:val="32"/>
        </w:rPr>
      </w:pPr>
    </w:p>
    <w:p w14:paraId="7A7D94CB" w14:textId="0FC9FDF0" w:rsidR="00571CA7" w:rsidRDefault="00571CA7">
      <w:pPr>
        <w:spacing w:line="520" w:lineRule="exact"/>
        <w:jc w:val="center"/>
        <w:rPr>
          <w:rFonts w:ascii="標楷體" w:hAnsi="標楷體" w:cs="標楷體"/>
          <w:b/>
          <w:sz w:val="32"/>
        </w:rPr>
      </w:pPr>
    </w:p>
    <w:p w14:paraId="531F941D" w14:textId="4563F576" w:rsidR="00571CA7" w:rsidRDefault="00571CA7">
      <w:pPr>
        <w:spacing w:line="520" w:lineRule="exact"/>
        <w:jc w:val="center"/>
        <w:rPr>
          <w:rFonts w:ascii="標楷體" w:hAnsi="標楷體" w:cs="標楷體"/>
          <w:b/>
          <w:sz w:val="32"/>
        </w:rPr>
      </w:pPr>
    </w:p>
    <w:p w14:paraId="26CC8F67" w14:textId="475DAA69" w:rsidR="00571CA7" w:rsidRDefault="00571CA7">
      <w:pPr>
        <w:spacing w:line="520" w:lineRule="exact"/>
        <w:jc w:val="center"/>
        <w:rPr>
          <w:rFonts w:ascii="標楷體" w:hAnsi="標楷體" w:cs="標楷體"/>
          <w:b/>
          <w:sz w:val="32"/>
        </w:rPr>
      </w:pPr>
    </w:p>
    <w:p w14:paraId="6F5F4FE4" w14:textId="175F2517" w:rsidR="00571CA7" w:rsidRDefault="00571CA7">
      <w:pPr>
        <w:spacing w:line="520" w:lineRule="exact"/>
        <w:jc w:val="center"/>
        <w:rPr>
          <w:rFonts w:ascii="標楷體" w:hAnsi="標楷體" w:cs="標楷體"/>
          <w:b/>
          <w:sz w:val="32"/>
        </w:rPr>
      </w:pPr>
    </w:p>
    <w:p w14:paraId="381E9841" w14:textId="7EAAFD49" w:rsidR="00571CA7" w:rsidRDefault="00571CA7">
      <w:pPr>
        <w:spacing w:line="520" w:lineRule="exact"/>
        <w:jc w:val="center"/>
        <w:rPr>
          <w:rFonts w:ascii="標楷體" w:hAnsi="標楷體" w:cs="標楷體"/>
          <w:b/>
          <w:sz w:val="32"/>
        </w:rPr>
      </w:pPr>
    </w:p>
    <w:p w14:paraId="00C3D06F" w14:textId="73EFAD18" w:rsidR="00571CA7" w:rsidRDefault="00571CA7">
      <w:pPr>
        <w:spacing w:line="520" w:lineRule="exact"/>
        <w:jc w:val="center"/>
        <w:rPr>
          <w:rFonts w:ascii="標楷體" w:hAnsi="標楷體" w:cs="標楷體"/>
          <w:b/>
          <w:sz w:val="32"/>
        </w:rPr>
      </w:pPr>
    </w:p>
    <w:p w14:paraId="4CD0675B" w14:textId="67FA4AA7" w:rsidR="00571CA7" w:rsidRDefault="00571CA7">
      <w:pPr>
        <w:spacing w:line="520" w:lineRule="exact"/>
        <w:jc w:val="center"/>
        <w:rPr>
          <w:rFonts w:ascii="標楷體" w:hAnsi="標楷體" w:cs="標楷體"/>
          <w:b/>
          <w:sz w:val="32"/>
        </w:rPr>
      </w:pPr>
    </w:p>
    <w:p w14:paraId="080ED804" w14:textId="4350BA98" w:rsidR="00571CA7" w:rsidRDefault="00571CA7">
      <w:pPr>
        <w:spacing w:line="520" w:lineRule="exact"/>
        <w:jc w:val="center"/>
        <w:rPr>
          <w:rFonts w:ascii="標楷體" w:hAnsi="標楷體" w:cs="標楷體"/>
          <w:b/>
          <w:sz w:val="32"/>
        </w:rPr>
      </w:pPr>
    </w:p>
    <w:p w14:paraId="0B1340EC" w14:textId="695AB288" w:rsidR="00571CA7" w:rsidRDefault="00571CA7">
      <w:pPr>
        <w:spacing w:line="520" w:lineRule="exact"/>
        <w:jc w:val="center"/>
        <w:rPr>
          <w:rFonts w:ascii="標楷體" w:hAnsi="標楷體" w:cs="標楷體"/>
          <w:b/>
          <w:sz w:val="32"/>
        </w:rPr>
      </w:pPr>
    </w:p>
    <w:p w14:paraId="57800670" w14:textId="19CCA983" w:rsidR="00571CA7" w:rsidRDefault="00571CA7">
      <w:pPr>
        <w:spacing w:line="520" w:lineRule="exact"/>
        <w:jc w:val="center"/>
        <w:rPr>
          <w:rFonts w:ascii="標楷體" w:hAnsi="標楷體" w:cs="標楷體"/>
          <w:b/>
          <w:sz w:val="32"/>
        </w:rPr>
      </w:pPr>
    </w:p>
    <w:p w14:paraId="5B8FC18F" w14:textId="4AC53C1C" w:rsidR="00571CA7" w:rsidRDefault="00571CA7">
      <w:pPr>
        <w:spacing w:line="520" w:lineRule="exact"/>
        <w:jc w:val="center"/>
        <w:rPr>
          <w:rFonts w:ascii="標楷體" w:hAnsi="標楷體" w:cs="標楷體"/>
          <w:b/>
          <w:sz w:val="32"/>
        </w:rPr>
      </w:pPr>
    </w:p>
    <w:p w14:paraId="0B9FE4E7" w14:textId="6ABF4953" w:rsidR="00571CA7" w:rsidRDefault="00571CA7">
      <w:pPr>
        <w:spacing w:line="520" w:lineRule="exact"/>
        <w:jc w:val="center"/>
        <w:rPr>
          <w:rFonts w:ascii="標楷體" w:hAnsi="標楷體" w:cs="標楷體"/>
          <w:b/>
          <w:sz w:val="32"/>
        </w:rPr>
      </w:pPr>
    </w:p>
    <w:p w14:paraId="476CF607" w14:textId="08B986E1" w:rsidR="00571CA7" w:rsidRDefault="00571CA7">
      <w:pPr>
        <w:spacing w:line="520" w:lineRule="exact"/>
        <w:jc w:val="center"/>
        <w:rPr>
          <w:rFonts w:ascii="標楷體" w:hAnsi="標楷體" w:cs="標楷體"/>
          <w:b/>
          <w:sz w:val="32"/>
        </w:rPr>
      </w:pPr>
    </w:p>
    <w:p w14:paraId="50780C07" w14:textId="416BCE1B" w:rsidR="00571CA7" w:rsidRDefault="00571CA7">
      <w:pPr>
        <w:spacing w:line="520" w:lineRule="exact"/>
        <w:jc w:val="center"/>
        <w:rPr>
          <w:rFonts w:ascii="標楷體" w:hAnsi="標楷體" w:cs="標楷體"/>
          <w:b/>
          <w:sz w:val="32"/>
        </w:rPr>
      </w:pPr>
    </w:p>
    <w:p w14:paraId="5FCEB833" w14:textId="154E51DF" w:rsidR="00571CA7" w:rsidRDefault="00571CA7">
      <w:pPr>
        <w:spacing w:line="520" w:lineRule="exact"/>
        <w:jc w:val="center"/>
        <w:rPr>
          <w:rFonts w:ascii="標楷體" w:hAnsi="標楷體" w:cs="標楷體"/>
          <w:b/>
          <w:sz w:val="32"/>
        </w:rPr>
      </w:pPr>
    </w:p>
    <w:p w14:paraId="0C238FA9" w14:textId="3FB37E1F" w:rsidR="00571CA7" w:rsidRDefault="00571CA7">
      <w:pPr>
        <w:spacing w:line="520" w:lineRule="exact"/>
        <w:jc w:val="center"/>
        <w:rPr>
          <w:rFonts w:ascii="標楷體" w:hAnsi="標楷體" w:cs="標楷體"/>
          <w:b/>
          <w:sz w:val="32"/>
        </w:rPr>
      </w:pPr>
    </w:p>
    <w:p w14:paraId="0F9BDF53" w14:textId="52087736" w:rsidR="00571CA7" w:rsidRDefault="00571CA7">
      <w:pPr>
        <w:spacing w:line="520" w:lineRule="exact"/>
        <w:jc w:val="center"/>
        <w:rPr>
          <w:rFonts w:ascii="標楷體" w:hAnsi="標楷體" w:cs="標楷體"/>
          <w:b/>
          <w:sz w:val="32"/>
        </w:rPr>
      </w:pPr>
    </w:p>
    <w:p w14:paraId="4FC3CF04" w14:textId="1E3CB705" w:rsidR="00571CA7" w:rsidRDefault="00571CA7">
      <w:pPr>
        <w:spacing w:line="520" w:lineRule="exact"/>
        <w:jc w:val="center"/>
        <w:rPr>
          <w:rFonts w:ascii="標楷體" w:hAnsi="標楷體" w:cs="標楷體"/>
          <w:b/>
          <w:sz w:val="32"/>
        </w:rPr>
      </w:pPr>
    </w:p>
    <w:p w14:paraId="7A59F5C2" w14:textId="0EAC81A2" w:rsidR="00571CA7" w:rsidRDefault="00571CA7">
      <w:pPr>
        <w:spacing w:line="520" w:lineRule="exact"/>
        <w:jc w:val="center"/>
        <w:rPr>
          <w:rFonts w:ascii="標楷體" w:hAnsi="標楷體" w:cs="標楷體"/>
          <w:b/>
          <w:sz w:val="32"/>
        </w:rPr>
      </w:pPr>
    </w:p>
    <w:p w14:paraId="608A649D" w14:textId="111D0200" w:rsidR="00571CA7" w:rsidRDefault="00571CA7">
      <w:pPr>
        <w:spacing w:line="520" w:lineRule="exact"/>
        <w:jc w:val="center"/>
        <w:rPr>
          <w:rFonts w:ascii="標楷體" w:hAnsi="標楷體" w:cs="標楷體"/>
          <w:b/>
          <w:sz w:val="32"/>
        </w:rPr>
      </w:pPr>
    </w:p>
    <w:p w14:paraId="04B383BC" w14:textId="1E7A7876" w:rsidR="00571CA7" w:rsidRDefault="00571CA7">
      <w:pPr>
        <w:spacing w:line="520" w:lineRule="exact"/>
        <w:jc w:val="center"/>
        <w:rPr>
          <w:rFonts w:ascii="標楷體" w:hAnsi="標楷體" w:cs="標楷體"/>
          <w:b/>
          <w:sz w:val="32"/>
        </w:rPr>
      </w:pPr>
    </w:p>
    <w:p w14:paraId="4DB93CF6" w14:textId="21E3E3E0" w:rsidR="00571CA7" w:rsidRDefault="00571CA7">
      <w:pPr>
        <w:spacing w:line="520" w:lineRule="exact"/>
        <w:jc w:val="center"/>
        <w:rPr>
          <w:rFonts w:ascii="標楷體" w:hAnsi="標楷體" w:cs="標楷體"/>
          <w:b/>
          <w:sz w:val="32"/>
        </w:rPr>
      </w:pPr>
    </w:p>
    <w:p w14:paraId="1E4845C4" w14:textId="0B5D5570" w:rsidR="00571CA7" w:rsidRDefault="00571CA7">
      <w:pPr>
        <w:spacing w:line="520" w:lineRule="exact"/>
        <w:jc w:val="center"/>
        <w:rPr>
          <w:rFonts w:ascii="標楷體" w:hAnsi="標楷體" w:cs="標楷體"/>
          <w:b/>
          <w:sz w:val="32"/>
        </w:rPr>
      </w:pPr>
    </w:p>
    <w:p w14:paraId="3E8525FC" w14:textId="499891E7" w:rsidR="00571CA7" w:rsidRDefault="00571CA7">
      <w:pPr>
        <w:spacing w:line="520" w:lineRule="exact"/>
        <w:jc w:val="center"/>
        <w:rPr>
          <w:rFonts w:ascii="標楷體" w:hAnsi="標楷體" w:cs="標楷體"/>
          <w:b/>
          <w:sz w:val="32"/>
        </w:rPr>
      </w:pPr>
    </w:p>
    <w:p w14:paraId="7D223743" w14:textId="6D6F8261" w:rsidR="00571CA7" w:rsidRDefault="00571CA7">
      <w:pPr>
        <w:spacing w:line="520" w:lineRule="exact"/>
        <w:jc w:val="center"/>
        <w:rPr>
          <w:rFonts w:ascii="標楷體" w:hAnsi="標楷體" w:cs="標楷體"/>
          <w:b/>
          <w:sz w:val="32"/>
        </w:rPr>
      </w:pPr>
    </w:p>
    <w:p w14:paraId="69E9B1C1" w14:textId="496407B7" w:rsidR="00571CA7" w:rsidRDefault="00571CA7">
      <w:pPr>
        <w:spacing w:line="520" w:lineRule="exact"/>
        <w:jc w:val="center"/>
        <w:rPr>
          <w:rFonts w:ascii="標楷體" w:hAnsi="標楷體" w:cs="標楷體"/>
          <w:b/>
          <w:sz w:val="32"/>
        </w:rPr>
      </w:pPr>
    </w:p>
    <w:p w14:paraId="1D88C389" w14:textId="39455D33" w:rsidR="00571CA7" w:rsidRDefault="00571CA7">
      <w:pPr>
        <w:spacing w:line="520" w:lineRule="exact"/>
        <w:jc w:val="center"/>
        <w:rPr>
          <w:rFonts w:ascii="標楷體" w:hAnsi="標楷體" w:cs="標楷體"/>
          <w:b/>
          <w:sz w:val="32"/>
        </w:rPr>
      </w:pPr>
    </w:p>
    <w:p w14:paraId="35154B43" w14:textId="77777777" w:rsidR="00571CA7" w:rsidRDefault="00571CA7">
      <w:pPr>
        <w:spacing w:line="520" w:lineRule="exact"/>
        <w:jc w:val="center"/>
        <w:rPr>
          <w:rFonts w:ascii="標楷體" w:hAnsi="標楷體" w:cs="標楷體"/>
          <w:b/>
          <w:sz w:val="32"/>
        </w:rPr>
      </w:pPr>
    </w:p>
    <w:p w14:paraId="5CE8490A" w14:textId="0A0C8B4A" w:rsidR="00772641" w:rsidRDefault="00EC073E">
      <w:pPr>
        <w:spacing w:line="520" w:lineRule="exact"/>
        <w:jc w:val="center"/>
      </w:pPr>
      <w:r w:rsidRPr="00EC073E">
        <w:rPr>
          <w:rFonts w:ascii="標楷體" w:hAnsi="標楷體" w:cs="標楷體" w:hint="eastAsia"/>
          <w:b/>
          <w:sz w:val="32"/>
        </w:rPr>
        <w:t>財團法人犯罪被害人保護協會</w:t>
      </w:r>
      <w:r w:rsidR="00C05F4D">
        <w:rPr>
          <w:noProof/>
        </w:rPr>
        <mc:AlternateContent>
          <mc:Choice Requires="wps">
            <w:drawing>
              <wp:anchor distT="0" distB="0" distL="0" distR="0" simplePos="0" relativeHeight="2" behindDoc="0" locked="0" layoutInCell="1" allowOverlap="1" wp14:anchorId="3DCB5685" wp14:editId="6F5552BC">
                <wp:simplePos x="0" y="0"/>
                <wp:positionH relativeFrom="column">
                  <wp:posOffset>-204470</wp:posOffset>
                </wp:positionH>
                <wp:positionV relativeFrom="paragraph">
                  <wp:posOffset>-342900</wp:posOffset>
                </wp:positionV>
                <wp:extent cx="641350" cy="374015"/>
                <wp:effectExtent l="0" t="0" r="0" b="0"/>
                <wp:wrapNone/>
                <wp:docPr id="3" name="形狀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1350" cy="374015"/>
                        </a:xfrm>
                        <a:prstGeom prst="rect">
                          <a:avLst/>
                        </a:prstGeom>
                      </wps:spPr>
                      <wps:txbx>
                        <w:txbxContent>
                          <w:p w14:paraId="697AB831" w14:textId="77777777" w:rsidR="00284FA7" w:rsidRDefault="00284FA7">
                            <w:pPr>
                              <w:pStyle w:val="af4"/>
                            </w:pPr>
                            <w:r>
                              <w:rPr>
                                <w:rFonts w:ascii="標楷體" w:hAnsi="標楷體"/>
                              </w:rPr>
                              <w:t>附件3</w:t>
                            </w:r>
                          </w:p>
                        </w:txbxContent>
                      </wps:txbx>
                      <wps:bodyPr lIns="0" tIns="0" rIns="0" bIns="0" anchor="t">
                        <a:noAutofit/>
                      </wps:bodyPr>
                    </wps:wsp>
                  </a:graphicData>
                </a:graphic>
                <wp14:sizeRelH relativeFrom="page">
                  <wp14:pctWidth>0</wp14:pctWidth>
                </wp14:sizeRelH>
                <wp14:sizeRelV relativeFrom="page">
                  <wp14:pctHeight>0</wp14:pctHeight>
                </wp14:sizeRelV>
              </wp:anchor>
            </w:drawing>
          </mc:Choice>
          <mc:Fallback>
            <w:pict>
              <v:shape w14:anchorId="3DCB5685" id="形狀3" o:spid="_x0000_s1029" type="#_x0000_t202" style="position:absolute;left:0;text-align:left;margin-left:-16.1pt;margin-top:-27pt;width:50.5pt;height:29.45pt;z-index: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" filled="f" stroked="f">
                <v:textbox inset="0,0,0,0">
                  <w:txbxContent>
                    <w:p w14:paraId="697AB831" w14:textId="77777777" w:rsidR="00284FA7" w:rsidRDefault="00284FA7">
                      <w:pPr>
                        <w:pStyle w:val="af4"/>
                      </w:pPr>
                      <w:r>
                        <w:rPr>
                          <w:rFonts w:ascii="標楷體" w:hAnsi="標楷體"/>
                        </w:rPr>
                        <w:t>附件3</w:t>
                      </w:r>
                    </w:p>
                  </w:txbxContent>
                </v:textbox>
              </v:shape>
            </w:pict>
          </mc:Fallback>
        </mc:AlternateContent>
      </w:r>
    </w:p>
    <w:p w14:paraId="5646F45A" w14:textId="3FADD114" w:rsidR="00772641" w:rsidRDefault="00B61F76">
      <w:pPr>
        <w:spacing w:line="520" w:lineRule="exact"/>
        <w:jc w:val="center"/>
      </w:pPr>
      <w:r>
        <w:rPr>
          <w:rFonts w:ascii="標楷體" w:hAnsi="標楷體" w:cs="標楷體"/>
          <w:b/>
          <w:sz w:val="32"/>
          <w:szCs w:val="32"/>
        </w:rPr>
        <w:t>「</w:t>
      </w:r>
      <w:proofErr w:type="gramStart"/>
      <w:r w:rsidR="00667A5B">
        <w:rPr>
          <w:rFonts w:hint="eastAsia"/>
          <w:b/>
          <w:sz w:val="32"/>
          <w:szCs w:val="32"/>
        </w:rPr>
        <w:t>1</w:t>
      </w:r>
      <w:r w:rsidR="00A1019C">
        <w:rPr>
          <w:rFonts w:hint="eastAsia"/>
          <w:b/>
          <w:sz w:val="32"/>
          <w:szCs w:val="32"/>
        </w:rPr>
        <w:t>14</w:t>
      </w:r>
      <w:proofErr w:type="gramEnd"/>
      <w:r w:rsidR="00667A5B">
        <w:rPr>
          <w:rFonts w:hint="eastAsia"/>
          <w:b/>
          <w:sz w:val="32"/>
          <w:szCs w:val="32"/>
        </w:rPr>
        <w:t>年度資訊設備委外維護案</w:t>
      </w:r>
      <w:r>
        <w:rPr>
          <w:rFonts w:cs="標楷體"/>
          <w:b/>
          <w:sz w:val="32"/>
          <w:szCs w:val="32"/>
        </w:rPr>
        <w:t>」</w:t>
      </w:r>
    </w:p>
    <w:p w14:paraId="7B18F3DD" w14:textId="09197410" w:rsidR="00772641" w:rsidRDefault="00B61F76">
      <w:pPr>
        <w:spacing w:after="190" w:line="420" w:lineRule="exact"/>
        <w:ind w:left="851" w:hanging="851"/>
        <w:jc w:val="center"/>
        <w:rPr>
          <w:rFonts w:cs="標楷體"/>
          <w:b/>
          <w:sz w:val="32"/>
        </w:rPr>
      </w:pPr>
      <w:r>
        <w:rPr>
          <w:rFonts w:cs="標楷體"/>
          <w:b/>
          <w:sz w:val="32"/>
        </w:rPr>
        <w:t>評</w:t>
      </w:r>
      <w:r w:rsidR="00F340DD">
        <w:rPr>
          <w:rFonts w:cs="標楷體" w:hint="eastAsia"/>
          <w:b/>
          <w:sz w:val="32"/>
        </w:rPr>
        <w:t>選</w:t>
      </w:r>
      <w:r>
        <w:rPr>
          <w:rFonts w:cs="標楷體"/>
          <w:b/>
          <w:sz w:val="32"/>
        </w:rPr>
        <w:t>委員評選總表（適用於序位法）</w:t>
      </w:r>
    </w:p>
    <w:p w14:paraId="075056F5" w14:textId="416046A0" w:rsidR="00772641" w:rsidRDefault="00B61F76">
      <w:pPr>
        <w:spacing w:after="190" w:line="400" w:lineRule="exact"/>
        <w:ind w:left="850" w:firstLine="5600"/>
      </w:pPr>
      <w:r>
        <w:rPr>
          <w:rFonts w:cs="標楷體"/>
          <w:color w:val="FF0000"/>
          <w:szCs w:val="28"/>
        </w:rPr>
        <w:t xml:space="preserve">  </w:t>
      </w:r>
      <w:r>
        <w:rPr>
          <w:rFonts w:cs="標楷體"/>
          <w:color w:val="000000"/>
          <w:szCs w:val="28"/>
        </w:rPr>
        <w:t>日期：</w:t>
      </w:r>
      <w:r w:rsidR="00571CA7">
        <w:rPr>
          <w:rFonts w:cs="標楷體" w:hint="eastAsia"/>
          <w:color w:val="000000"/>
          <w:szCs w:val="28"/>
        </w:rPr>
        <w:t>1</w:t>
      </w:r>
      <w:r w:rsidR="00A1019C">
        <w:rPr>
          <w:rFonts w:cs="標楷體" w:hint="eastAsia"/>
          <w:color w:val="000000"/>
          <w:szCs w:val="28"/>
        </w:rPr>
        <w:t>14</w:t>
      </w:r>
      <w:r>
        <w:rPr>
          <w:rFonts w:cs="標楷體"/>
          <w:color w:val="000000"/>
          <w:szCs w:val="28"/>
        </w:rPr>
        <w:t>年</w:t>
      </w:r>
      <w:r w:rsidR="00571CA7">
        <w:rPr>
          <w:rFonts w:cs="標楷體"/>
          <w:color w:val="000000"/>
          <w:szCs w:val="28"/>
        </w:rPr>
        <w:t xml:space="preserve"> </w:t>
      </w:r>
      <w:r w:rsidR="00A1019C">
        <w:rPr>
          <w:rFonts w:cs="標楷體" w:hint="eastAsia"/>
          <w:color w:val="000000"/>
          <w:szCs w:val="28"/>
        </w:rPr>
        <w:t>8</w:t>
      </w:r>
      <w:r>
        <w:rPr>
          <w:rFonts w:eastAsia="Times New Roman"/>
          <w:color w:val="000000"/>
          <w:szCs w:val="28"/>
        </w:rPr>
        <w:t xml:space="preserve"> </w:t>
      </w:r>
      <w:r>
        <w:rPr>
          <w:rFonts w:cs="標楷體"/>
          <w:color w:val="000000"/>
          <w:szCs w:val="28"/>
        </w:rPr>
        <w:t>月</w:t>
      </w:r>
      <w:r w:rsidR="00571CA7">
        <w:rPr>
          <w:rFonts w:cs="標楷體"/>
          <w:color w:val="000000"/>
          <w:szCs w:val="28"/>
        </w:rPr>
        <w:t xml:space="preserve"> </w:t>
      </w:r>
      <w:r w:rsidR="00571CA7">
        <w:rPr>
          <w:rFonts w:cs="標楷體" w:hint="eastAsia"/>
          <w:color w:val="000000"/>
          <w:szCs w:val="28"/>
        </w:rPr>
        <w:t>2</w:t>
      </w:r>
      <w:r w:rsidR="00A1019C">
        <w:rPr>
          <w:rFonts w:cs="標楷體" w:hint="eastAsia"/>
          <w:color w:val="000000"/>
          <w:szCs w:val="28"/>
        </w:rPr>
        <w:t>1</w:t>
      </w:r>
      <w:r>
        <w:rPr>
          <w:rFonts w:cs="標楷體"/>
          <w:color w:val="000000"/>
          <w:szCs w:val="28"/>
        </w:rPr>
        <w:t>日</w:t>
      </w:r>
    </w:p>
    <w:tbl>
      <w:tblPr>
        <w:tblW w:w="9643" w:type="dxa"/>
        <w:tblInd w:w="-1" w:type="dxa"/>
        <w:tblCellMar>
          <w:left w:w="28" w:type="dxa"/>
          <w:right w:w="28" w:type="dxa"/>
        </w:tblCellMar>
        <w:tblLook w:val="04A0" w:firstRow="1" w:lastRow="0" w:firstColumn="1" w:lastColumn="0" w:noHBand="0" w:noVBand="1"/>
      </w:tblPr>
      <w:tblGrid>
        <w:gridCol w:w="1055"/>
        <w:gridCol w:w="1556"/>
        <w:gridCol w:w="555"/>
        <w:gridCol w:w="704"/>
        <w:gridCol w:w="580"/>
        <w:gridCol w:w="501"/>
        <w:gridCol w:w="784"/>
        <w:gridCol w:w="420"/>
        <w:gridCol w:w="865"/>
        <w:gridCol w:w="251"/>
        <w:gridCol w:w="45"/>
        <w:gridCol w:w="1014"/>
        <w:gridCol w:w="290"/>
        <w:gridCol w:w="1023"/>
      </w:tblGrid>
      <w:tr w:rsidR="00772641" w14:paraId="0DC02666" w14:textId="77777777">
        <w:trPr>
          <w:cantSplit/>
          <w:trHeight w:val="985"/>
        </w:trPr>
        <w:tc>
          <w:tcPr>
            <w:tcW w:w="2611" w:type="dxa"/>
            <w:gridSpan w:val="2"/>
            <w:vMerge w:val="restart"/>
            <w:tcBorders>
              <w:top w:val="single" w:sz="4" w:space="0" w:color="000000"/>
              <w:left w:val="single" w:sz="4" w:space="0" w:color="000000"/>
              <w:bottom w:val="single" w:sz="4" w:space="0" w:color="000000"/>
            </w:tcBorders>
          </w:tcPr>
          <w:p w14:paraId="3024973F" w14:textId="77777777" w:rsidR="00772641" w:rsidRDefault="00B61F76">
            <w:pPr>
              <w:spacing w:after="380" w:line="440" w:lineRule="exact"/>
              <w:jc w:val="right"/>
              <w:rPr>
                <w:rFonts w:cs="標楷體"/>
                <w:szCs w:val="28"/>
              </w:rPr>
            </w:pPr>
            <w:r>
              <w:rPr>
                <w:rFonts w:cs="標楷體"/>
                <w:szCs w:val="28"/>
              </w:rPr>
              <w:t>廠商名稱</w:t>
            </w:r>
          </w:p>
          <w:p w14:paraId="06CB261B" w14:textId="4C822A3C" w:rsidR="00772641" w:rsidRDefault="00B61F76">
            <w:pPr>
              <w:spacing w:line="440" w:lineRule="exact"/>
              <w:rPr>
                <w:rFonts w:cs="標楷體"/>
                <w:szCs w:val="28"/>
              </w:rPr>
            </w:pPr>
            <w:r>
              <w:rPr>
                <w:rFonts w:cs="標楷體"/>
                <w:szCs w:val="28"/>
              </w:rPr>
              <w:t>評</w:t>
            </w:r>
            <w:r w:rsidR="00A1019C" w:rsidRPr="00F340DD">
              <w:rPr>
                <w:rFonts w:cs="標楷體" w:hint="eastAsia"/>
                <w:szCs w:val="28"/>
              </w:rPr>
              <w:t>審</w:t>
            </w:r>
            <w:r>
              <w:rPr>
                <w:rFonts w:cs="標楷體"/>
                <w:szCs w:val="28"/>
              </w:rPr>
              <w:t>委員</w:t>
            </w:r>
          </w:p>
        </w:tc>
        <w:tc>
          <w:tcPr>
            <w:tcW w:w="2340" w:type="dxa"/>
            <w:gridSpan w:val="4"/>
            <w:tcBorders>
              <w:top w:val="single" w:sz="4" w:space="0" w:color="000000"/>
              <w:left w:val="single" w:sz="4" w:space="0" w:color="000000"/>
              <w:bottom w:val="single" w:sz="4" w:space="0" w:color="000000"/>
            </w:tcBorders>
            <w:vAlign w:val="center"/>
          </w:tcPr>
          <w:p w14:paraId="3A818199" w14:textId="0CBE3908" w:rsidR="00772641" w:rsidRDefault="00571CA7">
            <w:pPr>
              <w:snapToGrid w:val="0"/>
              <w:spacing w:line="360" w:lineRule="exact"/>
              <w:jc w:val="center"/>
              <w:rPr>
                <w:rFonts w:cs="Arial"/>
                <w:color w:val="000000"/>
                <w:szCs w:val="28"/>
              </w:rPr>
            </w:pPr>
            <w:r w:rsidRPr="00571CA7">
              <w:rPr>
                <w:rFonts w:cs="Arial" w:hint="eastAsia"/>
                <w:color w:val="000000"/>
                <w:szCs w:val="28"/>
              </w:rPr>
              <w:t>天盛資訊股份有限公司</w:t>
            </w:r>
          </w:p>
        </w:tc>
        <w:tc>
          <w:tcPr>
            <w:tcW w:w="2365" w:type="dxa"/>
            <w:gridSpan w:val="5"/>
            <w:tcBorders>
              <w:top w:val="single" w:sz="4" w:space="0" w:color="000000"/>
              <w:left w:val="single" w:sz="4" w:space="0" w:color="000000"/>
              <w:bottom w:val="single" w:sz="4" w:space="0" w:color="000000"/>
            </w:tcBorders>
            <w:vAlign w:val="center"/>
          </w:tcPr>
          <w:p w14:paraId="15558F5E" w14:textId="12B81833" w:rsidR="00772641" w:rsidRDefault="00772641">
            <w:pPr>
              <w:snapToGrid w:val="0"/>
              <w:spacing w:line="360" w:lineRule="exact"/>
              <w:jc w:val="center"/>
            </w:pPr>
          </w:p>
        </w:tc>
        <w:tc>
          <w:tcPr>
            <w:tcW w:w="2327" w:type="dxa"/>
            <w:gridSpan w:val="3"/>
            <w:tcBorders>
              <w:top w:val="single" w:sz="4" w:space="0" w:color="000000"/>
              <w:left w:val="single" w:sz="4" w:space="0" w:color="000000"/>
              <w:bottom w:val="single" w:sz="4" w:space="0" w:color="000000"/>
              <w:right w:val="single" w:sz="4" w:space="0" w:color="000000"/>
            </w:tcBorders>
            <w:vAlign w:val="center"/>
          </w:tcPr>
          <w:p w14:paraId="0E69D940" w14:textId="256ABCF5" w:rsidR="00772641" w:rsidRDefault="00772641">
            <w:pPr>
              <w:snapToGrid w:val="0"/>
              <w:spacing w:line="360" w:lineRule="exact"/>
              <w:jc w:val="center"/>
            </w:pPr>
          </w:p>
        </w:tc>
      </w:tr>
      <w:tr w:rsidR="00772641" w14:paraId="34998C69" w14:textId="77777777">
        <w:trPr>
          <w:cantSplit/>
          <w:trHeight w:val="596"/>
        </w:trPr>
        <w:tc>
          <w:tcPr>
            <w:tcW w:w="2611" w:type="dxa"/>
            <w:gridSpan w:val="2"/>
            <w:vMerge/>
            <w:tcBorders>
              <w:top w:val="single" w:sz="4" w:space="0" w:color="000000"/>
              <w:left w:val="single" w:sz="4" w:space="0" w:color="000000"/>
              <w:bottom w:val="single" w:sz="4" w:space="0" w:color="000000"/>
            </w:tcBorders>
          </w:tcPr>
          <w:p w14:paraId="1F8DC8BC" w14:textId="77777777" w:rsidR="00772641" w:rsidRDefault="00772641"/>
        </w:tc>
        <w:tc>
          <w:tcPr>
            <w:tcW w:w="1259" w:type="dxa"/>
            <w:gridSpan w:val="2"/>
            <w:tcBorders>
              <w:top w:val="single" w:sz="4" w:space="0" w:color="000000"/>
              <w:left w:val="single" w:sz="4" w:space="0" w:color="000000"/>
              <w:bottom w:val="single" w:sz="4" w:space="0" w:color="000000"/>
            </w:tcBorders>
          </w:tcPr>
          <w:p w14:paraId="1D5A982F" w14:textId="77777777" w:rsidR="00772641" w:rsidRDefault="00B61F76">
            <w:pPr>
              <w:spacing w:line="440" w:lineRule="exact"/>
              <w:jc w:val="center"/>
              <w:rPr>
                <w:rFonts w:cs="標楷體"/>
                <w:szCs w:val="28"/>
              </w:rPr>
            </w:pPr>
            <w:r>
              <w:rPr>
                <w:rFonts w:cs="標楷體"/>
                <w:szCs w:val="28"/>
              </w:rPr>
              <w:t>得分合計</w:t>
            </w:r>
          </w:p>
        </w:tc>
        <w:tc>
          <w:tcPr>
            <w:tcW w:w="1081" w:type="dxa"/>
            <w:gridSpan w:val="2"/>
            <w:tcBorders>
              <w:top w:val="single" w:sz="4" w:space="0" w:color="000000"/>
              <w:left w:val="single" w:sz="4" w:space="0" w:color="000000"/>
              <w:bottom w:val="single" w:sz="4" w:space="0" w:color="000000"/>
            </w:tcBorders>
          </w:tcPr>
          <w:p w14:paraId="378D0C48" w14:textId="77777777" w:rsidR="00772641" w:rsidRDefault="00B61F76">
            <w:pPr>
              <w:spacing w:line="440" w:lineRule="exact"/>
              <w:jc w:val="center"/>
              <w:rPr>
                <w:szCs w:val="28"/>
              </w:rPr>
            </w:pPr>
            <w:r>
              <w:rPr>
                <w:szCs w:val="28"/>
              </w:rPr>
              <w:t>序位</w:t>
            </w:r>
          </w:p>
        </w:tc>
        <w:tc>
          <w:tcPr>
            <w:tcW w:w="1204" w:type="dxa"/>
            <w:gridSpan w:val="2"/>
            <w:tcBorders>
              <w:top w:val="single" w:sz="4" w:space="0" w:color="000000"/>
              <w:left w:val="single" w:sz="4" w:space="0" w:color="000000"/>
              <w:bottom w:val="single" w:sz="4" w:space="0" w:color="000000"/>
            </w:tcBorders>
          </w:tcPr>
          <w:p w14:paraId="391CEB64" w14:textId="77777777" w:rsidR="00772641" w:rsidRDefault="00B61F76">
            <w:pPr>
              <w:spacing w:line="440" w:lineRule="exact"/>
              <w:jc w:val="center"/>
              <w:rPr>
                <w:rFonts w:cs="標楷體"/>
                <w:szCs w:val="28"/>
              </w:rPr>
            </w:pPr>
            <w:r>
              <w:rPr>
                <w:rFonts w:cs="標楷體"/>
                <w:szCs w:val="28"/>
              </w:rPr>
              <w:t>得分合計</w:t>
            </w:r>
          </w:p>
        </w:tc>
        <w:tc>
          <w:tcPr>
            <w:tcW w:w="1116" w:type="dxa"/>
            <w:gridSpan w:val="2"/>
            <w:tcBorders>
              <w:top w:val="single" w:sz="4" w:space="0" w:color="000000"/>
              <w:left w:val="single" w:sz="4" w:space="0" w:color="000000"/>
              <w:bottom w:val="single" w:sz="4" w:space="0" w:color="000000"/>
            </w:tcBorders>
          </w:tcPr>
          <w:p w14:paraId="257F2EE0" w14:textId="77777777" w:rsidR="00772641" w:rsidRDefault="00B61F76">
            <w:pPr>
              <w:spacing w:line="440" w:lineRule="exact"/>
              <w:jc w:val="center"/>
              <w:rPr>
                <w:szCs w:val="28"/>
              </w:rPr>
            </w:pPr>
            <w:r>
              <w:rPr>
                <w:szCs w:val="28"/>
              </w:rPr>
              <w:t>序位</w:t>
            </w:r>
          </w:p>
        </w:tc>
        <w:tc>
          <w:tcPr>
            <w:tcW w:w="1349" w:type="dxa"/>
            <w:gridSpan w:val="3"/>
            <w:tcBorders>
              <w:top w:val="single" w:sz="4" w:space="0" w:color="000000"/>
              <w:left w:val="single" w:sz="4" w:space="0" w:color="000000"/>
              <w:bottom w:val="single" w:sz="4" w:space="0" w:color="000000"/>
            </w:tcBorders>
          </w:tcPr>
          <w:p w14:paraId="1B360F29" w14:textId="77777777" w:rsidR="00772641" w:rsidRDefault="00B61F76">
            <w:pPr>
              <w:spacing w:line="440" w:lineRule="exact"/>
              <w:jc w:val="center"/>
              <w:rPr>
                <w:rFonts w:cs="標楷體"/>
                <w:szCs w:val="28"/>
              </w:rPr>
            </w:pPr>
            <w:r>
              <w:rPr>
                <w:rFonts w:cs="標楷體"/>
                <w:szCs w:val="28"/>
              </w:rPr>
              <w:t>得分合計</w:t>
            </w:r>
          </w:p>
        </w:tc>
        <w:tc>
          <w:tcPr>
            <w:tcW w:w="1023" w:type="dxa"/>
            <w:tcBorders>
              <w:top w:val="single" w:sz="4" w:space="0" w:color="000000"/>
              <w:left w:val="single" w:sz="4" w:space="0" w:color="000000"/>
              <w:bottom w:val="single" w:sz="4" w:space="0" w:color="000000"/>
              <w:right w:val="single" w:sz="4" w:space="0" w:color="000000"/>
            </w:tcBorders>
          </w:tcPr>
          <w:p w14:paraId="03F04BD3" w14:textId="77777777" w:rsidR="00772641" w:rsidRDefault="00B61F76">
            <w:pPr>
              <w:spacing w:line="440" w:lineRule="exact"/>
              <w:jc w:val="center"/>
              <w:rPr>
                <w:szCs w:val="28"/>
              </w:rPr>
            </w:pPr>
            <w:r>
              <w:rPr>
                <w:szCs w:val="28"/>
              </w:rPr>
              <w:t>序位</w:t>
            </w:r>
          </w:p>
        </w:tc>
      </w:tr>
      <w:tr w:rsidR="00772641" w14:paraId="7C919B31" w14:textId="77777777">
        <w:trPr>
          <w:cantSplit/>
          <w:trHeight w:hRule="exact" w:val="567"/>
        </w:trPr>
        <w:tc>
          <w:tcPr>
            <w:tcW w:w="2611" w:type="dxa"/>
            <w:gridSpan w:val="2"/>
            <w:tcBorders>
              <w:top w:val="single" w:sz="4" w:space="0" w:color="000000"/>
              <w:left w:val="single" w:sz="4" w:space="0" w:color="000000"/>
              <w:bottom w:val="single" w:sz="4" w:space="0" w:color="000000"/>
            </w:tcBorders>
            <w:vAlign w:val="center"/>
          </w:tcPr>
          <w:p w14:paraId="01AC58D0" w14:textId="77777777" w:rsidR="00772641" w:rsidRDefault="00B61F76">
            <w:pPr>
              <w:spacing w:line="440" w:lineRule="exact"/>
              <w:jc w:val="center"/>
              <w:rPr>
                <w:szCs w:val="28"/>
              </w:rPr>
            </w:pPr>
            <w:r>
              <w:rPr>
                <w:szCs w:val="28"/>
              </w:rPr>
              <w:t>1</w:t>
            </w:r>
          </w:p>
        </w:tc>
        <w:tc>
          <w:tcPr>
            <w:tcW w:w="1259" w:type="dxa"/>
            <w:gridSpan w:val="2"/>
            <w:tcBorders>
              <w:top w:val="single" w:sz="4" w:space="0" w:color="000000"/>
              <w:left w:val="single" w:sz="4" w:space="0" w:color="000000"/>
              <w:bottom w:val="single" w:sz="4" w:space="0" w:color="000000"/>
            </w:tcBorders>
            <w:vAlign w:val="center"/>
          </w:tcPr>
          <w:p w14:paraId="4BD7CDAC" w14:textId="77777777" w:rsidR="00772641" w:rsidRDefault="00772641">
            <w:pPr>
              <w:snapToGrid w:val="0"/>
              <w:spacing w:line="440" w:lineRule="exact"/>
              <w:jc w:val="center"/>
              <w:rPr>
                <w:szCs w:val="28"/>
              </w:rPr>
            </w:pPr>
          </w:p>
        </w:tc>
        <w:tc>
          <w:tcPr>
            <w:tcW w:w="1081" w:type="dxa"/>
            <w:gridSpan w:val="2"/>
            <w:tcBorders>
              <w:top w:val="single" w:sz="4" w:space="0" w:color="000000"/>
              <w:left w:val="single" w:sz="4" w:space="0" w:color="000000"/>
              <w:bottom w:val="single" w:sz="4" w:space="0" w:color="000000"/>
            </w:tcBorders>
            <w:vAlign w:val="center"/>
          </w:tcPr>
          <w:p w14:paraId="30FA1C79" w14:textId="77777777" w:rsidR="00772641" w:rsidRDefault="00772641">
            <w:pPr>
              <w:snapToGrid w:val="0"/>
              <w:spacing w:line="440" w:lineRule="exact"/>
              <w:jc w:val="center"/>
              <w:rPr>
                <w:szCs w:val="28"/>
              </w:rPr>
            </w:pPr>
          </w:p>
        </w:tc>
        <w:tc>
          <w:tcPr>
            <w:tcW w:w="1204" w:type="dxa"/>
            <w:gridSpan w:val="2"/>
            <w:tcBorders>
              <w:top w:val="single" w:sz="4" w:space="0" w:color="000000"/>
              <w:left w:val="single" w:sz="4" w:space="0" w:color="000000"/>
              <w:bottom w:val="single" w:sz="4" w:space="0" w:color="000000"/>
            </w:tcBorders>
            <w:vAlign w:val="center"/>
          </w:tcPr>
          <w:p w14:paraId="06232866" w14:textId="77777777" w:rsidR="00772641" w:rsidRDefault="00772641">
            <w:pPr>
              <w:snapToGrid w:val="0"/>
              <w:spacing w:line="440" w:lineRule="exact"/>
              <w:jc w:val="center"/>
              <w:rPr>
                <w:szCs w:val="28"/>
              </w:rPr>
            </w:pPr>
          </w:p>
        </w:tc>
        <w:tc>
          <w:tcPr>
            <w:tcW w:w="1116" w:type="dxa"/>
            <w:gridSpan w:val="2"/>
            <w:tcBorders>
              <w:top w:val="single" w:sz="4" w:space="0" w:color="000000"/>
              <w:left w:val="single" w:sz="4" w:space="0" w:color="000000"/>
              <w:bottom w:val="single" w:sz="4" w:space="0" w:color="000000"/>
            </w:tcBorders>
            <w:vAlign w:val="center"/>
          </w:tcPr>
          <w:p w14:paraId="0DD18DC0" w14:textId="77777777" w:rsidR="00772641" w:rsidRDefault="00772641">
            <w:pPr>
              <w:snapToGrid w:val="0"/>
              <w:spacing w:line="440" w:lineRule="exact"/>
              <w:jc w:val="center"/>
              <w:rPr>
                <w:szCs w:val="28"/>
              </w:rPr>
            </w:pPr>
          </w:p>
        </w:tc>
        <w:tc>
          <w:tcPr>
            <w:tcW w:w="1349" w:type="dxa"/>
            <w:gridSpan w:val="3"/>
            <w:tcBorders>
              <w:top w:val="single" w:sz="4" w:space="0" w:color="000000"/>
              <w:left w:val="single" w:sz="4" w:space="0" w:color="000000"/>
              <w:bottom w:val="single" w:sz="4" w:space="0" w:color="000000"/>
            </w:tcBorders>
            <w:vAlign w:val="center"/>
          </w:tcPr>
          <w:p w14:paraId="3B37B72C" w14:textId="77777777" w:rsidR="00772641" w:rsidRDefault="00772641">
            <w:pPr>
              <w:snapToGrid w:val="0"/>
              <w:spacing w:line="440" w:lineRule="exact"/>
              <w:jc w:val="center"/>
              <w:rPr>
                <w:szCs w:val="28"/>
              </w:rPr>
            </w:pPr>
          </w:p>
        </w:tc>
        <w:tc>
          <w:tcPr>
            <w:tcW w:w="1023" w:type="dxa"/>
            <w:tcBorders>
              <w:top w:val="single" w:sz="4" w:space="0" w:color="000000"/>
              <w:left w:val="single" w:sz="4" w:space="0" w:color="000000"/>
              <w:bottom w:val="single" w:sz="4" w:space="0" w:color="000000"/>
              <w:right w:val="single" w:sz="4" w:space="0" w:color="000000"/>
            </w:tcBorders>
            <w:vAlign w:val="center"/>
          </w:tcPr>
          <w:p w14:paraId="637AE434" w14:textId="77777777" w:rsidR="00772641" w:rsidRDefault="00772641">
            <w:pPr>
              <w:snapToGrid w:val="0"/>
              <w:spacing w:line="440" w:lineRule="exact"/>
              <w:jc w:val="center"/>
              <w:rPr>
                <w:szCs w:val="28"/>
              </w:rPr>
            </w:pPr>
          </w:p>
        </w:tc>
      </w:tr>
      <w:tr w:rsidR="00772641" w14:paraId="2D85FF9E" w14:textId="77777777">
        <w:trPr>
          <w:cantSplit/>
          <w:trHeight w:hRule="exact" w:val="567"/>
        </w:trPr>
        <w:tc>
          <w:tcPr>
            <w:tcW w:w="2611" w:type="dxa"/>
            <w:gridSpan w:val="2"/>
            <w:tcBorders>
              <w:top w:val="single" w:sz="4" w:space="0" w:color="000000"/>
              <w:left w:val="single" w:sz="4" w:space="0" w:color="000000"/>
              <w:bottom w:val="single" w:sz="4" w:space="0" w:color="000000"/>
            </w:tcBorders>
            <w:vAlign w:val="center"/>
          </w:tcPr>
          <w:p w14:paraId="78FBB41D" w14:textId="77777777" w:rsidR="00772641" w:rsidRDefault="00B61F76">
            <w:pPr>
              <w:spacing w:line="440" w:lineRule="exact"/>
              <w:jc w:val="center"/>
              <w:rPr>
                <w:szCs w:val="28"/>
              </w:rPr>
            </w:pPr>
            <w:r>
              <w:rPr>
                <w:szCs w:val="28"/>
              </w:rPr>
              <w:t>2</w:t>
            </w:r>
          </w:p>
        </w:tc>
        <w:tc>
          <w:tcPr>
            <w:tcW w:w="1259" w:type="dxa"/>
            <w:gridSpan w:val="2"/>
            <w:tcBorders>
              <w:top w:val="single" w:sz="4" w:space="0" w:color="000000"/>
              <w:left w:val="single" w:sz="4" w:space="0" w:color="000000"/>
              <w:bottom w:val="single" w:sz="4" w:space="0" w:color="000000"/>
            </w:tcBorders>
            <w:vAlign w:val="center"/>
          </w:tcPr>
          <w:p w14:paraId="6B39AC8D" w14:textId="77777777" w:rsidR="00772641" w:rsidRDefault="00772641">
            <w:pPr>
              <w:snapToGrid w:val="0"/>
              <w:spacing w:line="440" w:lineRule="exact"/>
              <w:jc w:val="center"/>
              <w:rPr>
                <w:szCs w:val="28"/>
              </w:rPr>
            </w:pPr>
          </w:p>
        </w:tc>
        <w:tc>
          <w:tcPr>
            <w:tcW w:w="1081" w:type="dxa"/>
            <w:gridSpan w:val="2"/>
            <w:tcBorders>
              <w:top w:val="single" w:sz="4" w:space="0" w:color="000000"/>
              <w:left w:val="single" w:sz="4" w:space="0" w:color="000000"/>
              <w:bottom w:val="single" w:sz="4" w:space="0" w:color="000000"/>
            </w:tcBorders>
            <w:vAlign w:val="center"/>
          </w:tcPr>
          <w:p w14:paraId="1E9D8C58" w14:textId="77777777" w:rsidR="00772641" w:rsidRDefault="00772641">
            <w:pPr>
              <w:snapToGrid w:val="0"/>
              <w:spacing w:line="440" w:lineRule="exact"/>
              <w:jc w:val="center"/>
              <w:rPr>
                <w:szCs w:val="28"/>
              </w:rPr>
            </w:pPr>
          </w:p>
        </w:tc>
        <w:tc>
          <w:tcPr>
            <w:tcW w:w="1204" w:type="dxa"/>
            <w:gridSpan w:val="2"/>
            <w:tcBorders>
              <w:top w:val="single" w:sz="4" w:space="0" w:color="000000"/>
              <w:left w:val="single" w:sz="4" w:space="0" w:color="000000"/>
              <w:bottom w:val="single" w:sz="4" w:space="0" w:color="000000"/>
            </w:tcBorders>
            <w:vAlign w:val="center"/>
          </w:tcPr>
          <w:p w14:paraId="1D1DCDD5" w14:textId="77777777" w:rsidR="00772641" w:rsidRDefault="00772641">
            <w:pPr>
              <w:snapToGrid w:val="0"/>
              <w:spacing w:line="440" w:lineRule="exact"/>
              <w:jc w:val="center"/>
              <w:rPr>
                <w:szCs w:val="28"/>
              </w:rPr>
            </w:pPr>
          </w:p>
        </w:tc>
        <w:tc>
          <w:tcPr>
            <w:tcW w:w="1116" w:type="dxa"/>
            <w:gridSpan w:val="2"/>
            <w:tcBorders>
              <w:top w:val="single" w:sz="4" w:space="0" w:color="000000"/>
              <w:left w:val="single" w:sz="4" w:space="0" w:color="000000"/>
              <w:bottom w:val="single" w:sz="4" w:space="0" w:color="000000"/>
            </w:tcBorders>
            <w:vAlign w:val="center"/>
          </w:tcPr>
          <w:p w14:paraId="1B6E3142" w14:textId="77777777" w:rsidR="00772641" w:rsidRDefault="00772641">
            <w:pPr>
              <w:snapToGrid w:val="0"/>
              <w:spacing w:line="440" w:lineRule="exact"/>
              <w:jc w:val="center"/>
              <w:rPr>
                <w:szCs w:val="28"/>
              </w:rPr>
            </w:pPr>
          </w:p>
        </w:tc>
        <w:tc>
          <w:tcPr>
            <w:tcW w:w="1349" w:type="dxa"/>
            <w:gridSpan w:val="3"/>
            <w:tcBorders>
              <w:top w:val="single" w:sz="4" w:space="0" w:color="000000"/>
              <w:left w:val="single" w:sz="4" w:space="0" w:color="000000"/>
              <w:bottom w:val="single" w:sz="4" w:space="0" w:color="000000"/>
            </w:tcBorders>
            <w:vAlign w:val="center"/>
          </w:tcPr>
          <w:p w14:paraId="6D647263" w14:textId="77777777" w:rsidR="00772641" w:rsidRDefault="00772641">
            <w:pPr>
              <w:snapToGrid w:val="0"/>
              <w:spacing w:line="440" w:lineRule="exact"/>
              <w:jc w:val="center"/>
              <w:rPr>
                <w:szCs w:val="28"/>
              </w:rPr>
            </w:pPr>
          </w:p>
        </w:tc>
        <w:tc>
          <w:tcPr>
            <w:tcW w:w="1023" w:type="dxa"/>
            <w:tcBorders>
              <w:top w:val="single" w:sz="4" w:space="0" w:color="000000"/>
              <w:left w:val="single" w:sz="4" w:space="0" w:color="000000"/>
              <w:bottom w:val="single" w:sz="4" w:space="0" w:color="000000"/>
              <w:right w:val="single" w:sz="4" w:space="0" w:color="000000"/>
            </w:tcBorders>
            <w:vAlign w:val="center"/>
          </w:tcPr>
          <w:p w14:paraId="41852FC2" w14:textId="77777777" w:rsidR="00772641" w:rsidRDefault="00772641">
            <w:pPr>
              <w:snapToGrid w:val="0"/>
              <w:spacing w:line="440" w:lineRule="exact"/>
              <w:jc w:val="center"/>
              <w:rPr>
                <w:szCs w:val="28"/>
              </w:rPr>
            </w:pPr>
          </w:p>
        </w:tc>
      </w:tr>
      <w:tr w:rsidR="00772641" w14:paraId="6EE61956" w14:textId="77777777">
        <w:trPr>
          <w:cantSplit/>
          <w:trHeight w:hRule="exact" w:val="567"/>
        </w:trPr>
        <w:tc>
          <w:tcPr>
            <w:tcW w:w="2611" w:type="dxa"/>
            <w:gridSpan w:val="2"/>
            <w:tcBorders>
              <w:top w:val="single" w:sz="4" w:space="0" w:color="000000"/>
              <w:left w:val="single" w:sz="4" w:space="0" w:color="000000"/>
              <w:bottom w:val="single" w:sz="4" w:space="0" w:color="000000"/>
            </w:tcBorders>
            <w:vAlign w:val="center"/>
          </w:tcPr>
          <w:p w14:paraId="08AC1796" w14:textId="77777777" w:rsidR="00772641" w:rsidRDefault="00B61F76">
            <w:pPr>
              <w:spacing w:line="440" w:lineRule="exact"/>
              <w:jc w:val="center"/>
              <w:rPr>
                <w:szCs w:val="28"/>
              </w:rPr>
            </w:pPr>
            <w:r>
              <w:rPr>
                <w:szCs w:val="28"/>
              </w:rPr>
              <w:t>3</w:t>
            </w:r>
          </w:p>
        </w:tc>
        <w:tc>
          <w:tcPr>
            <w:tcW w:w="1259" w:type="dxa"/>
            <w:gridSpan w:val="2"/>
            <w:tcBorders>
              <w:top w:val="single" w:sz="4" w:space="0" w:color="000000"/>
              <w:left w:val="single" w:sz="4" w:space="0" w:color="000000"/>
              <w:bottom w:val="single" w:sz="4" w:space="0" w:color="000000"/>
            </w:tcBorders>
            <w:vAlign w:val="center"/>
          </w:tcPr>
          <w:p w14:paraId="4D117809" w14:textId="77777777" w:rsidR="00772641" w:rsidRDefault="00772641">
            <w:pPr>
              <w:snapToGrid w:val="0"/>
              <w:spacing w:line="440" w:lineRule="exact"/>
              <w:jc w:val="center"/>
              <w:rPr>
                <w:szCs w:val="28"/>
              </w:rPr>
            </w:pPr>
          </w:p>
        </w:tc>
        <w:tc>
          <w:tcPr>
            <w:tcW w:w="1081" w:type="dxa"/>
            <w:gridSpan w:val="2"/>
            <w:tcBorders>
              <w:top w:val="single" w:sz="4" w:space="0" w:color="000000"/>
              <w:left w:val="single" w:sz="4" w:space="0" w:color="000000"/>
              <w:bottom w:val="single" w:sz="4" w:space="0" w:color="000000"/>
            </w:tcBorders>
            <w:vAlign w:val="center"/>
          </w:tcPr>
          <w:p w14:paraId="3236C0FF" w14:textId="77777777" w:rsidR="00772641" w:rsidRDefault="00772641">
            <w:pPr>
              <w:snapToGrid w:val="0"/>
              <w:spacing w:line="440" w:lineRule="exact"/>
              <w:jc w:val="center"/>
              <w:rPr>
                <w:szCs w:val="28"/>
              </w:rPr>
            </w:pPr>
          </w:p>
        </w:tc>
        <w:tc>
          <w:tcPr>
            <w:tcW w:w="1204" w:type="dxa"/>
            <w:gridSpan w:val="2"/>
            <w:tcBorders>
              <w:top w:val="single" w:sz="4" w:space="0" w:color="000000"/>
              <w:left w:val="single" w:sz="4" w:space="0" w:color="000000"/>
              <w:bottom w:val="single" w:sz="4" w:space="0" w:color="000000"/>
            </w:tcBorders>
            <w:vAlign w:val="center"/>
          </w:tcPr>
          <w:p w14:paraId="7996B44D" w14:textId="77777777" w:rsidR="00772641" w:rsidRDefault="00772641">
            <w:pPr>
              <w:snapToGrid w:val="0"/>
              <w:spacing w:line="440" w:lineRule="exact"/>
              <w:jc w:val="center"/>
              <w:rPr>
                <w:szCs w:val="28"/>
              </w:rPr>
            </w:pPr>
          </w:p>
        </w:tc>
        <w:tc>
          <w:tcPr>
            <w:tcW w:w="1116" w:type="dxa"/>
            <w:gridSpan w:val="2"/>
            <w:tcBorders>
              <w:top w:val="single" w:sz="4" w:space="0" w:color="000000"/>
              <w:left w:val="single" w:sz="4" w:space="0" w:color="000000"/>
              <w:bottom w:val="single" w:sz="4" w:space="0" w:color="000000"/>
            </w:tcBorders>
            <w:vAlign w:val="center"/>
          </w:tcPr>
          <w:p w14:paraId="258FDA9F" w14:textId="77777777" w:rsidR="00772641" w:rsidRDefault="00772641">
            <w:pPr>
              <w:snapToGrid w:val="0"/>
              <w:spacing w:line="440" w:lineRule="exact"/>
              <w:jc w:val="center"/>
              <w:rPr>
                <w:szCs w:val="28"/>
              </w:rPr>
            </w:pPr>
          </w:p>
        </w:tc>
        <w:tc>
          <w:tcPr>
            <w:tcW w:w="1349" w:type="dxa"/>
            <w:gridSpan w:val="3"/>
            <w:tcBorders>
              <w:top w:val="single" w:sz="4" w:space="0" w:color="000000"/>
              <w:left w:val="single" w:sz="4" w:space="0" w:color="000000"/>
              <w:bottom w:val="single" w:sz="4" w:space="0" w:color="000000"/>
            </w:tcBorders>
            <w:vAlign w:val="center"/>
          </w:tcPr>
          <w:p w14:paraId="1AC2C7ED" w14:textId="77777777" w:rsidR="00772641" w:rsidRDefault="00772641">
            <w:pPr>
              <w:snapToGrid w:val="0"/>
              <w:spacing w:line="440" w:lineRule="exact"/>
              <w:jc w:val="center"/>
              <w:rPr>
                <w:szCs w:val="28"/>
              </w:rPr>
            </w:pPr>
          </w:p>
        </w:tc>
        <w:tc>
          <w:tcPr>
            <w:tcW w:w="1023" w:type="dxa"/>
            <w:tcBorders>
              <w:top w:val="single" w:sz="4" w:space="0" w:color="000000"/>
              <w:left w:val="single" w:sz="4" w:space="0" w:color="000000"/>
              <w:bottom w:val="single" w:sz="4" w:space="0" w:color="000000"/>
              <w:right w:val="single" w:sz="4" w:space="0" w:color="000000"/>
            </w:tcBorders>
            <w:vAlign w:val="center"/>
          </w:tcPr>
          <w:p w14:paraId="3D7C917C" w14:textId="77777777" w:rsidR="00772641" w:rsidRDefault="00772641">
            <w:pPr>
              <w:snapToGrid w:val="0"/>
              <w:spacing w:line="440" w:lineRule="exact"/>
              <w:jc w:val="center"/>
              <w:rPr>
                <w:szCs w:val="28"/>
              </w:rPr>
            </w:pPr>
          </w:p>
        </w:tc>
      </w:tr>
      <w:tr w:rsidR="00772641" w14:paraId="4A2AA156" w14:textId="77777777">
        <w:trPr>
          <w:cantSplit/>
          <w:trHeight w:hRule="exact" w:val="567"/>
        </w:trPr>
        <w:tc>
          <w:tcPr>
            <w:tcW w:w="2611" w:type="dxa"/>
            <w:gridSpan w:val="2"/>
            <w:tcBorders>
              <w:top w:val="single" w:sz="4" w:space="0" w:color="000000"/>
              <w:left w:val="single" w:sz="4" w:space="0" w:color="000000"/>
              <w:bottom w:val="single" w:sz="4" w:space="0" w:color="000000"/>
            </w:tcBorders>
            <w:vAlign w:val="center"/>
          </w:tcPr>
          <w:p w14:paraId="0C66E98A" w14:textId="77777777" w:rsidR="00772641" w:rsidRDefault="00B61F76">
            <w:pPr>
              <w:spacing w:line="440" w:lineRule="exact"/>
              <w:jc w:val="center"/>
              <w:rPr>
                <w:szCs w:val="28"/>
              </w:rPr>
            </w:pPr>
            <w:r>
              <w:rPr>
                <w:szCs w:val="28"/>
              </w:rPr>
              <w:t>4</w:t>
            </w:r>
          </w:p>
        </w:tc>
        <w:tc>
          <w:tcPr>
            <w:tcW w:w="1259" w:type="dxa"/>
            <w:gridSpan w:val="2"/>
            <w:tcBorders>
              <w:top w:val="single" w:sz="4" w:space="0" w:color="000000"/>
              <w:left w:val="single" w:sz="4" w:space="0" w:color="000000"/>
              <w:bottom w:val="single" w:sz="4" w:space="0" w:color="000000"/>
            </w:tcBorders>
            <w:vAlign w:val="center"/>
          </w:tcPr>
          <w:p w14:paraId="6319F8D2" w14:textId="77777777" w:rsidR="00772641" w:rsidRDefault="00772641">
            <w:pPr>
              <w:snapToGrid w:val="0"/>
              <w:spacing w:line="440" w:lineRule="exact"/>
              <w:jc w:val="center"/>
              <w:rPr>
                <w:szCs w:val="28"/>
              </w:rPr>
            </w:pPr>
          </w:p>
        </w:tc>
        <w:tc>
          <w:tcPr>
            <w:tcW w:w="1081" w:type="dxa"/>
            <w:gridSpan w:val="2"/>
            <w:tcBorders>
              <w:top w:val="single" w:sz="4" w:space="0" w:color="000000"/>
              <w:left w:val="single" w:sz="4" w:space="0" w:color="000000"/>
              <w:bottom w:val="single" w:sz="4" w:space="0" w:color="000000"/>
            </w:tcBorders>
            <w:vAlign w:val="center"/>
          </w:tcPr>
          <w:p w14:paraId="766B7823" w14:textId="77777777" w:rsidR="00772641" w:rsidRDefault="00772641">
            <w:pPr>
              <w:snapToGrid w:val="0"/>
              <w:spacing w:line="440" w:lineRule="exact"/>
              <w:jc w:val="center"/>
              <w:rPr>
                <w:szCs w:val="28"/>
              </w:rPr>
            </w:pPr>
          </w:p>
        </w:tc>
        <w:tc>
          <w:tcPr>
            <w:tcW w:w="1204" w:type="dxa"/>
            <w:gridSpan w:val="2"/>
            <w:tcBorders>
              <w:top w:val="single" w:sz="4" w:space="0" w:color="000000"/>
              <w:left w:val="single" w:sz="4" w:space="0" w:color="000000"/>
              <w:bottom w:val="single" w:sz="4" w:space="0" w:color="000000"/>
            </w:tcBorders>
            <w:vAlign w:val="center"/>
          </w:tcPr>
          <w:p w14:paraId="13ECCD7B" w14:textId="77777777" w:rsidR="00772641" w:rsidRDefault="00772641">
            <w:pPr>
              <w:snapToGrid w:val="0"/>
              <w:spacing w:line="440" w:lineRule="exact"/>
              <w:jc w:val="center"/>
              <w:rPr>
                <w:szCs w:val="28"/>
              </w:rPr>
            </w:pPr>
          </w:p>
        </w:tc>
        <w:tc>
          <w:tcPr>
            <w:tcW w:w="1116" w:type="dxa"/>
            <w:gridSpan w:val="2"/>
            <w:tcBorders>
              <w:top w:val="single" w:sz="4" w:space="0" w:color="000000"/>
              <w:left w:val="single" w:sz="4" w:space="0" w:color="000000"/>
              <w:bottom w:val="single" w:sz="4" w:space="0" w:color="000000"/>
            </w:tcBorders>
            <w:vAlign w:val="center"/>
          </w:tcPr>
          <w:p w14:paraId="7E939769" w14:textId="77777777" w:rsidR="00772641" w:rsidRDefault="00772641">
            <w:pPr>
              <w:snapToGrid w:val="0"/>
              <w:spacing w:line="440" w:lineRule="exact"/>
              <w:jc w:val="center"/>
              <w:rPr>
                <w:szCs w:val="28"/>
              </w:rPr>
            </w:pPr>
          </w:p>
        </w:tc>
        <w:tc>
          <w:tcPr>
            <w:tcW w:w="1349" w:type="dxa"/>
            <w:gridSpan w:val="3"/>
            <w:tcBorders>
              <w:top w:val="single" w:sz="4" w:space="0" w:color="000000"/>
              <w:left w:val="single" w:sz="4" w:space="0" w:color="000000"/>
              <w:bottom w:val="single" w:sz="4" w:space="0" w:color="000000"/>
            </w:tcBorders>
            <w:vAlign w:val="center"/>
          </w:tcPr>
          <w:p w14:paraId="7F248C07" w14:textId="77777777" w:rsidR="00772641" w:rsidRDefault="00772641">
            <w:pPr>
              <w:snapToGrid w:val="0"/>
              <w:spacing w:line="440" w:lineRule="exact"/>
              <w:jc w:val="center"/>
              <w:rPr>
                <w:szCs w:val="28"/>
              </w:rPr>
            </w:pPr>
          </w:p>
        </w:tc>
        <w:tc>
          <w:tcPr>
            <w:tcW w:w="1023" w:type="dxa"/>
            <w:tcBorders>
              <w:top w:val="single" w:sz="4" w:space="0" w:color="000000"/>
              <w:left w:val="single" w:sz="4" w:space="0" w:color="000000"/>
              <w:bottom w:val="single" w:sz="4" w:space="0" w:color="000000"/>
              <w:right w:val="single" w:sz="4" w:space="0" w:color="000000"/>
            </w:tcBorders>
            <w:vAlign w:val="center"/>
          </w:tcPr>
          <w:p w14:paraId="381CF688" w14:textId="77777777" w:rsidR="00772641" w:rsidRDefault="00772641">
            <w:pPr>
              <w:snapToGrid w:val="0"/>
              <w:spacing w:line="440" w:lineRule="exact"/>
              <w:jc w:val="center"/>
              <w:rPr>
                <w:szCs w:val="28"/>
              </w:rPr>
            </w:pPr>
          </w:p>
        </w:tc>
      </w:tr>
      <w:tr w:rsidR="00772641" w14:paraId="333A5637" w14:textId="77777777">
        <w:trPr>
          <w:cantSplit/>
          <w:trHeight w:hRule="exact" w:val="567"/>
        </w:trPr>
        <w:tc>
          <w:tcPr>
            <w:tcW w:w="2611" w:type="dxa"/>
            <w:gridSpan w:val="2"/>
            <w:tcBorders>
              <w:top w:val="single" w:sz="4" w:space="0" w:color="000000"/>
              <w:left w:val="single" w:sz="4" w:space="0" w:color="000000"/>
              <w:bottom w:val="single" w:sz="4" w:space="0" w:color="000000"/>
            </w:tcBorders>
            <w:vAlign w:val="center"/>
          </w:tcPr>
          <w:p w14:paraId="607C4997" w14:textId="77777777" w:rsidR="00772641" w:rsidRDefault="00B61F76">
            <w:pPr>
              <w:spacing w:line="440" w:lineRule="exact"/>
              <w:jc w:val="center"/>
              <w:rPr>
                <w:szCs w:val="28"/>
              </w:rPr>
            </w:pPr>
            <w:r>
              <w:rPr>
                <w:szCs w:val="28"/>
              </w:rPr>
              <w:t>5</w:t>
            </w:r>
          </w:p>
        </w:tc>
        <w:tc>
          <w:tcPr>
            <w:tcW w:w="1259" w:type="dxa"/>
            <w:gridSpan w:val="2"/>
            <w:tcBorders>
              <w:top w:val="single" w:sz="4" w:space="0" w:color="000000"/>
              <w:left w:val="single" w:sz="4" w:space="0" w:color="000000"/>
              <w:bottom w:val="single" w:sz="4" w:space="0" w:color="000000"/>
            </w:tcBorders>
            <w:vAlign w:val="center"/>
          </w:tcPr>
          <w:p w14:paraId="1B200E88" w14:textId="77777777" w:rsidR="00772641" w:rsidRDefault="00772641">
            <w:pPr>
              <w:snapToGrid w:val="0"/>
              <w:spacing w:line="440" w:lineRule="exact"/>
              <w:jc w:val="center"/>
              <w:rPr>
                <w:szCs w:val="28"/>
              </w:rPr>
            </w:pPr>
          </w:p>
        </w:tc>
        <w:tc>
          <w:tcPr>
            <w:tcW w:w="1081" w:type="dxa"/>
            <w:gridSpan w:val="2"/>
            <w:tcBorders>
              <w:top w:val="single" w:sz="4" w:space="0" w:color="000000"/>
              <w:left w:val="single" w:sz="4" w:space="0" w:color="000000"/>
              <w:bottom w:val="single" w:sz="4" w:space="0" w:color="000000"/>
            </w:tcBorders>
            <w:vAlign w:val="center"/>
          </w:tcPr>
          <w:p w14:paraId="37DA47BB" w14:textId="77777777" w:rsidR="00772641" w:rsidRDefault="00772641">
            <w:pPr>
              <w:snapToGrid w:val="0"/>
              <w:spacing w:line="440" w:lineRule="exact"/>
              <w:jc w:val="center"/>
              <w:rPr>
                <w:szCs w:val="28"/>
              </w:rPr>
            </w:pPr>
          </w:p>
        </w:tc>
        <w:tc>
          <w:tcPr>
            <w:tcW w:w="1204" w:type="dxa"/>
            <w:gridSpan w:val="2"/>
            <w:tcBorders>
              <w:top w:val="single" w:sz="4" w:space="0" w:color="000000"/>
              <w:left w:val="single" w:sz="4" w:space="0" w:color="000000"/>
              <w:bottom w:val="single" w:sz="4" w:space="0" w:color="000000"/>
            </w:tcBorders>
            <w:vAlign w:val="center"/>
          </w:tcPr>
          <w:p w14:paraId="4BFE9FFC" w14:textId="77777777" w:rsidR="00772641" w:rsidRDefault="00772641">
            <w:pPr>
              <w:snapToGrid w:val="0"/>
              <w:spacing w:line="440" w:lineRule="exact"/>
              <w:jc w:val="center"/>
              <w:rPr>
                <w:szCs w:val="28"/>
              </w:rPr>
            </w:pPr>
          </w:p>
        </w:tc>
        <w:tc>
          <w:tcPr>
            <w:tcW w:w="1116" w:type="dxa"/>
            <w:gridSpan w:val="2"/>
            <w:tcBorders>
              <w:top w:val="single" w:sz="4" w:space="0" w:color="000000"/>
              <w:left w:val="single" w:sz="4" w:space="0" w:color="000000"/>
              <w:bottom w:val="single" w:sz="4" w:space="0" w:color="000000"/>
            </w:tcBorders>
            <w:vAlign w:val="center"/>
          </w:tcPr>
          <w:p w14:paraId="024C523B" w14:textId="77777777" w:rsidR="00772641" w:rsidRDefault="00772641">
            <w:pPr>
              <w:snapToGrid w:val="0"/>
              <w:spacing w:line="440" w:lineRule="exact"/>
              <w:jc w:val="center"/>
              <w:rPr>
                <w:szCs w:val="28"/>
              </w:rPr>
            </w:pPr>
          </w:p>
        </w:tc>
        <w:tc>
          <w:tcPr>
            <w:tcW w:w="1349" w:type="dxa"/>
            <w:gridSpan w:val="3"/>
            <w:tcBorders>
              <w:top w:val="single" w:sz="4" w:space="0" w:color="000000"/>
              <w:left w:val="single" w:sz="4" w:space="0" w:color="000000"/>
              <w:bottom w:val="single" w:sz="4" w:space="0" w:color="000000"/>
            </w:tcBorders>
            <w:vAlign w:val="center"/>
          </w:tcPr>
          <w:p w14:paraId="44FB4014" w14:textId="77777777" w:rsidR="00772641" w:rsidRDefault="00772641">
            <w:pPr>
              <w:snapToGrid w:val="0"/>
              <w:spacing w:line="440" w:lineRule="exact"/>
              <w:jc w:val="center"/>
              <w:rPr>
                <w:szCs w:val="28"/>
              </w:rPr>
            </w:pPr>
          </w:p>
        </w:tc>
        <w:tc>
          <w:tcPr>
            <w:tcW w:w="1023" w:type="dxa"/>
            <w:tcBorders>
              <w:top w:val="single" w:sz="4" w:space="0" w:color="000000"/>
              <w:left w:val="single" w:sz="4" w:space="0" w:color="000000"/>
              <w:bottom w:val="single" w:sz="4" w:space="0" w:color="000000"/>
              <w:right w:val="single" w:sz="4" w:space="0" w:color="000000"/>
            </w:tcBorders>
            <w:vAlign w:val="center"/>
          </w:tcPr>
          <w:p w14:paraId="75D62445" w14:textId="77777777" w:rsidR="00772641" w:rsidRDefault="00772641">
            <w:pPr>
              <w:snapToGrid w:val="0"/>
              <w:spacing w:line="440" w:lineRule="exact"/>
              <w:jc w:val="center"/>
              <w:rPr>
                <w:szCs w:val="28"/>
              </w:rPr>
            </w:pPr>
          </w:p>
        </w:tc>
      </w:tr>
      <w:tr w:rsidR="00772641" w14:paraId="34202DEA" w14:textId="77777777">
        <w:trPr>
          <w:cantSplit/>
          <w:trHeight w:hRule="exact" w:val="567"/>
        </w:trPr>
        <w:tc>
          <w:tcPr>
            <w:tcW w:w="2611" w:type="dxa"/>
            <w:gridSpan w:val="2"/>
            <w:tcBorders>
              <w:top w:val="single" w:sz="4" w:space="0" w:color="000000"/>
              <w:left w:val="single" w:sz="4" w:space="0" w:color="000000"/>
              <w:bottom w:val="single" w:sz="4" w:space="0" w:color="000000"/>
            </w:tcBorders>
            <w:vAlign w:val="center"/>
          </w:tcPr>
          <w:p w14:paraId="600A4C3A" w14:textId="77777777" w:rsidR="00772641" w:rsidRDefault="00B61F76">
            <w:pPr>
              <w:spacing w:line="440" w:lineRule="exact"/>
              <w:jc w:val="center"/>
              <w:rPr>
                <w:rFonts w:cs="標楷體"/>
                <w:szCs w:val="28"/>
              </w:rPr>
            </w:pPr>
            <w:r>
              <w:rPr>
                <w:rFonts w:cs="標楷體"/>
                <w:szCs w:val="28"/>
              </w:rPr>
              <w:t>廠商標價</w:t>
            </w:r>
          </w:p>
        </w:tc>
        <w:tc>
          <w:tcPr>
            <w:tcW w:w="2340" w:type="dxa"/>
            <w:gridSpan w:val="4"/>
            <w:tcBorders>
              <w:top w:val="single" w:sz="4" w:space="0" w:color="000000"/>
              <w:left w:val="single" w:sz="4" w:space="0" w:color="000000"/>
              <w:bottom w:val="single" w:sz="4" w:space="0" w:color="000000"/>
            </w:tcBorders>
            <w:vAlign w:val="center"/>
          </w:tcPr>
          <w:p w14:paraId="061B3B85" w14:textId="77777777" w:rsidR="00772641" w:rsidRDefault="00772641">
            <w:pPr>
              <w:spacing w:line="440" w:lineRule="exact"/>
              <w:jc w:val="center"/>
              <w:rPr>
                <w:szCs w:val="28"/>
              </w:rPr>
            </w:pPr>
          </w:p>
        </w:tc>
        <w:tc>
          <w:tcPr>
            <w:tcW w:w="2365" w:type="dxa"/>
            <w:gridSpan w:val="5"/>
            <w:tcBorders>
              <w:top w:val="single" w:sz="4" w:space="0" w:color="000000"/>
              <w:left w:val="single" w:sz="4" w:space="0" w:color="000000"/>
              <w:bottom w:val="single" w:sz="4" w:space="0" w:color="000000"/>
            </w:tcBorders>
            <w:vAlign w:val="center"/>
          </w:tcPr>
          <w:p w14:paraId="5DC706C0" w14:textId="77777777" w:rsidR="00772641" w:rsidRDefault="00772641">
            <w:pPr>
              <w:spacing w:line="440" w:lineRule="exact"/>
              <w:jc w:val="center"/>
            </w:pPr>
          </w:p>
        </w:tc>
        <w:tc>
          <w:tcPr>
            <w:tcW w:w="2327" w:type="dxa"/>
            <w:gridSpan w:val="3"/>
            <w:tcBorders>
              <w:top w:val="single" w:sz="4" w:space="0" w:color="000000"/>
              <w:left w:val="single" w:sz="4" w:space="0" w:color="000000"/>
              <w:bottom w:val="single" w:sz="4" w:space="0" w:color="000000"/>
              <w:right w:val="single" w:sz="4" w:space="0" w:color="000000"/>
            </w:tcBorders>
            <w:vAlign w:val="center"/>
          </w:tcPr>
          <w:p w14:paraId="375ADEC0" w14:textId="77777777" w:rsidR="00772641" w:rsidRDefault="00772641">
            <w:pPr>
              <w:spacing w:line="440" w:lineRule="exact"/>
              <w:jc w:val="center"/>
            </w:pPr>
          </w:p>
        </w:tc>
      </w:tr>
      <w:tr w:rsidR="00772641" w14:paraId="095D330F" w14:textId="77777777">
        <w:trPr>
          <w:cantSplit/>
          <w:trHeight w:hRule="exact" w:val="567"/>
        </w:trPr>
        <w:tc>
          <w:tcPr>
            <w:tcW w:w="2611" w:type="dxa"/>
            <w:gridSpan w:val="2"/>
            <w:tcBorders>
              <w:top w:val="single" w:sz="4" w:space="0" w:color="000000"/>
              <w:left w:val="single" w:sz="4" w:space="0" w:color="000000"/>
              <w:bottom w:val="single" w:sz="4" w:space="0" w:color="000000"/>
            </w:tcBorders>
            <w:vAlign w:val="center"/>
          </w:tcPr>
          <w:p w14:paraId="518E2C65" w14:textId="77777777" w:rsidR="00772641" w:rsidRDefault="00B61F76">
            <w:pPr>
              <w:spacing w:line="440" w:lineRule="exact"/>
              <w:jc w:val="center"/>
            </w:pPr>
            <w:r>
              <w:rPr>
                <w:rFonts w:cs="標楷體"/>
                <w:szCs w:val="28"/>
              </w:rPr>
              <w:t>總評分</w:t>
            </w:r>
            <w:r>
              <w:rPr>
                <w:szCs w:val="28"/>
              </w:rPr>
              <w:t>/</w:t>
            </w:r>
            <w:r>
              <w:rPr>
                <w:rFonts w:cs="標楷體"/>
                <w:szCs w:val="28"/>
              </w:rPr>
              <w:t>平均總評分</w:t>
            </w:r>
          </w:p>
        </w:tc>
        <w:tc>
          <w:tcPr>
            <w:tcW w:w="2340" w:type="dxa"/>
            <w:gridSpan w:val="4"/>
            <w:tcBorders>
              <w:top w:val="single" w:sz="4" w:space="0" w:color="000000"/>
              <w:left w:val="single" w:sz="4" w:space="0" w:color="000000"/>
              <w:bottom w:val="single" w:sz="4" w:space="0" w:color="000000"/>
            </w:tcBorders>
            <w:vAlign w:val="center"/>
          </w:tcPr>
          <w:p w14:paraId="5649F5FB" w14:textId="77777777" w:rsidR="00772641" w:rsidRDefault="00B61F76">
            <w:pPr>
              <w:spacing w:line="440" w:lineRule="exact"/>
              <w:jc w:val="center"/>
              <w:rPr>
                <w:szCs w:val="28"/>
              </w:rPr>
            </w:pPr>
            <w:r>
              <w:rPr>
                <w:szCs w:val="28"/>
              </w:rPr>
              <w:t>/</w:t>
            </w:r>
          </w:p>
          <w:p w14:paraId="6E6E8F79" w14:textId="77777777" w:rsidR="00772641" w:rsidRDefault="00B61F76">
            <w:pPr>
              <w:spacing w:line="440" w:lineRule="exact"/>
              <w:jc w:val="center"/>
              <w:rPr>
                <w:szCs w:val="28"/>
              </w:rPr>
            </w:pPr>
            <w:r>
              <w:rPr>
                <w:szCs w:val="28"/>
              </w:rPr>
              <w:t>/</w:t>
            </w:r>
          </w:p>
        </w:tc>
        <w:tc>
          <w:tcPr>
            <w:tcW w:w="2365" w:type="dxa"/>
            <w:gridSpan w:val="5"/>
            <w:tcBorders>
              <w:top w:val="single" w:sz="4" w:space="0" w:color="000000"/>
              <w:left w:val="single" w:sz="4" w:space="0" w:color="000000"/>
              <w:bottom w:val="single" w:sz="4" w:space="0" w:color="000000"/>
            </w:tcBorders>
            <w:vAlign w:val="center"/>
          </w:tcPr>
          <w:p w14:paraId="22830760" w14:textId="77777777" w:rsidR="00772641" w:rsidRDefault="00B61F76">
            <w:pPr>
              <w:spacing w:line="440" w:lineRule="exact"/>
              <w:jc w:val="center"/>
              <w:rPr>
                <w:szCs w:val="28"/>
              </w:rPr>
            </w:pPr>
            <w:r>
              <w:rPr>
                <w:szCs w:val="28"/>
              </w:rPr>
              <w:t>/</w:t>
            </w:r>
          </w:p>
        </w:tc>
        <w:tc>
          <w:tcPr>
            <w:tcW w:w="2327" w:type="dxa"/>
            <w:gridSpan w:val="3"/>
            <w:tcBorders>
              <w:top w:val="single" w:sz="4" w:space="0" w:color="000000"/>
              <w:left w:val="single" w:sz="4" w:space="0" w:color="000000"/>
              <w:bottom w:val="single" w:sz="4" w:space="0" w:color="000000"/>
              <w:right w:val="single" w:sz="4" w:space="0" w:color="000000"/>
            </w:tcBorders>
            <w:vAlign w:val="center"/>
          </w:tcPr>
          <w:p w14:paraId="17BEAF71" w14:textId="77777777" w:rsidR="00772641" w:rsidRDefault="00B61F76">
            <w:pPr>
              <w:spacing w:line="440" w:lineRule="exact"/>
              <w:jc w:val="center"/>
              <w:rPr>
                <w:szCs w:val="28"/>
              </w:rPr>
            </w:pPr>
            <w:r>
              <w:rPr>
                <w:szCs w:val="28"/>
              </w:rPr>
              <w:t>/</w:t>
            </w:r>
          </w:p>
        </w:tc>
      </w:tr>
      <w:tr w:rsidR="00772641" w14:paraId="4F890712" w14:textId="77777777">
        <w:trPr>
          <w:cantSplit/>
          <w:trHeight w:hRule="exact" w:val="567"/>
        </w:trPr>
        <w:tc>
          <w:tcPr>
            <w:tcW w:w="2611" w:type="dxa"/>
            <w:gridSpan w:val="2"/>
            <w:tcBorders>
              <w:top w:val="single" w:sz="4" w:space="0" w:color="000000"/>
              <w:left w:val="single" w:sz="4" w:space="0" w:color="000000"/>
              <w:bottom w:val="single" w:sz="4" w:space="0" w:color="000000"/>
            </w:tcBorders>
            <w:vAlign w:val="center"/>
          </w:tcPr>
          <w:p w14:paraId="577C71FB" w14:textId="77777777" w:rsidR="00772641" w:rsidRDefault="00B61F76">
            <w:pPr>
              <w:spacing w:line="440" w:lineRule="exact"/>
              <w:jc w:val="center"/>
            </w:pPr>
            <w:r>
              <w:rPr>
                <w:rFonts w:cs="標楷體"/>
                <w:szCs w:val="28"/>
              </w:rPr>
              <w:t>序位和</w:t>
            </w:r>
            <w:r>
              <w:rPr>
                <w:color w:val="000000"/>
                <w:szCs w:val="28"/>
              </w:rPr>
              <w:t>(</w:t>
            </w:r>
            <w:r>
              <w:rPr>
                <w:rFonts w:cs="標楷體"/>
                <w:color w:val="000000"/>
                <w:szCs w:val="28"/>
              </w:rPr>
              <w:t>序位合計</w:t>
            </w:r>
            <w:r>
              <w:rPr>
                <w:color w:val="000000"/>
                <w:szCs w:val="28"/>
              </w:rPr>
              <w:t>)</w:t>
            </w:r>
          </w:p>
        </w:tc>
        <w:tc>
          <w:tcPr>
            <w:tcW w:w="2340" w:type="dxa"/>
            <w:gridSpan w:val="4"/>
            <w:tcBorders>
              <w:top w:val="single" w:sz="4" w:space="0" w:color="000000"/>
              <w:left w:val="single" w:sz="4" w:space="0" w:color="000000"/>
              <w:bottom w:val="single" w:sz="4" w:space="0" w:color="000000"/>
            </w:tcBorders>
            <w:vAlign w:val="center"/>
          </w:tcPr>
          <w:p w14:paraId="5C2D987A" w14:textId="77777777" w:rsidR="00772641" w:rsidRDefault="00772641">
            <w:pPr>
              <w:snapToGrid w:val="0"/>
              <w:spacing w:line="440" w:lineRule="exact"/>
              <w:jc w:val="center"/>
              <w:rPr>
                <w:szCs w:val="28"/>
              </w:rPr>
            </w:pPr>
          </w:p>
        </w:tc>
        <w:tc>
          <w:tcPr>
            <w:tcW w:w="2365" w:type="dxa"/>
            <w:gridSpan w:val="5"/>
            <w:tcBorders>
              <w:top w:val="single" w:sz="4" w:space="0" w:color="000000"/>
              <w:left w:val="single" w:sz="4" w:space="0" w:color="000000"/>
              <w:bottom w:val="single" w:sz="4" w:space="0" w:color="000000"/>
            </w:tcBorders>
            <w:vAlign w:val="center"/>
          </w:tcPr>
          <w:p w14:paraId="5C3F688B" w14:textId="77777777" w:rsidR="00772641" w:rsidRDefault="00772641">
            <w:pPr>
              <w:snapToGrid w:val="0"/>
              <w:spacing w:line="440" w:lineRule="exact"/>
              <w:jc w:val="center"/>
              <w:rPr>
                <w:szCs w:val="28"/>
              </w:rPr>
            </w:pPr>
          </w:p>
        </w:tc>
        <w:tc>
          <w:tcPr>
            <w:tcW w:w="2327" w:type="dxa"/>
            <w:gridSpan w:val="3"/>
            <w:tcBorders>
              <w:top w:val="single" w:sz="4" w:space="0" w:color="000000"/>
              <w:left w:val="single" w:sz="4" w:space="0" w:color="000000"/>
              <w:bottom w:val="single" w:sz="4" w:space="0" w:color="000000"/>
              <w:right w:val="single" w:sz="4" w:space="0" w:color="000000"/>
            </w:tcBorders>
            <w:vAlign w:val="center"/>
          </w:tcPr>
          <w:p w14:paraId="079A8FBD" w14:textId="77777777" w:rsidR="00772641" w:rsidRDefault="00772641">
            <w:pPr>
              <w:snapToGrid w:val="0"/>
              <w:spacing w:line="440" w:lineRule="exact"/>
              <w:jc w:val="center"/>
              <w:rPr>
                <w:szCs w:val="28"/>
              </w:rPr>
            </w:pPr>
          </w:p>
        </w:tc>
      </w:tr>
      <w:tr w:rsidR="00772641" w14:paraId="6936EB01" w14:textId="77777777">
        <w:trPr>
          <w:cantSplit/>
          <w:trHeight w:hRule="exact" w:val="567"/>
        </w:trPr>
        <w:tc>
          <w:tcPr>
            <w:tcW w:w="2611" w:type="dxa"/>
            <w:gridSpan w:val="2"/>
            <w:tcBorders>
              <w:top w:val="single" w:sz="4" w:space="0" w:color="000000"/>
              <w:left w:val="single" w:sz="4" w:space="0" w:color="000000"/>
              <w:bottom w:val="single" w:sz="4" w:space="0" w:color="000000"/>
            </w:tcBorders>
            <w:vAlign w:val="center"/>
          </w:tcPr>
          <w:p w14:paraId="56E12D55" w14:textId="77777777" w:rsidR="00772641" w:rsidRDefault="00B61F76">
            <w:pPr>
              <w:spacing w:line="440" w:lineRule="exact"/>
              <w:jc w:val="center"/>
              <w:rPr>
                <w:rFonts w:cs="標楷體"/>
                <w:szCs w:val="28"/>
              </w:rPr>
            </w:pPr>
            <w:r>
              <w:rPr>
                <w:rFonts w:cs="標楷體"/>
                <w:szCs w:val="28"/>
              </w:rPr>
              <w:t>序位名次</w:t>
            </w:r>
          </w:p>
        </w:tc>
        <w:tc>
          <w:tcPr>
            <w:tcW w:w="2340" w:type="dxa"/>
            <w:gridSpan w:val="4"/>
            <w:tcBorders>
              <w:top w:val="single" w:sz="4" w:space="0" w:color="000000"/>
              <w:left w:val="single" w:sz="4" w:space="0" w:color="000000"/>
              <w:bottom w:val="single" w:sz="4" w:space="0" w:color="000000"/>
            </w:tcBorders>
            <w:vAlign w:val="center"/>
          </w:tcPr>
          <w:p w14:paraId="1794F005" w14:textId="77777777" w:rsidR="00772641" w:rsidRDefault="00772641">
            <w:pPr>
              <w:snapToGrid w:val="0"/>
              <w:spacing w:line="440" w:lineRule="exact"/>
              <w:jc w:val="center"/>
              <w:rPr>
                <w:szCs w:val="28"/>
              </w:rPr>
            </w:pPr>
          </w:p>
        </w:tc>
        <w:tc>
          <w:tcPr>
            <w:tcW w:w="2365" w:type="dxa"/>
            <w:gridSpan w:val="5"/>
            <w:tcBorders>
              <w:top w:val="single" w:sz="4" w:space="0" w:color="000000"/>
              <w:left w:val="single" w:sz="4" w:space="0" w:color="000000"/>
              <w:bottom w:val="single" w:sz="4" w:space="0" w:color="000000"/>
            </w:tcBorders>
            <w:vAlign w:val="center"/>
          </w:tcPr>
          <w:p w14:paraId="47C8B700" w14:textId="77777777" w:rsidR="00772641" w:rsidRDefault="00772641">
            <w:pPr>
              <w:snapToGrid w:val="0"/>
              <w:spacing w:line="440" w:lineRule="exact"/>
              <w:jc w:val="center"/>
              <w:rPr>
                <w:szCs w:val="28"/>
              </w:rPr>
            </w:pPr>
          </w:p>
        </w:tc>
        <w:tc>
          <w:tcPr>
            <w:tcW w:w="2327" w:type="dxa"/>
            <w:gridSpan w:val="3"/>
            <w:tcBorders>
              <w:top w:val="single" w:sz="4" w:space="0" w:color="000000"/>
              <w:left w:val="single" w:sz="4" w:space="0" w:color="000000"/>
              <w:bottom w:val="single" w:sz="4" w:space="0" w:color="000000"/>
              <w:right w:val="single" w:sz="4" w:space="0" w:color="000000"/>
            </w:tcBorders>
            <w:vAlign w:val="center"/>
          </w:tcPr>
          <w:p w14:paraId="7A2143E7" w14:textId="77777777" w:rsidR="00772641" w:rsidRDefault="00772641">
            <w:pPr>
              <w:snapToGrid w:val="0"/>
              <w:spacing w:line="440" w:lineRule="exact"/>
              <w:jc w:val="center"/>
              <w:rPr>
                <w:szCs w:val="28"/>
              </w:rPr>
            </w:pPr>
          </w:p>
        </w:tc>
      </w:tr>
      <w:tr w:rsidR="00772641" w14:paraId="29036C07" w14:textId="77777777">
        <w:trPr>
          <w:cantSplit/>
          <w:trHeight w:val="575"/>
        </w:trPr>
        <w:tc>
          <w:tcPr>
            <w:tcW w:w="1055" w:type="dxa"/>
            <w:vMerge w:val="restart"/>
            <w:tcBorders>
              <w:top w:val="single" w:sz="4" w:space="0" w:color="000000"/>
              <w:left w:val="single" w:sz="4" w:space="0" w:color="000000"/>
              <w:bottom w:val="single" w:sz="4" w:space="0" w:color="000000"/>
            </w:tcBorders>
            <w:vAlign w:val="center"/>
          </w:tcPr>
          <w:p w14:paraId="7AE26964" w14:textId="77777777" w:rsidR="00772641" w:rsidRDefault="00B61F76">
            <w:pPr>
              <w:spacing w:line="440" w:lineRule="exact"/>
              <w:jc w:val="center"/>
              <w:rPr>
                <w:rFonts w:cs="標楷體"/>
                <w:szCs w:val="28"/>
              </w:rPr>
            </w:pPr>
            <w:r>
              <w:rPr>
                <w:rFonts w:cs="標楷體"/>
                <w:szCs w:val="28"/>
              </w:rPr>
              <w:t>全部評選委員</w:t>
            </w:r>
          </w:p>
        </w:tc>
        <w:tc>
          <w:tcPr>
            <w:tcW w:w="2111" w:type="dxa"/>
            <w:gridSpan w:val="2"/>
            <w:tcBorders>
              <w:top w:val="single" w:sz="4" w:space="0" w:color="000000"/>
              <w:left w:val="single" w:sz="4" w:space="0" w:color="000000"/>
              <w:bottom w:val="single" w:sz="4" w:space="0" w:color="000000"/>
            </w:tcBorders>
            <w:vAlign w:val="center"/>
          </w:tcPr>
          <w:p w14:paraId="5AF20DF9" w14:textId="77777777" w:rsidR="00772641" w:rsidRDefault="00B61F76">
            <w:pPr>
              <w:spacing w:line="440" w:lineRule="exact"/>
              <w:jc w:val="center"/>
              <w:rPr>
                <w:rFonts w:cs="標楷體"/>
                <w:szCs w:val="28"/>
              </w:rPr>
            </w:pPr>
            <w:r>
              <w:rPr>
                <w:rFonts w:cs="標楷體"/>
                <w:szCs w:val="28"/>
              </w:rPr>
              <w:t>姓名</w:t>
            </w:r>
          </w:p>
        </w:tc>
        <w:tc>
          <w:tcPr>
            <w:tcW w:w="1284" w:type="dxa"/>
            <w:gridSpan w:val="2"/>
            <w:tcBorders>
              <w:top w:val="single" w:sz="4" w:space="0" w:color="000000"/>
              <w:left w:val="single" w:sz="4" w:space="0" w:color="000000"/>
              <w:bottom w:val="single" w:sz="4" w:space="0" w:color="000000"/>
            </w:tcBorders>
            <w:vAlign w:val="center"/>
          </w:tcPr>
          <w:p w14:paraId="130EF1FC" w14:textId="77777777" w:rsidR="00772641" w:rsidRDefault="00772641">
            <w:pPr>
              <w:spacing w:line="440" w:lineRule="exact"/>
              <w:jc w:val="center"/>
              <w:rPr>
                <w:color w:val="000000"/>
                <w:szCs w:val="28"/>
              </w:rPr>
            </w:pPr>
          </w:p>
        </w:tc>
        <w:tc>
          <w:tcPr>
            <w:tcW w:w="1285" w:type="dxa"/>
            <w:gridSpan w:val="2"/>
            <w:tcBorders>
              <w:top w:val="single" w:sz="4" w:space="0" w:color="000000"/>
              <w:left w:val="single" w:sz="4" w:space="0" w:color="000000"/>
              <w:bottom w:val="single" w:sz="4" w:space="0" w:color="000000"/>
            </w:tcBorders>
            <w:vAlign w:val="center"/>
          </w:tcPr>
          <w:p w14:paraId="3F6612EF" w14:textId="77777777" w:rsidR="00772641" w:rsidRDefault="00772641">
            <w:pPr>
              <w:spacing w:line="440" w:lineRule="exact"/>
              <w:jc w:val="center"/>
              <w:rPr>
                <w:color w:val="000000"/>
                <w:szCs w:val="28"/>
              </w:rPr>
            </w:pPr>
          </w:p>
        </w:tc>
        <w:tc>
          <w:tcPr>
            <w:tcW w:w="1285" w:type="dxa"/>
            <w:gridSpan w:val="2"/>
            <w:tcBorders>
              <w:top w:val="single" w:sz="4" w:space="0" w:color="000000"/>
              <w:left w:val="single" w:sz="4" w:space="0" w:color="000000"/>
              <w:bottom w:val="single" w:sz="4" w:space="0" w:color="000000"/>
            </w:tcBorders>
            <w:vAlign w:val="center"/>
          </w:tcPr>
          <w:p w14:paraId="49F1321E" w14:textId="77777777" w:rsidR="00772641" w:rsidRDefault="00772641">
            <w:pPr>
              <w:spacing w:line="440" w:lineRule="exact"/>
              <w:jc w:val="center"/>
              <w:rPr>
                <w:color w:val="000000"/>
                <w:szCs w:val="28"/>
              </w:rPr>
            </w:pPr>
          </w:p>
        </w:tc>
        <w:tc>
          <w:tcPr>
            <w:tcW w:w="1310" w:type="dxa"/>
            <w:gridSpan w:val="3"/>
            <w:tcBorders>
              <w:top w:val="single" w:sz="4" w:space="0" w:color="000000"/>
              <w:left w:val="single" w:sz="4" w:space="0" w:color="000000"/>
              <w:bottom w:val="single" w:sz="4" w:space="0" w:color="000000"/>
            </w:tcBorders>
            <w:vAlign w:val="center"/>
          </w:tcPr>
          <w:p w14:paraId="451C73D4" w14:textId="77777777" w:rsidR="00772641" w:rsidRDefault="00772641">
            <w:pPr>
              <w:spacing w:line="440" w:lineRule="exact"/>
              <w:jc w:val="center"/>
              <w:rPr>
                <w:color w:val="000000"/>
                <w:szCs w:val="28"/>
              </w:rPr>
            </w:pPr>
          </w:p>
        </w:tc>
        <w:tc>
          <w:tcPr>
            <w:tcW w:w="1313" w:type="dxa"/>
            <w:gridSpan w:val="2"/>
            <w:tcBorders>
              <w:top w:val="single" w:sz="4" w:space="0" w:color="000000"/>
              <w:left w:val="single" w:sz="4" w:space="0" w:color="000000"/>
              <w:bottom w:val="single" w:sz="4" w:space="0" w:color="000000"/>
              <w:right w:val="single" w:sz="4" w:space="0" w:color="000000"/>
            </w:tcBorders>
            <w:vAlign w:val="center"/>
          </w:tcPr>
          <w:p w14:paraId="6F945811" w14:textId="77777777" w:rsidR="00772641" w:rsidRDefault="00772641">
            <w:pPr>
              <w:spacing w:line="440" w:lineRule="exact"/>
              <w:jc w:val="center"/>
              <w:rPr>
                <w:color w:val="000000"/>
                <w:szCs w:val="28"/>
              </w:rPr>
            </w:pPr>
          </w:p>
        </w:tc>
      </w:tr>
      <w:tr w:rsidR="00772641" w14:paraId="6D4A950A" w14:textId="77777777">
        <w:trPr>
          <w:cantSplit/>
          <w:trHeight w:val="575"/>
        </w:trPr>
        <w:tc>
          <w:tcPr>
            <w:tcW w:w="1055" w:type="dxa"/>
            <w:vMerge/>
            <w:tcBorders>
              <w:top w:val="single" w:sz="4" w:space="0" w:color="000000"/>
              <w:left w:val="single" w:sz="4" w:space="0" w:color="000000"/>
              <w:bottom w:val="single" w:sz="4" w:space="0" w:color="000000"/>
            </w:tcBorders>
            <w:vAlign w:val="center"/>
          </w:tcPr>
          <w:p w14:paraId="03541918" w14:textId="77777777" w:rsidR="00772641" w:rsidRDefault="00772641"/>
        </w:tc>
        <w:tc>
          <w:tcPr>
            <w:tcW w:w="2111" w:type="dxa"/>
            <w:gridSpan w:val="2"/>
            <w:tcBorders>
              <w:top w:val="single" w:sz="4" w:space="0" w:color="000000"/>
              <w:left w:val="single" w:sz="4" w:space="0" w:color="000000"/>
              <w:bottom w:val="single" w:sz="4" w:space="0" w:color="000000"/>
            </w:tcBorders>
            <w:vAlign w:val="center"/>
          </w:tcPr>
          <w:p w14:paraId="4C536B4F" w14:textId="77777777" w:rsidR="00772641" w:rsidRDefault="00B61F76">
            <w:pPr>
              <w:spacing w:line="440" w:lineRule="exact"/>
              <w:jc w:val="center"/>
              <w:rPr>
                <w:rFonts w:cs="標楷體"/>
                <w:szCs w:val="28"/>
              </w:rPr>
            </w:pPr>
            <w:r>
              <w:rPr>
                <w:rFonts w:cs="標楷體"/>
                <w:szCs w:val="28"/>
              </w:rPr>
              <w:t>職業</w:t>
            </w:r>
          </w:p>
        </w:tc>
        <w:tc>
          <w:tcPr>
            <w:tcW w:w="1284" w:type="dxa"/>
            <w:gridSpan w:val="2"/>
            <w:tcBorders>
              <w:top w:val="single" w:sz="4" w:space="0" w:color="000000"/>
              <w:left w:val="single" w:sz="4" w:space="0" w:color="000000"/>
              <w:bottom w:val="single" w:sz="4" w:space="0" w:color="000000"/>
            </w:tcBorders>
            <w:vAlign w:val="center"/>
          </w:tcPr>
          <w:p w14:paraId="37489B61" w14:textId="77777777" w:rsidR="00772641" w:rsidRDefault="00B61F76">
            <w:pPr>
              <w:spacing w:line="440" w:lineRule="exact"/>
              <w:jc w:val="center"/>
              <w:rPr>
                <w:szCs w:val="28"/>
              </w:rPr>
            </w:pPr>
            <w:r>
              <w:rPr>
                <w:szCs w:val="28"/>
              </w:rPr>
              <w:t>公</w:t>
            </w:r>
          </w:p>
        </w:tc>
        <w:tc>
          <w:tcPr>
            <w:tcW w:w="1285" w:type="dxa"/>
            <w:gridSpan w:val="2"/>
            <w:tcBorders>
              <w:top w:val="single" w:sz="4" w:space="0" w:color="000000"/>
              <w:left w:val="single" w:sz="4" w:space="0" w:color="000000"/>
              <w:bottom w:val="single" w:sz="4" w:space="0" w:color="000000"/>
            </w:tcBorders>
            <w:vAlign w:val="center"/>
          </w:tcPr>
          <w:p w14:paraId="777DB55F" w14:textId="77777777" w:rsidR="00772641" w:rsidRDefault="00B61F76">
            <w:pPr>
              <w:spacing w:line="440" w:lineRule="exact"/>
              <w:jc w:val="center"/>
              <w:rPr>
                <w:szCs w:val="28"/>
              </w:rPr>
            </w:pPr>
            <w:r>
              <w:rPr>
                <w:szCs w:val="28"/>
              </w:rPr>
              <w:t>公</w:t>
            </w:r>
          </w:p>
        </w:tc>
        <w:tc>
          <w:tcPr>
            <w:tcW w:w="1285" w:type="dxa"/>
            <w:gridSpan w:val="2"/>
            <w:tcBorders>
              <w:top w:val="single" w:sz="4" w:space="0" w:color="000000"/>
              <w:left w:val="single" w:sz="4" w:space="0" w:color="000000"/>
              <w:bottom w:val="single" w:sz="4" w:space="0" w:color="000000"/>
            </w:tcBorders>
            <w:vAlign w:val="center"/>
          </w:tcPr>
          <w:p w14:paraId="2CA3F540" w14:textId="77777777" w:rsidR="00772641" w:rsidRDefault="00B61F76">
            <w:pPr>
              <w:spacing w:line="440" w:lineRule="exact"/>
              <w:jc w:val="center"/>
              <w:rPr>
                <w:szCs w:val="28"/>
              </w:rPr>
            </w:pPr>
            <w:r>
              <w:rPr>
                <w:szCs w:val="28"/>
              </w:rPr>
              <w:t>公</w:t>
            </w:r>
          </w:p>
        </w:tc>
        <w:tc>
          <w:tcPr>
            <w:tcW w:w="1310" w:type="dxa"/>
            <w:gridSpan w:val="3"/>
            <w:tcBorders>
              <w:top w:val="single" w:sz="4" w:space="0" w:color="000000"/>
              <w:left w:val="single" w:sz="4" w:space="0" w:color="000000"/>
              <w:bottom w:val="single" w:sz="4" w:space="0" w:color="000000"/>
            </w:tcBorders>
            <w:vAlign w:val="center"/>
          </w:tcPr>
          <w:p w14:paraId="290455EB" w14:textId="77777777" w:rsidR="00772641" w:rsidRDefault="00B61F76">
            <w:pPr>
              <w:spacing w:line="440" w:lineRule="exact"/>
              <w:jc w:val="center"/>
              <w:rPr>
                <w:szCs w:val="28"/>
              </w:rPr>
            </w:pPr>
            <w:r>
              <w:rPr>
                <w:szCs w:val="28"/>
              </w:rPr>
              <w:t>公</w:t>
            </w:r>
          </w:p>
        </w:tc>
        <w:tc>
          <w:tcPr>
            <w:tcW w:w="1313" w:type="dxa"/>
            <w:gridSpan w:val="2"/>
            <w:tcBorders>
              <w:top w:val="single" w:sz="4" w:space="0" w:color="000000"/>
              <w:left w:val="single" w:sz="4" w:space="0" w:color="000000"/>
              <w:bottom w:val="single" w:sz="4" w:space="0" w:color="000000"/>
              <w:right w:val="single" w:sz="4" w:space="0" w:color="000000"/>
            </w:tcBorders>
            <w:vAlign w:val="center"/>
          </w:tcPr>
          <w:p w14:paraId="2660DEA8" w14:textId="77777777" w:rsidR="00772641" w:rsidRDefault="00B61F76">
            <w:pPr>
              <w:spacing w:line="440" w:lineRule="exact"/>
              <w:jc w:val="center"/>
              <w:rPr>
                <w:szCs w:val="28"/>
              </w:rPr>
            </w:pPr>
            <w:r>
              <w:rPr>
                <w:szCs w:val="28"/>
              </w:rPr>
              <w:t>公</w:t>
            </w:r>
          </w:p>
        </w:tc>
      </w:tr>
      <w:tr w:rsidR="00772641" w14:paraId="10CB3F37" w14:textId="77777777">
        <w:trPr>
          <w:cantSplit/>
          <w:trHeight w:val="575"/>
        </w:trPr>
        <w:tc>
          <w:tcPr>
            <w:tcW w:w="1055" w:type="dxa"/>
            <w:vMerge/>
            <w:tcBorders>
              <w:top w:val="single" w:sz="4" w:space="0" w:color="000000"/>
              <w:left w:val="single" w:sz="4" w:space="0" w:color="000000"/>
              <w:bottom w:val="single" w:sz="4" w:space="0" w:color="000000"/>
            </w:tcBorders>
            <w:vAlign w:val="center"/>
          </w:tcPr>
          <w:p w14:paraId="6144A1CF" w14:textId="77777777" w:rsidR="00772641" w:rsidRDefault="00772641"/>
        </w:tc>
        <w:tc>
          <w:tcPr>
            <w:tcW w:w="2111" w:type="dxa"/>
            <w:gridSpan w:val="2"/>
            <w:tcBorders>
              <w:top w:val="single" w:sz="4" w:space="0" w:color="000000"/>
              <w:left w:val="single" w:sz="4" w:space="0" w:color="000000"/>
              <w:bottom w:val="single" w:sz="4" w:space="0" w:color="000000"/>
            </w:tcBorders>
            <w:vAlign w:val="center"/>
          </w:tcPr>
          <w:p w14:paraId="210061BC" w14:textId="77777777" w:rsidR="00772641" w:rsidRDefault="00B61F76">
            <w:pPr>
              <w:spacing w:line="440" w:lineRule="exact"/>
              <w:jc w:val="center"/>
              <w:rPr>
                <w:rFonts w:cs="標楷體"/>
                <w:szCs w:val="28"/>
              </w:rPr>
            </w:pPr>
            <w:r>
              <w:rPr>
                <w:rFonts w:cs="標楷體"/>
                <w:szCs w:val="28"/>
              </w:rPr>
              <w:t>出席或缺席</w:t>
            </w:r>
          </w:p>
        </w:tc>
        <w:tc>
          <w:tcPr>
            <w:tcW w:w="1284" w:type="dxa"/>
            <w:gridSpan w:val="2"/>
            <w:tcBorders>
              <w:top w:val="single" w:sz="4" w:space="0" w:color="000000"/>
              <w:left w:val="single" w:sz="4" w:space="0" w:color="000000"/>
              <w:bottom w:val="single" w:sz="4" w:space="0" w:color="000000"/>
            </w:tcBorders>
            <w:vAlign w:val="center"/>
          </w:tcPr>
          <w:p w14:paraId="26B2337A" w14:textId="77777777" w:rsidR="00772641" w:rsidRDefault="00B61F76">
            <w:pPr>
              <w:spacing w:line="320" w:lineRule="exact"/>
              <w:jc w:val="center"/>
              <w:rPr>
                <w:rFonts w:ascii="標楷體" w:hAnsi="標楷體" w:cs="標楷體"/>
              </w:rPr>
            </w:pPr>
            <w:r>
              <w:rPr>
                <w:rFonts w:ascii="標楷體" w:hAnsi="標楷體" w:cs="標楷體"/>
              </w:rPr>
              <w:t>出席□</w:t>
            </w:r>
          </w:p>
          <w:p w14:paraId="1D6DA26B" w14:textId="77777777" w:rsidR="00772641" w:rsidRDefault="00B61F76">
            <w:pPr>
              <w:spacing w:line="320" w:lineRule="exact"/>
              <w:jc w:val="center"/>
              <w:rPr>
                <w:rFonts w:ascii="標楷體" w:hAnsi="標楷體" w:cs="標楷體"/>
              </w:rPr>
            </w:pPr>
            <w:r>
              <w:rPr>
                <w:rFonts w:ascii="標楷體" w:hAnsi="標楷體" w:cs="標楷體"/>
              </w:rPr>
              <w:t>缺席□</w:t>
            </w:r>
          </w:p>
        </w:tc>
        <w:tc>
          <w:tcPr>
            <w:tcW w:w="1285" w:type="dxa"/>
            <w:gridSpan w:val="2"/>
            <w:tcBorders>
              <w:top w:val="single" w:sz="4" w:space="0" w:color="000000"/>
              <w:left w:val="single" w:sz="4" w:space="0" w:color="000000"/>
              <w:bottom w:val="single" w:sz="4" w:space="0" w:color="000000"/>
            </w:tcBorders>
            <w:vAlign w:val="center"/>
          </w:tcPr>
          <w:p w14:paraId="11FCA735" w14:textId="77777777" w:rsidR="00772641" w:rsidRDefault="00B61F76">
            <w:pPr>
              <w:spacing w:line="320" w:lineRule="exact"/>
              <w:jc w:val="center"/>
              <w:rPr>
                <w:rFonts w:ascii="標楷體" w:hAnsi="標楷體" w:cs="標楷體"/>
              </w:rPr>
            </w:pPr>
            <w:r>
              <w:rPr>
                <w:rFonts w:ascii="標楷體" w:hAnsi="標楷體" w:cs="標楷體"/>
              </w:rPr>
              <w:t>出席□</w:t>
            </w:r>
          </w:p>
          <w:p w14:paraId="24A768E8" w14:textId="77777777" w:rsidR="00772641" w:rsidRDefault="00B61F76">
            <w:pPr>
              <w:spacing w:line="320" w:lineRule="exact"/>
              <w:jc w:val="center"/>
              <w:rPr>
                <w:rFonts w:ascii="標楷體" w:hAnsi="標楷體" w:cs="標楷體"/>
              </w:rPr>
            </w:pPr>
            <w:r>
              <w:rPr>
                <w:rFonts w:ascii="標楷體" w:hAnsi="標楷體" w:cs="標楷體"/>
              </w:rPr>
              <w:t>缺席□</w:t>
            </w:r>
          </w:p>
        </w:tc>
        <w:tc>
          <w:tcPr>
            <w:tcW w:w="1285" w:type="dxa"/>
            <w:gridSpan w:val="2"/>
            <w:tcBorders>
              <w:top w:val="single" w:sz="4" w:space="0" w:color="000000"/>
              <w:left w:val="single" w:sz="4" w:space="0" w:color="000000"/>
              <w:bottom w:val="single" w:sz="4" w:space="0" w:color="000000"/>
            </w:tcBorders>
            <w:vAlign w:val="center"/>
          </w:tcPr>
          <w:p w14:paraId="45705F27" w14:textId="77777777" w:rsidR="00772641" w:rsidRDefault="00B61F76">
            <w:pPr>
              <w:spacing w:line="320" w:lineRule="exact"/>
              <w:jc w:val="center"/>
              <w:rPr>
                <w:rFonts w:ascii="標楷體" w:hAnsi="標楷體" w:cs="標楷體"/>
              </w:rPr>
            </w:pPr>
            <w:r>
              <w:rPr>
                <w:rFonts w:ascii="標楷體" w:hAnsi="標楷體" w:cs="標楷體"/>
              </w:rPr>
              <w:t>出席□</w:t>
            </w:r>
          </w:p>
          <w:p w14:paraId="02FF30F7" w14:textId="77777777" w:rsidR="00772641" w:rsidRDefault="00B61F76">
            <w:pPr>
              <w:spacing w:line="320" w:lineRule="exact"/>
              <w:jc w:val="center"/>
              <w:rPr>
                <w:rFonts w:ascii="標楷體" w:hAnsi="標楷體" w:cs="標楷體"/>
              </w:rPr>
            </w:pPr>
            <w:r>
              <w:rPr>
                <w:rFonts w:ascii="標楷體" w:hAnsi="標楷體" w:cs="標楷體"/>
              </w:rPr>
              <w:t>缺席□</w:t>
            </w:r>
          </w:p>
        </w:tc>
        <w:tc>
          <w:tcPr>
            <w:tcW w:w="1310" w:type="dxa"/>
            <w:gridSpan w:val="3"/>
            <w:tcBorders>
              <w:top w:val="single" w:sz="4" w:space="0" w:color="000000"/>
              <w:left w:val="single" w:sz="4" w:space="0" w:color="000000"/>
              <w:bottom w:val="single" w:sz="4" w:space="0" w:color="000000"/>
            </w:tcBorders>
            <w:vAlign w:val="center"/>
          </w:tcPr>
          <w:p w14:paraId="13062663" w14:textId="77777777" w:rsidR="00772641" w:rsidRDefault="00B61F76">
            <w:pPr>
              <w:spacing w:line="320" w:lineRule="exact"/>
              <w:jc w:val="center"/>
              <w:rPr>
                <w:rFonts w:ascii="標楷體" w:hAnsi="標楷體" w:cs="標楷體"/>
              </w:rPr>
            </w:pPr>
            <w:r>
              <w:rPr>
                <w:rFonts w:ascii="標楷體" w:hAnsi="標楷體" w:cs="標楷體"/>
              </w:rPr>
              <w:t>出席□</w:t>
            </w:r>
          </w:p>
          <w:p w14:paraId="6DFB4F59" w14:textId="77777777" w:rsidR="00772641" w:rsidRDefault="00B61F76">
            <w:pPr>
              <w:spacing w:line="320" w:lineRule="exact"/>
              <w:jc w:val="center"/>
              <w:rPr>
                <w:rFonts w:ascii="標楷體" w:hAnsi="標楷體" w:cs="標楷體"/>
              </w:rPr>
            </w:pPr>
            <w:r>
              <w:rPr>
                <w:rFonts w:ascii="標楷體" w:hAnsi="標楷體" w:cs="標楷體"/>
              </w:rPr>
              <w:t>缺席□</w:t>
            </w:r>
          </w:p>
        </w:tc>
        <w:tc>
          <w:tcPr>
            <w:tcW w:w="1313" w:type="dxa"/>
            <w:gridSpan w:val="2"/>
            <w:tcBorders>
              <w:top w:val="single" w:sz="4" w:space="0" w:color="000000"/>
              <w:left w:val="single" w:sz="4" w:space="0" w:color="000000"/>
              <w:bottom w:val="single" w:sz="4" w:space="0" w:color="000000"/>
              <w:right w:val="single" w:sz="4" w:space="0" w:color="000000"/>
            </w:tcBorders>
            <w:vAlign w:val="center"/>
          </w:tcPr>
          <w:p w14:paraId="5D2000B1" w14:textId="77777777" w:rsidR="00772641" w:rsidRDefault="00B61F76">
            <w:pPr>
              <w:spacing w:line="320" w:lineRule="exact"/>
              <w:jc w:val="center"/>
              <w:rPr>
                <w:rFonts w:ascii="標楷體" w:hAnsi="標楷體" w:cs="標楷體"/>
              </w:rPr>
            </w:pPr>
            <w:r>
              <w:rPr>
                <w:rFonts w:ascii="標楷體" w:hAnsi="標楷體" w:cs="標楷體"/>
              </w:rPr>
              <w:t>出席□</w:t>
            </w:r>
          </w:p>
          <w:p w14:paraId="2FC76DC7" w14:textId="77777777" w:rsidR="00772641" w:rsidRDefault="00B61F76">
            <w:pPr>
              <w:spacing w:line="320" w:lineRule="exact"/>
              <w:jc w:val="center"/>
              <w:rPr>
                <w:rFonts w:ascii="標楷體" w:hAnsi="標楷體" w:cs="標楷體"/>
              </w:rPr>
            </w:pPr>
            <w:r>
              <w:rPr>
                <w:rFonts w:ascii="標楷體" w:hAnsi="標楷體" w:cs="標楷體"/>
              </w:rPr>
              <w:t>缺席□</w:t>
            </w:r>
          </w:p>
        </w:tc>
      </w:tr>
      <w:tr w:rsidR="00772641" w14:paraId="78B5F74D" w14:textId="77777777">
        <w:trPr>
          <w:cantSplit/>
          <w:trHeight w:hRule="exact" w:val="1189"/>
        </w:trPr>
        <w:tc>
          <w:tcPr>
            <w:tcW w:w="2611" w:type="dxa"/>
            <w:gridSpan w:val="2"/>
            <w:tcBorders>
              <w:top w:val="single" w:sz="4" w:space="0" w:color="000000"/>
              <w:left w:val="single" w:sz="4" w:space="0" w:color="000000"/>
              <w:bottom w:val="single" w:sz="4" w:space="0" w:color="000000"/>
            </w:tcBorders>
            <w:vAlign w:val="center"/>
          </w:tcPr>
          <w:p w14:paraId="6044E53D" w14:textId="77777777" w:rsidR="00772641" w:rsidRDefault="00B61F76">
            <w:pPr>
              <w:spacing w:line="440" w:lineRule="exact"/>
              <w:jc w:val="center"/>
              <w:rPr>
                <w:rFonts w:cs="標楷體"/>
                <w:szCs w:val="28"/>
              </w:rPr>
            </w:pPr>
            <w:r>
              <w:rPr>
                <w:rFonts w:cs="標楷體"/>
                <w:szCs w:val="28"/>
              </w:rPr>
              <w:t>其他記事</w:t>
            </w:r>
          </w:p>
        </w:tc>
        <w:tc>
          <w:tcPr>
            <w:tcW w:w="7032" w:type="dxa"/>
            <w:gridSpan w:val="12"/>
            <w:tcBorders>
              <w:top w:val="single" w:sz="4" w:space="0" w:color="000000"/>
              <w:left w:val="single" w:sz="4" w:space="0" w:color="000000"/>
              <w:bottom w:val="single" w:sz="4" w:space="0" w:color="000000"/>
              <w:right w:val="single" w:sz="4" w:space="0" w:color="000000"/>
            </w:tcBorders>
            <w:vAlign w:val="center"/>
          </w:tcPr>
          <w:p w14:paraId="4E1B4135" w14:textId="77777777" w:rsidR="00772641" w:rsidRDefault="00B61F76">
            <w:pPr>
              <w:spacing w:line="360" w:lineRule="exact"/>
              <w:ind w:left="227" w:hanging="227"/>
            </w:pPr>
            <w:r>
              <w:rPr>
                <w:sz w:val="26"/>
                <w:szCs w:val="26"/>
              </w:rPr>
              <w:t>1.</w:t>
            </w:r>
            <w:r>
              <w:rPr>
                <w:rFonts w:cs="標楷體"/>
                <w:sz w:val="26"/>
                <w:szCs w:val="26"/>
              </w:rPr>
              <w:t>符合需要廠商標價是否合理無浪費公</w:t>
            </w:r>
            <w:proofErr w:type="gramStart"/>
            <w:r>
              <w:rPr>
                <w:rFonts w:cs="標楷體"/>
                <w:sz w:val="26"/>
                <w:szCs w:val="26"/>
              </w:rPr>
              <w:t>帑</w:t>
            </w:r>
            <w:proofErr w:type="gramEnd"/>
            <w:r>
              <w:rPr>
                <w:rFonts w:cs="標楷體"/>
                <w:sz w:val="26"/>
                <w:szCs w:val="26"/>
              </w:rPr>
              <w:t>情形：</w:t>
            </w:r>
            <w:r>
              <w:rPr>
                <w:rFonts w:ascii="標楷體" w:hAnsi="標楷體" w:cs="標楷體"/>
                <w:sz w:val="26"/>
                <w:szCs w:val="26"/>
              </w:rPr>
              <w:t>□</w:t>
            </w:r>
            <w:r>
              <w:rPr>
                <w:rFonts w:cs="標楷體"/>
                <w:sz w:val="26"/>
                <w:szCs w:val="26"/>
              </w:rPr>
              <w:t>是</w:t>
            </w:r>
            <w:r>
              <w:rPr>
                <w:rFonts w:cs="標楷體"/>
                <w:sz w:val="26"/>
                <w:szCs w:val="26"/>
              </w:rPr>
              <w:t xml:space="preserve"> </w:t>
            </w:r>
            <w:r>
              <w:rPr>
                <w:rFonts w:ascii="標楷體" w:hAnsi="標楷體" w:cs="標楷體"/>
                <w:sz w:val="26"/>
                <w:szCs w:val="26"/>
              </w:rPr>
              <w:t>□</w:t>
            </w:r>
            <w:r>
              <w:rPr>
                <w:rFonts w:cs="標楷體"/>
                <w:sz w:val="26"/>
                <w:szCs w:val="26"/>
              </w:rPr>
              <w:t>否</w:t>
            </w:r>
          </w:p>
          <w:p w14:paraId="06A16540" w14:textId="7CC7E4B7" w:rsidR="00772641" w:rsidRDefault="00B61F76">
            <w:pPr>
              <w:spacing w:line="360" w:lineRule="exact"/>
            </w:pPr>
            <w:r>
              <w:rPr>
                <w:sz w:val="26"/>
                <w:szCs w:val="26"/>
              </w:rPr>
              <w:t>2.</w:t>
            </w:r>
            <w:r>
              <w:rPr>
                <w:rFonts w:cs="標楷體"/>
                <w:sz w:val="26"/>
                <w:szCs w:val="26"/>
              </w:rPr>
              <w:t>評</w:t>
            </w:r>
            <w:r w:rsidR="00A1019C">
              <w:rPr>
                <w:rFonts w:cs="標楷體" w:hint="eastAsia"/>
                <w:sz w:val="26"/>
                <w:szCs w:val="26"/>
              </w:rPr>
              <w:t>審</w:t>
            </w:r>
            <w:r>
              <w:rPr>
                <w:rFonts w:cs="標楷體"/>
                <w:sz w:val="26"/>
                <w:szCs w:val="26"/>
              </w:rPr>
              <w:t>結果於簽報機關首長或其授權人員核定後方生效。</w:t>
            </w:r>
          </w:p>
        </w:tc>
      </w:tr>
    </w:tbl>
    <w:p w14:paraId="02EA3F59" w14:textId="7C51008B" w:rsidR="002515DA" w:rsidRDefault="00571CA7" w:rsidP="002515DA">
      <w:pPr>
        <w:suppressAutoHyphens w:val="0"/>
        <w:spacing w:line="520" w:lineRule="exact"/>
        <w:textAlignment w:val="auto"/>
        <w:rPr>
          <w:rFonts w:ascii="標楷體" w:hAnsi="標楷體"/>
          <w:szCs w:val="24"/>
          <w:u w:val="single"/>
        </w:rPr>
      </w:pPr>
      <w:r w:rsidRPr="00571CA7">
        <w:rPr>
          <w:rFonts w:ascii="標楷體" w:hAnsi="標楷體" w:hint="eastAsia"/>
          <w:szCs w:val="24"/>
        </w:rPr>
        <w:t>出席審查委員簽名：1.</w:t>
      </w:r>
      <w:r w:rsidRPr="00571CA7">
        <w:rPr>
          <w:rFonts w:ascii="標楷體" w:hAnsi="標楷體" w:hint="eastAsia"/>
          <w:szCs w:val="24"/>
          <w:u w:val="single"/>
        </w:rPr>
        <w:t xml:space="preserve">              </w:t>
      </w:r>
      <w:r w:rsidRPr="00571CA7">
        <w:rPr>
          <w:rFonts w:ascii="標楷體" w:hAnsi="標楷體" w:hint="eastAsia"/>
          <w:szCs w:val="24"/>
        </w:rPr>
        <w:t>2.</w:t>
      </w:r>
      <w:r w:rsidRPr="00571CA7">
        <w:rPr>
          <w:rFonts w:ascii="標楷體" w:hAnsi="標楷體" w:hint="eastAsia"/>
          <w:szCs w:val="24"/>
          <w:u w:val="single"/>
        </w:rPr>
        <w:t xml:space="preserve">             </w:t>
      </w:r>
      <w:r w:rsidRPr="00571CA7">
        <w:rPr>
          <w:rFonts w:ascii="標楷體" w:hAnsi="標楷體" w:hint="eastAsia"/>
          <w:szCs w:val="24"/>
        </w:rPr>
        <w:t>3.</w:t>
      </w:r>
      <w:r w:rsidR="002515DA">
        <w:rPr>
          <w:rFonts w:ascii="標楷體" w:hAnsi="標楷體" w:hint="eastAsia"/>
          <w:szCs w:val="24"/>
        </w:rPr>
        <w:t>____________</w:t>
      </w:r>
    </w:p>
    <w:p w14:paraId="77DD47DF" w14:textId="0B7BA426" w:rsidR="00772641" w:rsidRPr="002515DA" w:rsidRDefault="002515DA" w:rsidP="002515DA">
      <w:pPr>
        <w:suppressAutoHyphens w:val="0"/>
        <w:spacing w:line="520" w:lineRule="exact"/>
        <w:textAlignment w:val="auto"/>
        <w:rPr>
          <w:rFonts w:ascii="標楷體" w:hAnsi="標楷體"/>
          <w:szCs w:val="24"/>
          <w:u w:val="single"/>
        </w:rPr>
      </w:pPr>
      <w:r w:rsidRPr="002515DA">
        <w:rPr>
          <w:rFonts w:ascii="標楷體" w:hAnsi="標楷體" w:hint="eastAsia"/>
          <w:szCs w:val="24"/>
        </w:rPr>
        <w:t xml:space="preserve">                  </w:t>
      </w:r>
      <w:r w:rsidR="00571CA7" w:rsidRPr="00571CA7">
        <w:rPr>
          <w:rFonts w:ascii="標楷體" w:hAnsi="標楷體" w:hint="eastAsia"/>
          <w:szCs w:val="24"/>
        </w:rPr>
        <w:t>4.</w:t>
      </w:r>
      <w:r w:rsidR="00571CA7" w:rsidRPr="00571CA7">
        <w:rPr>
          <w:rFonts w:ascii="標楷體" w:hAnsi="標楷體" w:hint="eastAsia"/>
          <w:szCs w:val="24"/>
          <w:u w:val="single"/>
        </w:rPr>
        <w:t xml:space="preserve">              </w:t>
      </w:r>
      <w:proofErr w:type="gramStart"/>
      <w:r>
        <w:rPr>
          <w:rFonts w:ascii="標楷體" w:hAnsi="標楷體" w:hint="eastAsia"/>
          <w:szCs w:val="24"/>
        </w:rPr>
        <w:t>5._</w:t>
      </w:r>
      <w:proofErr w:type="gramEnd"/>
      <w:r>
        <w:rPr>
          <w:rFonts w:ascii="標楷體" w:hAnsi="標楷體" w:hint="eastAsia"/>
          <w:szCs w:val="24"/>
        </w:rPr>
        <w:t>____________</w:t>
      </w:r>
    </w:p>
    <w:sectPr w:rsidR="00772641" w:rsidRPr="002515DA">
      <w:footerReference w:type="default" r:id="rId11"/>
      <w:footerReference w:type="first" r:id="rId12"/>
      <w:pgSz w:w="11906" w:h="16838"/>
      <w:pgMar w:top="720" w:right="1134" w:bottom="720" w:left="1134" w:header="0" w:footer="0" w:gutter="0"/>
      <w:pgNumType w:start="1"/>
      <w:cols w:space="720"/>
      <w:formProt w:val="0"/>
      <w:titlePg/>
      <w:docGrid w:linePitch="600" w:charSpace="2457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99A7E8" w14:textId="77777777" w:rsidR="0014278A" w:rsidRDefault="0014278A">
      <w:pPr>
        <w:spacing w:line="240" w:lineRule="auto"/>
      </w:pPr>
      <w:r>
        <w:separator/>
      </w:r>
    </w:p>
  </w:endnote>
  <w:endnote w:type="continuationSeparator" w:id="0">
    <w:p w14:paraId="0534FBD3" w14:textId="77777777" w:rsidR="0014278A" w:rsidRDefault="001427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MingLiU">
    <w:panose1 w:val="00000000000000000000"/>
    <w:charset w:val="88"/>
    <w:family w:val="roman"/>
    <w:notTrueType/>
    <w:pitch w:val="default"/>
  </w:font>
  <w:font w:name="新細明體;PMingLiU">
    <w:altName w:val="新細明體"/>
    <w:panose1 w:val="00000000000000000000"/>
    <w:charset w:val="88"/>
    <w:family w:val="roman"/>
    <w:notTrueType/>
    <w:pitch w:val="default"/>
  </w:font>
  <w:font w:name="Calibri Light">
    <w:panose1 w:val="020F03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766986"/>
      <w:docPartObj>
        <w:docPartGallery w:val="Page Numbers (Bottom of Page)"/>
        <w:docPartUnique/>
      </w:docPartObj>
    </w:sdtPr>
    <w:sdtEndPr/>
    <w:sdtContent>
      <w:p w14:paraId="028A3024" w14:textId="4C830DB4" w:rsidR="00284FA7" w:rsidRDefault="00284FA7">
        <w:pPr>
          <w:pStyle w:val="aff"/>
          <w:jc w:val="center"/>
        </w:pPr>
        <w:r>
          <w:fldChar w:fldCharType="begin"/>
        </w:r>
        <w:r>
          <w:instrText>PAGE   \* MERGEFORMAT</w:instrText>
        </w:r>
        <w:r>
          <w:fldChar w:fldCharType="separate"/>
        </w:r>
        <w:r w:rsidR="00151D1E" w:rsidRPr="00151D1E">
          <w:rPr>
            <w:noProof/>
            <w:lang w:val="zh-TW"/>
          </w:rPr>
          <w:t>22</w:t>
        </w:r>
        <w:r>
          <w:fldChar w:fldCharType="end"/>
        </w:r>
      </w:p>
    </w:sdtContent>
  </w:sdt>
  <w:p w14:paraId="7E520AF2" w14:textId="77777777" w:rsidR="00284FA7" w:rsidRDefault="00284FA7">
    <w:pPr>
      <w:pStyle w:val="af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8EA94" w14:textId="77777777" w:rsidR="00284FA7" w:rsidRDefault="00284FA7">
    <w:pPr>
      <w:pStyle w:val="aff"/>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0257A6" w14:textId="77777777" w:rsidR="0014278A" w:rsidRDefault="0014278A">
      <w:pPr>
        <w:spacing w:line="240" w:lineRule="auto"/>
      </w:pPr>
      <w:r>
        <w:separator/>
      </w:r>
    </w:p>
  </w:footnote>
  <w:footnote w:type="continuationSeparator" w:id="0">
    <w:p w14:paraId="5310D335" w14:textId="77777777" w:rsidR="0014278A" w:rsidRDefault="0014278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01BCF"/>
    <w:multiLevelType w:val="hybridMultilevel"/>
    <w:tmpl w:val="41A81D42"/>
    <w:lvl w:ilvl="0" w:tplc="82265E46">
      <w:start w:val="1"/>
      <w:numFmt w:val="decimal"/>
      <w:lvlText w:val="%1."/>
      <w:lvlJc w:val="left"/>
      <w:pPr>
        <w:ind w:left="1069" w:hanging="360"/>
      </w:pPr>
      <w:rPr>
        <w:rFonts w:hint="default"/>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 w15:restartNumberingAfterBreak="0">
    <w:nsid w:val="12C82A37"/>
    <w:multiLevelType w:val="multilevel"/>
    <w:tmpl w:val="632E51F0"/>
    <w:lvl w:ilvl="0">
      <w:start w:val="1"/>
      <w:numFmt w:val="taiwaneseCountingThousand"/>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1A0F576E"/>
    <w:multiLevelType w:val="multilevel"/>
    <w:tmpl w:val="CCB4C240"/>
    <w:lvl w:ilvl="0">
      <w:start w:val="1"/>
      <w:numFmt w:val="decimal"/>
      <w:lvlText w:val="%1."/>
      <w:lvlJc w:val="left"/>
      <w:pPr>
        <w:ind w:left="993" w:hanging="480"/>
      </w:pPr>
      <w:rPr>
        <w:rFonts w:cs="標楷體"/>
        <w:szCs w:val="24"/>
      </w:rPr>
    </w:lvl>
    <w:lvl w:ilvl="1">
      <w:start w:val="1"/>
      <w:numFmt w:val="ideographTraditional"/>
      <w:lvlText w:val="%2、"/>
      <w:lvlJc w:val="left"/>
      <w:pPr>
        <w:ind w:left="1473" w:hanging="480"/>
      </w:pPr>
    </w:lvl>
    <w:lvl w:ilvl="2">
      <w:start w:val="1"/>
      <w:numFmt w:val="lowerRoman"/>
      <w:lvlText w:val="%3."/>
      <w:lvlJc w:val="right"/>
      <w:pPr>
        <w:ind w:left="1953" w:hanging="480"/>
      </w:pPr>
    </w:lvl>
    <w:lvl w:ilvl="3">
      <w:start w:val="1"/>
      <w:numFmt w:val="decimal"/>
      <w:lvlText w:val="%4."/>
      <w:lvlJc w:val="left"/>
      <w:pPr>
        <w:ind w:left="2433" w:hanging="480"/>
      </w:pPr>
    </w:lvl>
    <w:lvl w:ilvl="4">
      <w:start w:val="1"/>
      <w:numFmt w:val="ideographTraditional"/>
      <w:lvlText w:val="%5、"/>
      <w:lvlJc w:val="left"/>
      <w:pPr>
        <w:ind w:left="2913" w:hanging="480"/>
      </w:pPr>
    </w:lvl>
    <w:lvl w:ilvl="5">
      <w:start w:val="1"/>
      <w:numFmt w:val="lowerRoman"/>
      <w:lvlText w:val="%6."/>
      <w:lvlJc w:val="right"/>
      <w:pPr>
        <w:ind w:left="3393" w:hanging="480"/>
      </w:pPr>
    </w:lvl>
    <w:lvl w:ilvl="6">
      <w:start w:val="1"/>
      <w:numFmt w:val="decimal"/>
      <w:lvlText w:val="%7."/>
      <w:lvlJc w:val="left"/>
      <w:pPr>
        <w:ind w:left="3873" w:hanging="480"/>
      </w:pPr>
    </w:lvl>
    <w:lvl w:ilvl="7">
      <w:start w:val="1"/>
      <w:numFmt w:val="ideographTraditional"/>
      <w:lvlText w:val="%8、"/>
      <w:lvlJc w:val="left"/>
      <w:pPr>
        <w:ind w:left="4353" w:hanging="480"/>
      </w:pPr>
    </w:lvl>
    <w:lvl w:ilvl="8">
      <w:start w:val="1"/>
      <w:numFmt w:val="lowerRoman"/>
      <w:lvlText w:val="%9."/>
      <w:lvlJc w:val="right"/>
      <w:pPr>
        <w:ind w:left="4833" w:hanging="480"/>
      </w:pPr>
    </w:lvl>
  </w:abstractNum>
  <w:abstractNum w:abstractNumId="3" w15:restartNumberingAfterBreak="0">
    <w:nsid w:val="21463CA6"/>
    <w:multiLevelType w:val="hybridMultilevel"/>
    <w:tmpl w:val="CCD006A8"/>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 w15:restartNumberingAfterBreak="0">
    <w:nsid w:val="23A23793"/>
    <w:multiLevelType w:val="multilevel"/>
    <w:tmpl w:val="5FA244B8"/>
    <w:lvl w:ilvl="0">
      <w:start w:val="1"/>
      <w:numFmt w:val="taiwaneseCountingThousand"/>
      <w:lvlText w:val="%1."/>
      <w:lvlJc w:val="left"/>
      <w:pPr>
        <w:ind w:left="480" w:hanging="480"/>
      </w:pPr>
      <w:rPr>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15:restartNumberingAfterBreak="0">
    <w:nsid w:val="263B6C5D"/>
    <w:multiLevelType w:val="hybridMultilevel"/>
    <w:tmpl w:val="E8EAE27E"/>
    <w:lvl w:ilvl="0" w:tplc="C0FADA1A">
      <w:start w:val="1"/>
      <w:numFmt w:val="taiwaneseCountingThousand"/>
      <w:lvlText w:val="（%1）"/>
      <w:lvlJc w:val="left"/>
      <w:pPr>
        <w:ind w:left="1160" w:hanging="840"/>
      </w:pPr>
      <w:rPr>
        <w:rFonts w:hint="default"/>
      </w:rPr>
    </w:lvl>
    <w:lvl w:ilvl="1" w:tplc="04090019" w:tentative="1">
      <w:start w:val="1"/>
      <w:numFmt w:val="ideographTraditional"/>
      <w:lvlText w:val="%2、"/>
      <w:lvlJc w:val="left"/>
      <w:pPr>
        <w:ind w:left="1280" w:hanging="480"/>
      </w:pPr>
    </w:lvl>
    <w:lvl w:ilvl="2" w:tplc="0409001B" w:tentative="1">
      <w:start w:val="1"/>
      <w:numFmt w:val="lowerRoman"/>
      <w:lvlText w:val="%3."/>
      <w:lvlJc w:val="right"/>
      <w:pPr>
        <w:ind w:left="1760" w:hanging="480"/>
      </w:pPr>
    </w:lvl>
    <w:lvl w:ilvl="3" w:tplc="0409000F" w:tentative="1">
      <w:start w:val="1"/>
      <w:numFmt w:val="decimal"/>
      <w:lvlText w:val="%4."/>
      <w:lvlJc w:val="left"/>
      <w:pPr>
        <w:ind w:left="2240" w:hanging="480"/>
      </w:pPr>
    </w:lvl>
    <w:lvl w:ilvl="4" w:tplc="04090019" w:tentative="1">
      <w:start w:val="1"/>
      <w:numFmt w:val="ideographTraditional"/>
      <w:lvlText w:val="%5、"/>
      <w:lvlJc w:val="left"/>
      <w:pPr>
        <w:ind w:left="2720" w:hanging="480"/>
      </w:pPr>
    </w:lvl>
    <w:lvl w:ilvl="5" w:tplc="0409001B" w:tentative="1">
      <w:start w:val="1"/>
      <w:numFmt w:val="lowerRoman"/>
      <w:lvlText w:val="%6."/>
      <w:lvlJc w:val="right"/>
      <w:pPr>
        <w:ind w:left="3200" w:hanging="480"/>
      </w:pPr>
    </w:lvl>
    <w:lvl w:ilvl="6" w:tplc="0409000F" w:tentative="1">
      <w:start w:val="1"/>
      <w:numFmt w:val="decimal"/>
      <w:lvlText w:val="%7."/>
      <w:lvlJc w:val="left"/>
      <w:pPr>
        <w:ind w:left="3680" w:hanging="480"/>
      </w:pPr>
    </w:lvl>
    <w:lvl w:ilvl="7" w:tplc="04090019" w:tentative="1">
      <w:start w:val="1"/>
      <w:numFmt w:val="ideographTraditional"/>
      <w:lvlText w:val="%8、"/>
      <w:lvlJc w:val="left"/>
      <w:pPr>
        <w:ind w:left="4160" w:hanging="480"/>
      </w:pPr>
    </w:lvl>
    <w:lvl w:ilvl="8" w:tplc="0409001B" w:tentative="1">
      <w:start w:val="1"/>
      <w:numFmt w:val="lowerRoman"/>
      <w:lvlText w:val="%9."/>
      <w:lvlJc w:val="right"/>
      <w:pPr>
        <w:ind w:left="4640" w:hanging="480"/>
      </w:pPr>
    </w:lvl>
  </w:abstractNum>
  <w:abstractNum w:abstractNumId="6" w15:restartNumberingAfterBreak="0">
    <w:nsid w:val="2B005291"/>
    <w:multiLevelType w:val="hybridMultilevel"/>
    <w:tmpl w:val="A5486274"/>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7" w15:restartNumberingAfterBreak="0">
    <w:nsid w:val="2DE44F27"/>
    <w:multiLevelType w:val="multilevel"/>
    <w:tmpl w:val="A3E4DE88"/>
    <w:lvl w:ilvl="0">
      <w:start w:val="1"/>
      <w:numFmt w:val="taiwaneseCountingThousand"/>
      <w:lvlText w:val="%1."/>
      <w:lvlJc w:val="left"/>
      <w:pPr>
        <w:ind w:left="480" w:hanging="480"/>
      </w:pPr>
      <w:rPr>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15:restartNumberingAfterBreak="0">
    <w:nsid w:val="2FFF107D"/>
    <w:multiLevelType w:val="hybridMultilevel"/>
    <w:tmpl w:val="404CFD7C"/>
    <w:lvl w:ilvl="0" w:tplc="DED8B2F0">
      <w:start w:val="1"/>
      <w:numFmt w:val="taiwaneseCountingThousand"/>
      <w:lvlText w:val="%1、"/>
      <w:lvlJc w:val="left"/>
      <w:pPr>
        <w:tabs>
          <w:tab w:val="num" w:pos="1080"/>
        </w:tabs>
        <w:ind w:left="1080" w:hanging="720"/>
      </w:pPr>
      <w:rPr>
        <w:rFonts w:hint="eastAsia"/>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9" w15:restartNumberingAfterBreak="0">
    <w:nsid w:val="30875EB8"/>
    <w:multiLevelType w:val="multilevel"/>
    <w:tmpl w:val="ED881990"/>
    <w:lvl w:ilvl="0">
      <w:start w:val="1"/>
      <w:numFmt w:val="none"/>
      <w:pStyle w:val="1"/>
      <w:suff w:val="nothing"/>
      <w:lvlText w:val=""/>
      <w:lvlJc w:val="left"/>
      <w:pPr>
        <w:ind w:left="0" w:firstLine="0"/>
      </w:p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10" w15:restartNumberingAfterBreak="0">
    <w:nsid w:val="437A6CB0"/>
    <w:multiLevelType w:val="multilevel"/>
    <w:tmpl w:val="F8F6C056"/>
    <w:lvl w:ilvl="0">
      <w:start w:val="1"/>
      <w:numFmt w:val="decimal"/>
      <w:lvlText w:val="%1."/>
      <w:lvlJc w:val="left"/>
      <w:pPr>
        <w:ind w:left="993" w:hanging="480"/>
      </w:pPr>
      <w:rPr>
        <w:b w:val="0"/>
        <w:bCs w:val="0"/>
      </w:rPr>
    </w:lvl>
    <w:lvl w:ilvl="1">
      <w:start w:val="1"/>
      <w:numFmt w:val="decimal"/>
      <w:lvlText w:val="%2."/>
      <w:lvlJc w:val="left"/>
      <w:pPr>
        <w:ind w:left="960" w:hanging="480"/>
      </w:pPr>
      <w:rPr>
        <w:b w:val="0"/>
        <w:bCs w:val="0"/>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4D1A2A2E"/>
    <w:multiLevelType w:val="multilevel"/>
    <w:tmpl w:val="BC744DEA"/>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2" w15:restartNumberingAfterBreak="0">
    <w:nsid w:val="57A34DCD"/>
    <w:multiLevelType w:val="multilevel"/>
    <w:tmpl w:val="D30298C0"/>
    <w:lvl w:ilvl="0">
      <w:start w:val="1"/>
      <w:numFmt w:val="decimal"/>
      <w:lvlText w:val="%1."/>
      <w:lvlJc w:val="left"/>
      <w:pPr>
        <w:ind w:left="993" w:hanging="480"/>
      </w:pPr>
      <w:rPr>
        <w:rFonts w:cs="標楷體"/>
        <w:szCs w:val="24"/>
      </w:rPr>
    </w:lvl>
    <w:lvl w:ilvl="1">
      <w:start w:val="1"/>
      <w:numFmt w:val="ideographTraditional"/>
      <w:lvlText w:val="%2、"/>
      <w:lvlJc w:val="left"/>
      <w:pPr>
        <w:ind w:left="1473" w:hanging="480"/>
      </w:pPr>
    </w:lvl>
    <w:lvl w:ilvl="2">
      <w:start w:val="1"/>
      <w:numFmt w:val="lowerRoman"/>
      <w:lvlText w:val="%3."/>
      <w:lvlJc w:val="right"/>
      <w:pPr>
        <w:ind w:left="1953" w:hanging="480"/>
      </w:pPr>
    </w:lvl>
    <w:lvl w:ilvl="3">
      <w:start w:val="1"/>
      <w:numFmt w:val="decimal"/>
      <w:lvlText w:val="%4."/>
      <w:lvlJc w:val="left"/>
      <w:pPr>
        <w:ind w:left="2433" w:hanging="480"/>
      </w:pPr>
    </w:lvl>
    <w:lvl w:ilvl="4">
      <w:start w:val="1"/>
      <w:numFmt w:val="ideographTraditional"/>
      <w:lvlText w:val="%5、"/>
      <w:lvlJc w:val="left"/>
      <w:pPr>
        <w:ind w:left="2913" w:hanging="480"/>
      </w:pPr>
    </w:lvl>
    <w:lvl w:ilvl="5">
      <w:start w:val="1"/>
      <w:numFmt w:val="lowerRoman"/>
      <w:lvlText w:val="%6."/>
      <w:lvlJc w:val="right"/>
      <w:pPr>
        <w:ind w:left="3393" w:hanging="480"/>
      </w:pPr>
    </w:lvl>
    <w:lvl w:ilvl="6">
      <w:start w:val="1"/>
      <w:numFmt w:val="decimal"/>
      <w:lvlText w:val="%7."/>
      <w:lvlJc w:val="left"/>
      <w:pPr>
        <w:ind w:left="3873" w:hanging="480"/>
      </w:pPr>
    </w:lvl>
    <w:lvl w:ilvl="7">
      <w:start w:val="1"/>
      <w:numFmt w:val="ideographTraditional"/>
      <w:lvlText w:val="%8、"/>
      <w:lvlJc w:val="left"/>
      <w:pPr>
        <w:ind w:left="4353" w:hanging="480"/>
      </w:pPr>
    </w:lvl>
    <w:lvl w:ilvl="8">
      <w:start w:val="1"/>
      <w:numFmt w:val="lowerRoman"/>
      <w:lvlText w:val="%9."/>
      <w:lvlJc w:val="right"/>
      <w:pPr>
        <w:ind w:left="4833" w:hanging="480"/>
      </w:pPr>
    </w:lvl>
  </w:abstractNum>
  <w:abstractNum w:abstractNumId="13" w15:restartNumberingAfterBreak="0">
    <w:nsid w:val="617341FC"/>
    <w:multiLevelType w:val="multilevel"/>
    <w:tmpl w:val="6848082E"/>
    <w:lvl w:ilvl="0">
      <w:start w:val="1"/>
      <w:numFmt w:val="taiwaneseCountingThousand"/>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4" w15:restartNumberingAfterBreak="0">
    <w:nsid w:val="6223268B"/>
    <w:multiLevelType w:val="multilevel"/>
    <w:tmpl w:val="A78C1764"/>
    <w:lvl w:ilvl="0">
      <w:start w:val="1"/>
      <w:numFmt w:val="decimal"/>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15" w15:restartNumberingAfterBreak="0">
    <w:nsid w:val="67475380"/>
    <w:multiLevelType w:val="hybridMultilevel"/>
    <w:tmpl w:val="4530C4A6"/>
    <w:lvl w:ilvl="0" w:tplc="BAD61EB4">
      <w:start w:val="1"/>
      <w:numFmt w:val="taiwaneseCountingThousand"/>
      <w:lvlText w:val="(%1)"/>
      <w:lvlJc w:val="left"/>
      <w:pPr>
        <w:ind w:left="1741" w:hanging="465"/>
      </w:pPr>
      <w:rPr>
        <w:rFonts w:hint="default"/>
      </w:rPr>
    </w:lvl>
    <w:lvl w:ilvl="1" w:tplc="04090019" w:tentative="1">
      <w:start w:val="1"/>
      <w:numFmt w:val="ideographTraditional"/>
      <w:lvlText w:val="%2、"/>
      <w:lvlJc w:val="left"/>
      <w:pPr>
        <w:ind w:left="2236" w:hanging="480"/>
      </w:pPr>
    </w:lvl>
    <w:lvl w:ilvl="2" w:tplc="0409001B" w:tentative="1">
      <w:start w:val="1"/>
      <w:numFmt w:val="lowerRoman"/>
      <w:lvlText w:val="%3."/>
      <w:lvlJc w:val="right"/>
      <w:pPr>
        <w:ind w:left="2716" w:hanging="480"/>
      </w:pPr>
    </w:lvl>
    <w:lvl w:ilvl="3" w:tplc="0409000F" w:tentative="1">
      <w:start w:val="1"/>
      <w:numFmt w:val="decimal"/>
      <w:lvlText w:val="%4."/>
      <w:lvlJc w:val="left"/>
      <w:pPr>
        <w:ind w:left="3196" w:hanging="480"/>
      </w:pPr>
    </w:lvl>
    <w:lvl w:ilvl="4" w:tplc="04090019" w:tentative="1">
      <w:start w:val="1"/>
      <w:numFmt w:val="ideographTraditional"/>
      <w:lvlText w:val="%5、"/>
      <w:lvlJc w:val="left"/>
      <w:pPr>
        <w:ind w:left="3676" w:hanging="480"/>
      </w:pPr>
    </w:lvl>
    <w:lvl w:ilvl="5" w:tplc="0409001B" w:tentative="1">
      <w:start w:val="1"/>
      <w:numFmt w:val="lowerRoman"/>
      <w:lvlText w:val="%6."/>
      <w:lvlJc w:val="right"/>
      <w:pPr>
        <w:ind w:left="4156" w:hanging="480"/>
      </w:pPr>
    </w:lvl>
    <w:lvl w:ilvl="6" w:tplc="0409000F" w:tentative="1">
      <w:start w:val="1"/>
      <w:numFmt w:val="decimal"/>
      <w:lvlText w:val="%7."/>
      <w:lvlJc w:val="left"/>
      <w:pPr>
        <w:ind w:left="4636" w:hanging="480"/>
      </w:pPr>
    </w:lvl>
    <w:lvl w:ilvl="7" w:tplc="04090019" w:tentative="1">
      <w:start w:val="1"/>
      <w:numFmt w:val="ideographTraditional"/>
      <w:lvlText w:val="%8、"/>
      <w:lvlJc w:val="left"/>
      <w:pPr>
        <w:ind w:left="5116" w:hanging="480"/>
      </w:pPr>
    </w:lvl>
    <w:lvl w:ilvl="8" w:tplc="0409001B" w:tentative="1">
      <w:start w:val="1"/>
      <w:numFmt w:val="lowerRoman"/>
      <w:lvlText w:val="%9."/>
      <w:lvlJc w:val="right"/>
      <w:pPr>
        <w:ind w:left="5596" w:hanging="480"/>
      </w:pPr>
    </w:lvl>
  </w:abstractNum>
  <w:abstractNum w:abstractNumId="16" w15:restartNumberingAfterBreak="0">
    <w:nsid w:val="67CC55A5"/>
    <w:multiLevelType w:val="multilevel"/>
    <w:tmpl w:val="E9F62A98"/>
    <w:lvl w:ilvl="0">
      <w:start w:val="1"/>
      <w:numFmt w:val="taiwaneseCountingThousand"/>
      <w:lvlText w:val="%1."/>
      <w:lvlJc w:val="left"/>
      <w:pPr>
        <w:ind w:left="480" w:hanging="480"/>
      </w:p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7" w15:restartNumberingAfterBreak="0">
    <w:nsid w:val="72CB345F"/>
    <w:multiLevelType w:val="hybridMultilevel"/>
    <w:tmpl w:val="EB98C82C"/>
    <w:lvl w:ilvl="0" w:tplc="04090001">
      <w:start w:val="1"/>
      <w:numFmt w:val="bullet"/>
      <w:lvlText w:val=""/>
      <w:lvlJc w:val="left"/>
      <w:pPr>
        <w:ind w:left="3020" w:hanging="480"/>
      </w:pPr>
      <w:rPr>
        <w:rFonts w:ascii="Wingdings" w:hAnsi="Wingdings" w:hint="default"/>
      </w:rPr>
    </w:lvl>
    <w:lvl w:ilvl="1" w:tplc="04090003" w:tentative="1">
      <w:start w:val="1"/>
      <w:numFmt w:val="bullet"/>
      <w:lvlText w:val=""/>
      <w:lvlJc w:val="left"/>
      <w:pPr>
        <w:ind w:left="3500" w:hanging="480"/>
      </w:pPr>
      <w:rPr>
        <w:rFonts w:ascii="Wingdings" w:hAnsi="Wingdings" w:hint="default"/>
      </w:rPr>
    </w:lvl>
    <w:lvl w:ilvl="2" w:tplc="04090005" w:tentative="1">
      <w:start w:val="1"/>
      <w:numFmt w:val="bullet"/>
      <w:lvlText w:val=""/>
      <w:lvlJc w:val="left"/>
      <w:pPr>
        <w:ind w:left="3980" w:hanging="480"/>
      </w:pPr>
      <w:rPr>
        <w:rFonts w:ascii="Wingdings" w:hAnsi="Wingdings" w:hint="default"/>
      </w:rPr>
    </w:lvl>
    <w:lvl w:ilvl="3" w:tplc="04090001" w:tentative="1">
      <w:start w:val="1"/>
      <w:numFmt w:val="bullet"/>
      <w:lvlText w:val=""/>
      <w:lvlJc w:val="left"/>
      <w:pPr>
        <w:ind w:left="4460" w:hanging="480"/>
      </w:pPr>
      <w:rPr>
        <w:rFonts w:ascii="Wingdings" w:hAnsi="Wingdings" w:hint="default"/>
      </w:rPr>
    </w:lvl>
    <w:lvl w:ilvl="4" w:tplc="04090003" w:tentative="1">
      <w:start w:val="1"/>
      <w:numFmt w:val="bullet"/>
      <w:lvlText w:val=""/>
      <w:lvlJc w:val="left"/>
      <w:pPr>
        <w:ind w:left="4940" w:hanging="480"/>
      </w:pPr>
      <w:rPr>
        <w:rFonts w:ascii="Wingdings" w:hAnsi="Wingdings" w:hint="default"/>
      </w:rPr>
    </w:lvl>
    <w:lvl w:ilvl="5" w:tplc="04090005" w:tentative="1">
      <w:start w:val="1"/>
      <w:numFmt w:val="bullet"/>
      <w:lvlText w:val=""/>
      <w:lvlJc w:val="left"/>
      <w:pPr>
        <w:ind w:left="5420" w:hanging="480"/>
      </w:pPr>
      <w:rPr>
        <w:rFonts w:ascii="Wingdings" w:hAnsi="Wingdings" w:hint="default"/>
      </w:rPr>
    </w:lvl>
    <w:lvl w:ilvl="6" w:tplc="04090001" w:tentative="1">
      <w:start w:val="1"/>
      <w:numFmt w:val="bullet"/>
      <w:lvlText w:val=""/>
      <w:lvlJc w:val="left"/>
      <w:pPr>
        <w:ind w:left="5900" w:hanging="480"/>
      </w:pPr>
      <w:rPr>
        <w:rFonts w:ascii="Wingdings" w:hAnsi="Wingdings" w:hint="default"/>
      </w:rPr>
    </w:lvl>
    <w:lvl w:ilvl="7" w:tplc="04090003" w:tentative="1">
      <w:start w:val="1"/>
      <w:numFmt w:val="bullet"/>
      <w:lvlText w:val=""/>
      <w:lvlJc w:val="left"/>
      <w:pPr>
        <w:ind w:left="6380" w:hanging="480"/>
      </w:pPr>
      <w:rPr>
        <w:rFonts w:ascii="Wingdings" w:hAnsi="Wingdings" w:hint="default"/>
      </w:rPr>
    </w:lvl>
    <w:lvl w:ilvl="8" w:tplc="04090005" w:tentative="1">
      <w:start w:val="1"/>
      <w:numFmt w:val="bullet"/>
      <w:lvlText w:val=""/>
      <w:lvlJc w:val="left"/>
      <w:pPr>
        <w:ind w:left="6860" w:hanging="480"/>
      </w:pPr>
      <w:rPr>
        <w:rFonts w:ascii="Wingdings" w:hAnsi="Wingdings" w:hint="default"/>
      </w:rPr>
    </w:lvl>
  </w:abstractNum>
  <w:abstractNum w:abstractNumId="18" w15:restartNumberingAfterBreak="0">
    <w:nsid w:val="75BC79B1"/>
    <w:multiLevelType w:val="hybridMultilevel"/>
    <w:tmpl w:val="C1D83624"/>
    <w:lvl w:ilvl="0" w:tplc="C0C83690">
      <w:start w:val="1"/>
      <w:numFmt w:val="taiwaneseCountingThousand"/>
      <w:lvlText w:val="(%1)"/>
      <w:lvlJc w:val="left"/>
      <w:pPr>
        <w:ind w:left="465" w:hanging="46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76B85201"/>
    <w:multiLevelType w:val="hybridMultilevel"/>
    <w:tmpl w:val="1E2A978E"/>
    <w:lvl w:ilvl="0" w:tplc="9E58193A">
      <w:start w:val="1"/>
      <w:numFmt w:val="taiwaneseCountingThousand"/>
      <w:lvlText w:val="%1、"/>
      <w:lvlJc w:val="left"/>
      <w:pPr>
        <w:tabs>
          <w:tab w:val="num" w:pos="1080"/>
        </w:tabs>
        <w:ind w:left="1080" w:hanging="720"/>
      </w:pPr>
      <w:rPr>
        <w:rFonts w:ascii="標楷體" w:eastAsia="標楷體" w:hAnsi="標楷體" w:hint="default"/>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num w:numId="1">
    <w:abstractNumId w:val="9"/>
  </w:num>
  <w:num w:numId="2">
    <w:abstractNumId w:val="1"/>
  </w:num>
  <w:num w:numId="3">
    <w:abstractNumId w:val="14"/>
  </w:num>
  <w:num w:numId="4">
    <w:abstractNumId w:val="16"/>
  </w:num>
  <w:num w:numId="5">
    <w:abstractNumId w:val="7"/>
  </w:num>
  <w:num w:numId="6">
    <w:abstractNumId w:val="12"/>
  </w:num>
  <w:num w:numId="7">
    <w:abstractNumId w:val="10"/>
  </w:num>
  <w:num w:numId="8">
    <w:abstractNumId w:val="4"/>
  </w:num>
  <w:num w:numId="9">
    <w:abstractNumId w:val="13"/>
  </w:num>
  <w:num w:numId="10">
    <w:abstractNumId w:val="2"/>
  </w:num>
  <w:num w:numId="11">
    <w:abstractNumId w:val="11"/>
  </w:num>
  <w:num w:numId="12">
    <w:abstractNumId w:val="8"/>
  </w:num>
  <w:num w:numId="13">
    <w:abstractNumId w:val="19"/>
  </w:num>
  <w:num w:numId="14">
    <w:abstractNumId w:val="5"/>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0"/>
  </w:num>
  <w:num w:numId="18">
    <w:abstractNumId w:val="18"/>
  </w:num>
  <w:num w:numId="19">
    <w:abstractNumId w:val="15"/>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2641"/>
    <w:rsid w:val="00003C4D"/>
    <w:rsid w:val="0000406E"/>
    <w:rsid w:val="000060A9"/>
    <w:rsid w:val="00016255"/>
    <w:rsid w:val="00024A36"/>
    <w:rsid w:val="00030B70"/>
    <w:rsid w:val="00030F7D"/>
    <w:rsid w:val="000418D9"/>
    <w:rsid w:val="00051A3D"/>
    <w:rsid w:val="0006099D"/>
    <w:rsid w:val="00064D5C"/>
    <w:rsid w:val="00071EED"/>
    <w:rsid w:val="00073EBC"/>
    <w:rsid w:val="00092414"/>
    <w:rsid w:val="00094DEA"/>
    <w:rsid w:val="00095096"/>
    <w:rsid w:val="00097A33"/>
    <w:rsid w:val="000A33C4"/>
    <w:rsid w:val="000A777E"/>
    <w:rsid w:val="000B106D"/>
    <w:rsid w:val="000B7873"/>
    <w:rsid w:val="000C2550"/>
    <w:rsid w:val="000E2FE0"/>
    <w:rsid w:val="000E3AC6"/>
    <w:rsid w:val="000E5364"/>
    <w:rsid w:val="000F6AA2"/>
    <w:rsid w:val="00114370"/>
    <w:rsid w:val="001215EB"/>
    <w:rsid w:val="00123424"/>
    <w:rsid w:val="00124453"/>
    <w:rsid w:val="00142374"/>
    <w:rsid w:val="0014278A"/>
    <w:rsid w:val="00151D1E"/>
    <w:rsid w:val="001728C7"/>
    <w:rsid w:val="001879D2"/>
    <w:rsid w:val="00190639"/>
    <w:rsid w:val="001A0555"/>
    <w:rsid w:val="001A1E13"/>
    <w:rsid w:val="001A7CA8"/>
    <w:rsid w:val="001D7138"/>
    <w:rsid w:val="001E1908"/>
    <w:rsid w:val="001E5ED9"/>
    <w:rsid w:val="001E70CC"/>
    <w:rsid w:val="001F5C48"/>
    <w:rsid w:val="001F6708"/>
    <w:rsid w:val="002320DA"/>
    <w:rsid w:val="00244207"/>
    <w:rsid w:val="002515DA"/>
    <w:rsid w:val="00251747"/>
    <w:rsid w:val="00252677"/>
    <w:rsid w:val="00266677"/>
    <w:rsid w:val="00280C38"/>
    <w:rsid w:val="00284FA7"/>
    <w:rsid w:val="002A38EB"/>
    <w:rsid w:val="002B167E"/>
    <w:rsid w:val="002D05CB"/>
    <w:rsid w:val="002F3632"/>
    <w:rsid w:val="0033722A"/>
    <w:rsid w:val="003377F4"/>
    <w:rsid w:val="00362FCD"/>
    <w:rsid w:val="003900BC"/>
    <w:rsid w:val="00390212"/>
    <w:rsid w:val="003A139D"/>
    <w:rsid w:val="003B1609"/>
    <w:rsid w:val="003C7D35"/>
    <w:rsid w:val="003E7711"/>
    <w:rsid w:val="003E7C37"/>
    <w:rsid w:val="003F39C6"/>
    <w:rsid w:val="0042529E"/>
    <w:rsid w:val="004309CA"/>
    <w:rsid w:val="004613CA"/>
    <w:rsid w:val="004631F3"/>
    <w:rsid w:val="00464293"/>
    <w:rsid w:val="00495495"/>
    <w:rsid w:val="004C4E0C"/>
    <w:rsid w:val="00504AC2"/>
    <w:rsid w:val="0050715B"/>
    <w:rsid w:val="0051646F"/>
    <w:rsid w:val="00516C3F"/>
    <w:rsid w:val="00533C29"/>
    <w:rsid w:val="00571CA7"/>
    <w:rsid w:val="005C2CDC"/>
    <w:rsid w:val="005E37C0"/>
    <w:rsid w:val="00605141"/>
    <w:rsid w:val="00613127"/>
    <w:rsid w:val="006146B2"/>
    <w:rsid w:val="00615D65"/>
    <w:rsid w:val="00622010"/>
    <w:rsid w:val="006265A2"/>
    <w:rsid w:val="00631A0D"/>
    <w:rsid w:val="00653D60"/>
    <w:rsid w:val="00657C62"/>
    <w:rsid w:val="0066215D"/>
    <w:rsid w:val="00667A5B"/>
    <w:rsid w:val="006925A5"/>
    <w:rsid w:val="006A5602"/>
    <w:rsid w:val="006B0CA9"/>
    <w:rsid w:val="006C6C8C"/>
    <w:rsid w:val="006D23C1"/>
    <w:rsid w:val="006E7B8B"/>
    <w:rsid w:val="006F0EFF"/>
    <w:rsid w:val="006F53EA"/>
    <w:rsid w:val="00702388"/>
    <w:rsid w:val="0070307C"/>
    <w:rsid w:val="00744355"/>
    <w:rsid w:val="0075469E"/>
    <w:rsid w:val="00772641"/>
    <w:rsid w:val="00781630"/>
    <w:rsid w:val="00790BFD"/>
    <w:rsid w:val="007974EE"/>
    <w:rsid w:val="007A0335"/>
    <w:rsid w:val="007B077E"/>
    <w:rsid w:val="007B2D62"/>
    <w:rsid w:val="007D2BD2"/>
    <w:rsid w:val="007D7B67"/>
    <w:rsid w:val="007E1051"/>
    <w:rsid w:val="007F79C3"/>
    <w:rsid w:val="008032A7"/>
    <w:rsid w:val="00805211"/>
    <w:rsid w:val="008078A3"/>
    <w:rsid w:val="008113ED"/>
    <w:rsid w:val="00822E8D"/>
    <w:rsid w:val="00833554"/>
    <w:rsid w:val="0083482A"/>
    <w:rsid w:val="00842B05"/>
    <w:rsid w:val="00844C6A"/>
    <w:rsid w:val="00851EAA"/>
    <w:rsid w:val="00867940"/>
    <w:rsid w:val="008705C3"/>
    <w:rsid w:val="008760EE"/>
    <w:rsid w:val="0088073E"/>
    <w:rsid w:val="00885F5C"/>
    <w:rsid w:val="008C01D2"/>
    <w:rsid w:val="008D589D"/>
    <w:rsid w:val="008F7752"/>
    <w:rsid w:val="00902228"/>
    <w:rsid w:val="009215EC"/>
    <w:rsid w:val="00923CCF"/>
    <w:rsid w:val="00936A33"/>
    <w:rsid w:val="00971E97"/>
    <w:rsid w:val="00985B1A"/>
    <w:rsid w:val="00985FB4"/>
    <w:rsid w:val="00987A0C"/>
    <w:rsid w:val="00997CDC"/>
    <w:rsid w:val="009B34DD"/>
    <w:rsid w:val="009D2785"/>
    <w:rsid w:val="009E258A"/>
    <w:rsid w:val="009E25AC"/>
    <w:rsid w:val="009F54A1"/>
    <w:rsid w:val="00A1019C"/>
    <w:rsid w:val="00A15A70"/>
    <w:rsid w:val="00A42464"/>
    <w:rsid w:val="00A638DB"/>
    <w:rsid w:val="00A6669D"/>
    <w:rsid w:val="00A75AEE"/>
    <w:rsid w:val="00A90549"/>
    <w:rsid w:val="00AA1DA8"/>
    <w:rsid w:val="00AA4B30"/>
    <w:rsid w:val="00AB1BC6"/>
    <w:rsid w:val="00AD078A"/>
    <w:rsid w:val="00AD186E"/>
    <w:rsid w:val="00AE6B14"/>
    <w:rsid w:val="00B10EA7"/>
    <w:rsid w:val="00B438D6"/>
    <w:rsid w:val="00B4404F"/>
    <w:rsid w:val="00B46C1D"/>
    <w:rsid w:val="00B53FCF"/>
    <w:rsid w:val="00B55BC2"/>
    <w:rsid w:val="00B61F76"/>
    <w:rsid w:val="00B7317F"/>
    <w:rsid w:val="00B95A89"/>
    <w:rsid w:val="00BA2CF3"/>
    <w:rsid w:val="00BB1DC0"/>
    <w:rsid w:val="00BD1401"/>
    <w:rsid w:val="00BD33D5"/>
    <w:rsid w:val="00BD5E41"/>
    <w:rsid w:val="00BF268A"/>
    <w:rsid w:val="00C03F7D"/>
    <w:rsid w:val="00C05F4D"/>
    <w:rsid w:val="00C24064"/>
    <w:rsid w:val="00C32446"/>
    <w:rsid w:val="00C40C56"/>
    <w:rsid w:val="00C60396"/>
    <w:rsid w:val="00C71FBB"/>
    <w:rsid w:val="00C746A0"/>
    <w:rsid w:val="00C76803"/>
    <w:rsid w:val="00C77849"/>
    <w:rsid w:val="00C85E04"/>
    <w:rsid w:val="00C9025F"/>
    <w:rsid w:val="00C92DB1"/>
    <w:rsid w:val="00C97684"/>
    <w:rsid w:val="00CC5026"/>
    <w:rsid w:val="00CC7F56"/>
    <w:rsid w:val="00CE48C0"/>
    <w:rsid w:val="00D1495B"/>
    <w:rsid w:val="00D16395"/>
    <w:rsid w:val="00D1763D"/>
    <w:rsid w:val="00D41559"/>
    <w:rsid w:val="00D50E7E"/>
    <w:rsid w:val="00D53087"/>
    <w:rsid w:val="00D86B55"/>
    <w:rsid w:val="00D91E81"/>
    <w:rsid w:val="00D94A4E"/>
    <w:rsid w:val="00DA7114"/>
    <w:rsid w:val="00DC395C"/>
    <w:rsid w:val="00DD5174"/>
    <w:rsid w:val="00DF0870"/>
    <w:rsid w:val="00DF0BCE"/>
    <w:rsid w:val="00DF32F5"/>
    <w:rsid w:val="00E033A8"/>
    <w:rsid w:val="00E41DF1"/>
    <w:rsid w:val="00E62DE2"/>
    <w:rsid w:val="00EA0B37"/>
    <w:rsid w:val="00EA23C4"/>
    <w:rsid w:val="00EB35F2"/>
    <w:rsid w:val="00EB55E2"/>
    <w:rsid w:val="00EC073E"/>
    <w:rsid w:val="00ED3897"/>
    <w:rsid w:val="00ED69D9"/>
    <w:rsid w:val="00EE30D9"/>
    <w:rsid w:val="00EE7E2F"/>
    <w:rsid w:val="00EF21E1"/>
    <w:rsid w:val="00F076BC"/>
    <w:rsid w:val="00F20487"/>
    <w:rsid w:val="00F2211F"/>
    <w:rsid w:val="00F23F93"/>
    <w:rsid w:val="00F32BF5"/>
    <w:rsid w:val="00F340DD"/>
    <w:rsid w:val="00F70664"/>
    <w:rsid w:val="00F90B98"/>
    <w:rsid w:val="00FB0672"/>
    <w:rsid w:val="00FD2659"/>
    <w:rsid w:val="00FE5879"/>
    <w:rsid w:val="00FE65AF"/>
    <w:rsid w:val="00FF4FE4"/>
    <w:rsid w:val="00FF594B"/>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894E27F"/>
  <w15:docId w15:val="{FDBB2A5C-95F6-4457-A50C-C6CC9471E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細明體" w:hAnsi="Times New Roman" w:cs="Mangal"/>
        <w:kern w:val="2"/>
        <w:sz w:val="24"/>
        <w:szCs w:val="24"/>
        <w:lang w:val="en-US" w:eastAsia="zh-TW" w:bidi="hi-IN"/>
      </w:rPr>
    </w:rPrDefault>
    <w:pPrDefault>
      <w:pPr>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spacing w:line="360" w:lineRule="auto"/>
    </w:pPr>
    <w:rPr>
      <w:rFonts w:eastAsia="標楷體" w:cs="Times New Roman"/>
      <w:sz w:val="28"/>
      <w:szCs w:val="20"/>
      <w:lang w:bidi="ar-SA"/>
    </w:rPr>
  </w:style>
  <w:style w:type="paragraph" w:styleId="1">
    <w:name w:val="heading 1"/>
    <w:basedOn w:val="a"/>
    <w:next w:val="a"/>
    <w:uiPriority w:val="9"/>
    <w:qFormat/>
    <w:pPr>
      <w:keepNext/>
      <w:numPr>
        <w:numId w:val="1"/>
      </w:numPr>
      <w:spacing w:before="360"/>
      <w:outlineLvl w:val="0"/>
    </w:pPr>
    <w:rPr>
      <w:rFonts w:ascii="Arial" w:eastAsia="Arial" w:hAnsi="Arial" w:cs="Arial"/>
      <w:bCs/>
      <w:sz w:val="36"/>
      <w:szCs w:val="36"/>
    </w:rPr>
  </w:style>
  <w:style w:type="paragraph" w:styleId="2">
    <w:name w:val="heading 2"/>
    <w:basedOn w:val="a"/>
    <w:next w:val="a"/>
    <w:uiPriority w:val="9"/>
    <w:unhideWhenUsed/>
    <w:qFormat/>
    <w:pPr>
      <w:keepNext/>
      <w:numPr>
        <w:ilvl w:val="1"/>
        <w:numId w:val="1"/>
      </w:numPr>
      <w:spacing w:line="240" w:lineRule="auto"/>
      <w:ind w:left="566" w:hanging="566"/>
      <w:outlineLvl w:val="1"/>
    </w:pPr>
    <w:rPr>
      <w:rFonts w:ascii="標楷體" w:hAnsi="標楷體" w:cs="標楷體"/>
      <w:bCs/>
      <w:sz w:val="32"/>
      <w:szCs w:val="48"/>
    </w:rPr>
  </w:style>
  <w:style w:type="paragraph" w:styleId="3">
    <w:name w:val="heading 3"/>
    <w:basedOn w:val="a"/>
    <w:next w:val="a"/>
    <w:uiPriority w:val="9"/>
    <w:semiHidden/>
    <w:unhideWhenUsed/>
    <w:qFormat/>
    <w:pPr>
      <w:keepNext/>
      <w:numPr>
        <w:ilvl w:val="2"/>
        <w:numId w:val="1"/>
      </w:numPr>
      <w:spacing w:line="480" w:lineRule="auto"/>
      <w:outlineLvl w:val="2"/>
    </w:pPr>
    <w:rPr>
      <w:rFonts w:ascii="Arial" w:eastAsia="Arial" w:hAnsi="Arial" w:cs="Arial"/>
      <w:b/>
      <w:bCs/>
      <w:sz w:val="36"/>
      <w:szCs w:val="36"/>
    </w:rPr>
  </w:style>
  <w:style w:type="paragraph" w:styleId="4">
    <w:name w:val="heading 4"/>
    <w:basedOn w:val="a"/>
    <w:next w:val="a"/>
    <w:uiPriority w:val="9"/>
    <w:semiHidden/>
    <w:unhideWhenUsed/>
    <w:qFormat/>
    <w:pPr>
      <w:keepNext/>
      <w:numPr>
        <w:ilvl w:val="3"/>
        <w:numId w:val="1"/>
      </w:numPr>
      <w:spacing w:line="720" w:lineRule="atLeast"/>
      <w:ind w:left="1700" w:hanging="425"/>
      <w:outlineLvl w:val="3"/>
    </w:pPr>
    <w:rPr>
      <w:rFonts w:ascii="Arial" w:eastAsia="Arial" w:hAnsi="Arial" w:cs="Arial"/>
      <w:sz w:val="36"/>
    </w:rPr>
  </w:style>
  <w:style w:type="paragraph" w:styleId="5">
    <w:name w:val="heading 5"/>
    <w:basedOn w:val="a"/>
    <w:next w:val="a"/>
    <w:uiPriority w:val="9"/>
    <w:semiHidden/>
    <w:unhideWhenUsed/>
    <w:qFormat/>
    <w:pPr>
      <w:keepNext/>
      <w:numPr>
        <w:ilvl w:val="4"/>
        <w:numId w:val="1"/>
      </w:numPr>
      <w:spacing w:line="720" w:lineRule="atLeast"/>
      <w:ind w:left="2125" w:hanging="425"/>
      <w:outlineLvl w:val="4"/>
    </w:pPr>
    <w:rPr>
      <w:rFonts w:ascii="Arial" w:eastAsia="Arial" w:hAnsi="Arial" w:cs="Arial"/>
      <w:b/>
      <w:sz w:val="36"/>
    </w:rPr>
  </w:style>
  <w:style w:type="paragraph" w:styleId="6">
    <w:name w:val="heading 6"/>
    <w:basedOn w:val="a"/>
    <w:next w:val="a"/>
    <w:uiPriority w:val="9"/>
    <w:semiHidden/>
    <w:unhideWhenUsed/>
    <w:qFormat/>
    <w:pPr>
      <w:keepNext/>
      <w:numPr>
        <w:ilvl w:val="5"/>
        <w:numId w:val="1"/>
      </w:numPr>
      <w:spacing w:line="720" w:lineRule="atLeast"/>
      <w:ind w:left="2550" w:hanging="425"/>
      <w:outlineLvl w:val="5"/>
    </w:pPr>
    <w:rPr>
      <w:rFonts w:ascii="Arial" w:eastAsia="Arial" w:hAnsi="Arial" w:cs="Arial"/>
      <w:sz w:val="36"/>
    </w:rPr>
  </w:style>
  <w:style w:type="paragraph" w:styleId="7">
    <w:name w:val="heading 7"/>
    <w:basedOn w:val="a"/>
    <w:next w:val="a"/>
    <w:qFormat/>
    <w:pPr>
      <w:keepNext/>
      <w:numPr>
        <w:ilvl w:val="6"/>
        <w:numId w:val="1"/>
      </w:numPr>
      <w:spacing w:line="720" w:lineRule="atLeast"/>
      <w:ind w:left="2975" w:hanging="425"/>
      <w:outlineLvl w:val="6"/>
    </w:pPr>
    <w:rPr>
      <w:rFonts w:ascii="Arial" w:eastAsia="Arial" w:hAnsi="Arial" w:cs="Arial"/>
      <w:b/>
      <w:sz w:val="36"/>
    </w:rPr>
  </w:style>
  <w:style w:type="paragraph" w:styleId="8">
    <w:name w:val="heading 8"/>
    <w:basedOn w:val="a0"/>
    <w:next w:val="a"/>
    <w:qFormat/>
    <w:pPr>
      <w:numPr>
        <w:ilvl w:val="7"/>
        <w:numId w:val="1"/>
      </w:numPr>
      <w:outlineLvl w:val="7"/>
    </w:pPr>
    <w:rPr>
      <w:color w:val="000000"/>
    </w:rPr>
  </w:style>
  <w:style w:type="paragraph" w:styleId="9">
    <w:name w:val="heading 9"/>
    <w:basedOn w:val="8"/>
    <w:next w:val="a"/>
    <w:qFormat/>
    <w:pPr>
      <w:numPr>
        <w:ilvl w:val="8"/>
      </w:numPr>
      <w:outlineLvl w:val="8"/>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3z0">
    <w:name w:val="WW8Num3z0"/>
    <w:qFormat/>
    <w:rPr>
      <w:b w:val="0"/>
    </w:rPr>
  </w:style>
  <w:style w:type="character" w:customStyle="1" w:styleId="WW8Num4z0">
    <w:name w:val="WW8Num4z0"/>
    <w:qFormat/>
    <w:rPr>
      <w:rFonts w:ascii="標楷體" w:eastAsia="標楷體" w:hAnsi="標楷體" w:cs="標楷體"/>
      <w:sz w:val="24"/>
      <w:szCs w:val="24"/>
      <w:lang w:eastAsia="zh-TW"/>
    </w:rPr>
  </w:style>
  <w:style w:type="character" w:customStyle="1" w:styleId="WW8Num5z0">
    <w:name w:val="WW8Num5z0"/>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b w:val="0"/>
    </w:rPr>
  </w:style>
  <w:style w:type="character" w:customStyle="1" w:styleId="WW8Num7z0">
    <w:name w:val="WW8Num7z0"/>
    <w:qFormat/>
  </w:style>
  <w:style w:type="character" w:customStyle="1" w:styleId="WW8Num8z0">
    <w:name w:val="WW8Num8z0"/>
    <w:qFormat/>
    <w:rPr>
      <w:rFonts w:cs="標楷體"/>
      <w:szCs w:val="24"/>
    </w:rPr>
  </w:style>
  <w:style w:type="character" w:customStyle="1" w:styleId="WW8Num9z0">
    <w:name w:val="WW8Num9z0"/>
    <w:qFormat/>
    <w:rPr>
      <w:b w:val="0"/>
      <w:bCs w:val="0"/>
    </w:rPr>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10z0">
    <w:name w:val="WW8Num10z0"/>
    <w:qFormat/>
  </w:style>
  <w:style w:type="character" w:customStyle="1" w:styleId="WW8Num11z0">
    <w:name w:val="WW8Num11z0"/>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qFormat/>
  </w:style>
  <w:style w:type="character" w:customStyle="1" w:styleId="WW8Num12z5">
    <w:name w:val="WW8Num12z5"/>
    <w:qFormat/>
  </w:style>
  <w:style w:type="character" w:customStyle="1" w:styleId="WW8Num12z6">
    <w:name w:val="WW8Num12z6"/>
    <w:qFormat/>
  </w:style>
  <w:style w:type="character" w:customStyle="1" w:styleId="WW8Num12z7">
    <w:name w:val="WW8Num12z7"/>
    <w:qFormat/>
  </w:style>
  <w:style w:type="character" w:customStyle="1" w:styleId="WW8Num12z8">
    <w:name w:val="WW8Num12z8"/>
    <w:qFormat/>
  </w:style>
  <w:style w:type="character" w:customStyle="1" w:styleId="WW8Num13z0">
    <w:name w:val="WW8Num13z0"/>
    <w:qFormat/>
  </w:style>
  <w:style w:type="character" w:customStyle="1" w:styleId="WW8Num13z1">
    <w:name w:val="WW8Num13z1"/>
    <w:qFormat/>
  </w:style>
  <w:style w:type="character" w:customStyle="1" w:styleId="WW8Num13z2">
    <w:name w:val="WW8Num13z2"/>
    <w:qFormat/>
  </w:style>
  <w:style w:type="character" w:customStyle="1" w:styleId="WW8Num13z3">
    <w:name w:val="WW8Num13z3"/>
    <w:qFormat/>
  </w:style>
  <w:style w:type="character" w:customStyle="1" w:styleId="WW8Num13z4">
    <w:name w:val="WW8Num13z4"/>
    <w:qFormat/>
  </w:style>
  <w:style w:type="character" w:customStyle="1" w:styleId="WW8Num13z5">
    <w:name w:val="WW8Num13z5"/>
    <w:qFormat/>
  </w:style>
  <w:style w:type="character" w:customStyle="1" w:styleId="WW8Num13z6">
    <w:name w:val="WW8Num13z6"/>
    <w:qFormat/>
  </w:style>
  <w:style w:type="character" w:customStyle="1" w:styleId="WW8Num13z7">
    <w:name w:val="WW8Num13z7"/>
    <w:qFormat/>
  </w:style>
  <w:style w:type="character" w:customStyle="1" w:styleId="WW8Num13z8">
    <w:name w:val="WW8Num13z8"/>
    <w:qFormat/>
  </w:style>
  <w:style w:type="character" w:customStyle="1" w:styleId="WW8Num14z0">
    <w:name w:val="WW8Num14z0"/>
    <w:qFormat/>
  </w:style>
  <w:style w:type="character" w:customStyle="1" w:styleId="WW8Num14z1">
    <w:name w:val="WW8Num14z1"/>
    <w:qFormat/>
  </w:style>
  <w:style w:type="character" w:customStyle="1" w:styleId="WW8Num14z2">
    <w:name w:val="WW8Num14z2"/>
    <w:qFormat/>
  </w:style>
  <w:style w:type="character" w:customStyle="1" w:styleId="WW8Num14z3">
    <w:name w:val="WW8Num14z3"/>
    <w:qFormat/>
  </w:style>
  <w:style w:type="character" w:customStyle="1" w:styleId="WW8Num14z4">
    <w:name w:val="WW8Num14z4"/>
    <w:qFormat/>
  </w:style>
  <w:style w:type="character" w:customStyle="1" w:styleId="WW8Num14z5">
    <w:name w:val="WW8Num14z5"/>
    <w:qFormat/>
  </w:style>
  <w:style w:type="character" w:customStyle="1" w:styleId="WW8Num14z6">
    <w:name w:val="WW8Num14z6"/>
    <w:qFormat/>
  </w:style>
  <w:style w:type="character" w:customStyle="1" w:styleId="WW8Num14z7">
    <w:name w:val="WW8Num14z7"/>
    <w:qFormat/>
  </w:style>
  <w:style w:type="character" w:customStyle="1" w:styleId="WW8Num14z8">
    <w:name w:val="WW8Num14z8"/>
    <w:qFormat/>
  </w:style>
  <w:style w:type="character" w:customStyle="1" w:styleId="WW8Num15z0">
    <w:name w:val="WW8Num15z0"/>
    <w:qFormat/>
    <w:rPr>
      <w:b w:val="0"/>
    </w:rPr>
  </w:style>
  <w:style w:type="character" w:customStyle="1" w:styleId="WW8Num15z1">
    <w:name w:val="WW8Num15z1"/>
    <w:qFormat/>
  </w:style>
  <w:style w:type="character" w:customStyle="1" w:styleId="WW8Num15z2">
    <w:name w:val="WW8Num15z2"/>
    <w:qFormat/>
  </w:style>
  <w:style w:type="character" w:customStyle="1" w:styleId="WW8Num15z3">
    <w:name w:val="WW8Num15z3"/>
    <w:qFormat/>
  </w:style>
  <w:style w:type="character" w:customStyle="1" w:styleId="WW8Num15z4">
    <w:name w:val="WW8Num15z4"/>
    <w:qFormat/>
  </w:style>
  <w:style w:type="character" w:customStyle="1" w:styleId="WW8Num15z5">
    <w:name w:val="WW8Num15z5"/>
    <w:qFormat/>
  </w:style>
  <w:style w:type="character" w:customStyle="1" w:styleId="WW8Num15z6">
    <w:name w:val="WW8Num15z6"/>
    <w:qFormat/>
  </w:style>
  <w:style w:type="character" w:customStyle="1" w:styleId="WW8Num15z7">
    <w:name w:val="WW8Num15z7"/>
    <w:qFormat/>
  </w:style>
  <w:style w:type="character" w:customStyle="1" w:styleId="WW8Num15z8">
    <w:name w:val="WW8Num15z8"/>
    <w:qFormat/>
  </w:style>
  <w:style w:type="character" w:customStyle="1" w:styleId="WW8Num16z0">
    <w:name w:val="WW8Num16z0"/>
    <w:qFormat/>
  </w:style>
  <w:style w:type="character" w:customStyle="1" w:styleId="WW8Num16z1">
    <w:name w:val="WW8Num16z1"/>
    <w:qFormat/>
  </w:style>
  <w:style w:type="character" w:customStyle="1" w:styleId="WW8Num16z2">
    <w:name w:val="WW8Num16z2"/>
    <w:qFormat/>
  </w:style>
  <w:style w:type="character" w:customStyle="1" w:styleId="WW8Num16z3">
    <w:name w:val="WW8Num16z3"/>
    <w:qFormat/>
  </w:style>
  <w:style w:type="character" w:customStyle="1" w:styleId="WW8Num16z4">
    <w:name w:val="WW8Num16z4"/>
    <w:qFormat/>
  </w:style>
  <w:style w:type="character" w:customStyle="1" w:styleId="WW8Num16z5">
    <w:name w:val="WW8Num16z5"/>
    <w:qFormat/>
  </w:style>
  <w:style w:type="character" w:customStyle="1" w:styleId="WW8Num16z6">
    <w:name w:val="WW8Num16z6"/>
    <w:qFormat/>
  </w:style>
  <w:style w:type="character" w:customStyle="1" w:styleId="WW8Num16z7">
    <w:name w:val="WW8Num16z7"/>
    <w:qFormat/>
  </w:style>
  <w:style w:type="character" w:customStyle="1" w:styleId="WW8Num16z8">
    <w:name w:val="WW8Num16z8"/>
    <w:qFormat/>
  </w:style>
  <w:style w:type="character" w:customStyle="1" w:styleId="WW8Num17z0">
    <w:name w:val="WW8Num17z0"/>
    <w:qFormat/>
  </w:style>
  <w:style w:type="character" w:customStyle="1" w:styleId="WW8Num17z1">
    <w:name w:val="WW8Num17z1"/>
    <w:qFormat/>
  </w:style>
  <w:style w:type="character" w:customStyle="1" w:styleId="WW8Num17z2">
    <w:name w:val="WW8Num17z2"/>
    <w:qFormat/>
  </w:style>
  <w:style w:type="character" w:customStyle="1" w:styleId="WW8Num17z3">
    <w:name w:val="WW8Num17z3"/>
    <w:qFormat/>
  </w:style>
  <w:style w:type="character" w:customStyle="1" w:styleId="WW8Num17z4">
    <w:name w:val="WW8Num17z4"/>
    <w:qFormat/>
  </w:style>
  <w:style w:type="character" w:customStyle="1" w:styleId="WW8Num17z5">
    <w:name w:val="WW8Num17z5"/>
    <w:qFormat/>
  </w:style>
  <w:style w:type="character" w:customStyle="1" w:styleId="WW8Num17z6">
    <w:name w:val="WW8Num17z6"/>
    <w:qFormat/>
  </w:style>
  <w:style w:type="character" w:customStyle="1" w:styleId="WW8Num17z7">
    <w:name w:val="WW8Num17z7"/>
    <w:qFormat/>
  </w:style>
  <w:style w:type="character" w:customStyle="1" w:styleId="WW8Num17z8">
    <w:name w:val="WW8Num17z8"/>
    <w:qFormat/>
  </w:style>
  <w:style w:type="character" w:customStyle="1" w:styleId="WW8Num18z0">
    <w:name w:val="WW8Num18z0"/>
    <w:qFormat/>
  </w:style>
  <w:style w:type="character" w:customStyle="1" w:styleId="WW8Num19z0">
    <w:name w:val="WW8Num19z0"/>
    <w:qFormat/>
  </w:style>
  <w:style w:type="character" w:customStyle="1" w:styleId="WW8Num19z1">
    <w:name w:val="WW8Num19z1"/>
    <w:qFormat/>
  </w:style>
  <w:style w:type="character" w:customStyle="1" w:styleId="WW8Num19z2">
    <w:name w:val="WW8Num19z2"/>
    <w:qFormat/>
  </w:style>
  <w:style w:type="character" w:customStyle="1" w:styleId="WW8Num19z3">
    <w:name w:val="WW8Num19z3"/>
    <w:qFormat/>
  </w:style>
  <w:style w:type="character" w:customStyle="1" w:styleId="WW8Num19z4">
    <w:name w:val="WW8Num19z4"/>
    <w:qFormat/>
  </w:style>
  <w:style w:type="character" w:customStyle="1" w:styleId="WW8Num19z5">
    <w:name w:val="WW8Num19z5"/>
    <w:qFormat/>
  </w:style>
  <w:style w:type="character" w:customStyle="1" w:styleId="WW8Num19z6">
    <w:name w:val="WW8Num19z6"/>
    <w:qFormat/>
  </w:style>
  <w:style w:type="character" w:customStyle="1" w:styleId="WW8Num19z7">
    <w:name w:val="WW8Num19z7"/>
    <w:qFormat/>
  </w:style>
  <w:style w:type="character" w:customStyle="1" w:styleId="WW8Num19z8">
    <w:name w:val="WW8Num19z8"/>
    <w:qFormat/>
  </w:style>
  <w:style w:type="character" w:customStyle="1" w:styleId="WW8Num20z0">
    <w:name w:val="WW8Num20z0"/>
    <w:qFormat/>
  </w:style>
  <w:style w:type="character" w:customStyle="1" w:styleId="WW8Num21z0">
    <w:name w:val="WW8Num21z0"/>
    <w:qFormat/>
  </w:style>
  <w:style w:type="character" w:customStyle="1" w:styleId="WW8Num22z0">
    <w:name w:val="WW8Num22z0"/>
    <w:qFormat/>
  </w:style>
  <w:style w:type="character" w:customStyle="1" w:styleId="WW8Num22z1">
    <w:name w:val="WW8Num22z1"/>
    <w:qFormat/>
  </w:style>
  <w:style w:type="character" w:customStyle="1" w:styleId="WW8Num22z2">
    <w:name w:val="WW8Num22z2"/>
    <w:qFormat/>
  </w:style>
  <w:style w:type="character" w:customStyle="1" w:styleId="WW8Num22z3">
    <w:name w:val="WW8Num22z3"/>
    <w:qFormat/>
  </w:style>
  <w:style w:type="character" w:customStyle="1" w:styleId="WW8Num22z4">
    <w:name w:val="WW8Num22z4"/>
    <w:qFormat/>
  </w:style>
  <w:style w:type="character" w:customStyle="1" w:styleId="WW8Num22z5">
    <w:name w:val="WW8Num22z5"/>
    <w:qFormat/>
  </w:style>
  <w:style w:type="character" w:customStyle="1" w:styleId="WW8Num22z6">
    <w:name w:val="WW8Num22z6"/>
    <w:qFormat/>
  </w:style>
  <w:style w:type="character" w:customStyle="1" w:styleId="WW8Num22z7">
    <w:name w:val="WW8Num22z7"/>
    <w:qFormat/>
  </w:style>
  <w:style w:type="character" w:customStyle="1" w:styleId="WW8Num22z8">
    <w:name w:val="WW8Num22z8"/>
    <w:qFormat/>
  </w:style>
  <w:style w:type="character" w:customStyle="1" w:styleId="WW8Num23z0">
    <w:name w:val="WW8Num23z0"/>
    <w:qFormat/>
  </w:style>
  <w:style w:type="character" w:customStyle="1" w:styleId="WW8Num23z1">
    <w:name w:val="WW8Num23z1"/>
    <w:qFormat/>
  </w:style>
  <w:style w:type="character" w:customStyle="1" w:styleId="WW8Num23z2">
    <w:name w:val="WW8Num23z2"/>
    <w:qFormat/>
  </w:style>
  <w:style w:type="character" w:customStyle="1" w:styleId="WW8Num23z3">
    <w:name w:val="WW8Num23z3"/>
    <w:qFormat/>
  </w:style>
  <w:style w:type="character" w:customStyle="1" w:styleId="WW8Num23z4">
    <w:name w:val="WW8Num23z4"/>
    <w:qFormat/>
  </w:style>
  <w:style w:type="character" w:customStyle="1" w:styleId="WW8Num23z5">
    <w:name w:val="WW8Num23z5"/>
    <w:qFormat/>
  </w:style>
  <w:style w:type="character" w:customStyle="1" w:styleId="WW8Num23z6">
    <w:name w:val="WW8Num23z6"/>
    <w:qFormat/>
  </w:style>
  <w:style w:type="character" w:customStyle="1" w:styleId="WW8Num23z7">
    <w:name w:val="WW8Num23z7"/>
    <w:qFormat/>
  </w:style>
  <w:style w:type="character" w:customStyle="1" w:styleId="WW8Num23z8">
    <w:name w:val="WW8Num23z8"/>
    <w:qFormat/>
  </w:style>
  <w:style w:type="character" w:customStyle="1" w:styleId="WW8Num24z0">
    <w:name w:val="WW8Num24z0"/>
    <w:qFormat/>
    <w:rPr>
      <w:rFonts w:ascii="Times New Roman" w:eastAsia="標楷體" w:hAnsi="Times New Roman" w:cs="Times New Roman"/>
      <w:b w:val="0"/>
      <w:i w:val="0"/>
      <w:sz w:val="28"/>
    </w:rPr>
  </w:style>
  <w:style w:type="character" w:customStyle="1" w:styleId="WW8Num24z7">
    <w:name w:val="WW8Num24z7"/>
    <w:qFormat/>
  </w:style>
  <w:style w:type="character" w:customStyle="1" w:styleId="WW8Num25z0">
    <w:name w:val="WW8Num25z0"/>
    <w:qFormat/>
  </w:style>
  <w:style w:type="character" w:customStyle="1" w:styleId="WW8Num25z1">
    <w:name w:val="WW8Num25z1"/>
    <w:qFormat/>
  </w:style>
  <w:style w:type="character" w:customStyle="1" w:styleId="WW8Num25z2">
    <w:name w:val="WW8Num25z2"/>
    <w:qFormat/>
  </w:style>
  <w:style w:type="character" w:customStyle="1" w:styleId="WW8Num25z3">
    <w:name w:val="WW8Num25z3"/>
    <w:qFormat/>
  </w:style>
  <w:style w:type="character" w:customStyle="1" w:styleId="WW8Num25z4">
    <w:name w:val="WW8Num25z4"/>
    <w:qFormat/>
  </w:style>
  <w:style w:type="character" w:customStyle="1" w:styleId="WW8Num25z5">
    <w:name w:val="WW8Num25z5"/>
    <w:qFormat/>
  </w:style>
  <w:style w:type="character" w:customStyle="1" w:styleId="WW8Num25z6">
    <w:name w:val="WW8Num25z6"/>
    <w:qFormat/>
  </w:style>
  <w:style w:type="character" w:customStyle="1" w:styleId="WW8Num25z7">
    <w:name w:val="WW8Num25z7"/>
    <w:qFormat/>
  </w:style>
  <w:style w:type="character" w:customStyle="1" w:styleId="WW8Num25z8">
    <w:name w:val="WW8Num25z8"/>
    <w:qFormat/>
  </w:style>
  <w:style w:type="character" w:customStyle="1" w:styleId="WW8Num26z0">
    <w:name w:val="WW8Num26z0"/>
    <w:qFormat/>
  </w:style>
  <w:style w:type="character" w:customStyle="1" w:styleId="WW8Num26z1">
    <w:name w:val="WW8Num26z1"/>
    <w:qFormat/>
  </w:style>
  <w:style w:type="character" w:customStyle="1" w:styleId="WW8Num26z2">
    <w:name w:val="WW8Num26z2"/>
    <w:qFormat/>
  </w:style>
  <w:style w:type="character" w:customStyle="1" w:styleId="WW8Num26z3">
    <w:name w:val="WW8Num26z3"/>
    <w:qFormat/>
  </w:style>
  <w:style w:type="character" w:customStyle="1" w:styleId="WW8Num26z4">
    <w:name w:val="WW8Num26z4"/>
    <w:qFormat/>
  </w:style>
  <w:style w:type="character" w:customStyle="1" w:styleId="WW8Num26z5">
    <w:name w:val="WW8Num26z5"/>
    <w:qFormat/>
  </w:style>
  <w:style w:type="character" w:customStyle="1" w:styleId="WW8Num26z6">
    <w:name w:val="WW8Num26z6"/>
    <w:qFormat/>
  </w:style>
  <w:style w:type="character" w:customStyle="1" w:styleId="WW8Num26z7">
    <w:name w:val="WW8Num26z7"/>
    <w:qFormat/>
  </w:style>
  <w:style w:type="character" w:customStyle="1" w:styleId="WW8Num26z8">
    <w:name w:val="WW8Num26z8"/>
    <w:qFormat/>
  </w:style>
  <w:style w:type="character" w:customStyle="1" w:styleId="WW8Num27z0">
    <w:name w:val="WW8Num27z0"/>
    <w:qFormat/>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WW8Num28z0">
    <w:name w:val="WW8Num28z0"/>
    <w:qFormat/>
  </w:style>
  <w:style w:type="character" w:customStyle="1" w:styleId="WW8Num28z1">
    <w:name w:val="WW8Num28z1"/>
    <w:qFormat/>
  </w:style>
  <w:style w:type="character" w:customStyle="1" w:styleId="WW8Num28z2">
    <w:name w:val="WW8Num28z2"/>
    <w:qFormat/>
  </w:style>
  <w:style w:type="character" w:customStyle="1" w:styleId="WW8Num28z3">
    <w:name w:val="WW8Num28z3"/>
    <w:qFormat/>
  </w:style>
  <w:style w:type="character" w:customStyle="1" w:styleId="WW8Num28z4">
    <w:name w:val="WW8Num28z4"/>
    <w:qFormat/>
  </w:style>
  <w:style w:type="character" w:customStyle="1" w:styleId="WW8Num28z5">
    <w:name w:val="WW8Num28z5"/>
    <w:qFormat/>
  </w:style>
  <w:style w:type="character" w:customStyle="1" w:styleId="WW8Num28z6">
    <w:name w:val="WW8Num28z6"/>
    <w:qFormat/>
  </w:style>
  <w:style w:type="character" w:customStyle="1" w:styleId="WW8Num28z7">
    <w:name w:val="WW8Num28z7"/>
    <w:qFormat/>
  </w:style>
  <w:style w:type="character" w:customStyle="1" w:styleId="WW8Num28z8">
    <w:name w:val="WW8Num28z8"/>
    <w:qFormat/>
  </w:style>
  <w:style w:type="character" w:customStyle="1" w:styleId="WW8Num29z0">
    <w:name w:val="WW8Num29z0"/>
    <w:qFormat/>
    <w:rPr>
      <w:rFonts w:ascii="Wingdings" w:eastAsia="Wingdings" w:hAnsi="Wingdings" w:cs="Wingdings"/>
    </w:rPr>
  </w:style>
  <w:style w:type="character" w:customStyle="1" w:styleId="WW8Num30z0">
    <w:name w:val="WW8Num30z0"/>
    <w:qFormat/>
  </w:style>
  <w:style w:type="character" w:customStyle="1" w:styleId="WW8Num30z1">
    <w:name w:val="WW8Num30z1"/>
    <w:qFormat/>
  </w:style>
  <w:style w:type="character" w:customStyle="1" w:styleId="WW8Num30z2">
    <w:name w:val="WW8Num30z2"/>
    <w:qFormat/>
  </w:style>
  <w:style w:type="character" w:customStyle="1" w:styleId="WW8Num30z3">
    <w:name w:val="WW8Num30z3"/>
    <w:qFormat/>
  </w:style>
  <w:style w:type="character" w:customStyle="1" w:styleId="WW8Num30z4">
    <w:name w:val="WW8Num30z4"/>
    <w:qFormat/>
  </w:style>
  <w:style w:type="character" w:customStyle="1" w:styleId="WW8Num30z5">
    <w:name w:val="WW8Num30z5"/>
    <w:qFormat/>
  </w:style>
  <w:style w:type="character" w:customStyle="1" w:styleId="WW8Num30z6">
    <w:name w:val="WW8Num30z6"/>
    <w:qFormat/>
  </w:style>
  <w:style w:type="character" w:customStyle="1" w:styleId="WW8Num30z7">
    <w:name w:val="WW8Num30z7"/>
    <w:qFormat/>
  </w:style>
  <w:style w:type="character" w:customStyle="1" w:styleId="WW8Num30z8">
    <w:name w:val="WW8Num30z8"/>
    <w:qFormat/>
  </w:style>
  <w:style w:type="character" w:customStyle="1" w:styleId="a4">
    <w:name w:val="(１) 字元"/>
    <w:qFormat/>
    <w:rPr>
      <w:rFonts w:ascii="標楷體" w:eastAsia="標楷體" w:hAnsi="標楷體" w:cs="標楷體"/>
      <w:b/>
      <w:bCs/>
      <w:kern w:val="2"/>
      <w:sz w:val="28"/>
      <w:szCs w:val="32"/>
      <w:lang w:val="en-US" w:eastAsia="zh-TW" w:bidi="ar-SA"/>
    </w:rPr>
  </w:style>
  <w:style w:type="character" w:customStyle="1" w:styleId="a5">
    <w:name w:val="壹 字元"/>
    <w:qFormat/>
    <w:rPr>
      <w:rFonts w:ascii="標楷體" w:eastAsia="標楷體" w:hAnsi="標楷體" w:cs="標楷體"/>
      <w:b/>
      <w:kern w:val="2"/>
      <w:sz w:val="36"/>
      <w:lang w:val="en-US" w:eastAsia="zh-TW" w:bidi="ar-SA"/>
    </w:rPr>
  </w:style>
  <w:style w:type="character" w:customStyle="1" w:styleId="a6">
    <w:name w:val="１ 字元"/>
    <w:qFormat/>
    <w:rPr>
      <w:rFonts w:ascii="標楷體" w:eastAsia="標楷體" w:hAnsi="標楷體" w:cs="標楷體"/>
      <w:b/>
      <w:bCs/>
      <w:kern w:val="2"/>
      <w:sz w:val="28"/>
      <w:lang w:val="en-US" w:eastAsia="zh-TW" w:bidi="ar-SA"/>
    </w:rPr>
  </w:style>
  <w:style w:type="character" w:customStyle="1" w:styleId="a7">
    <w:name w:val="一 字元"/>
    <w:qFormat/>
    <w:rPr>
      <w:rFonts w:ascii="標楷體" w:eastAsia="標楷體" w:hAnsi="標楷體" w:cs="標楷體"/>
      <w:b/>
      <w:bCs/>
      <w:kern w:val="2"/>
      <w:sz w:val="32"/>
      <w:lang w:val="en-US" w:eastAsia="zh-TW" w:bidi="ar-SA"/>
    </w:rPr>
  </w:style>
  <w:style w:type="character" w:customStyle="1" w:styleId="a8">
    <w:name w:val="（一） 字元"/>
    <w:qFormat/>
    <w:rPr>
      <w:rFonts w:ascii="標楷體" w:eastAsia="標楷體" w:hAnsi="標楷體" w:cs="標楷體"/>
      <w:b/>
      <w:bCs/>
      <w:color w:val="000000"/>
      <w:kern w:val="2"/>
      <w:sz w:val="28"/>
      <w:szCs w:val="28"/>
      <w:lang w:val="en-US" w:eastAsia="zh-TW" w:bidi="ar-SA"/>
    </w:rPr>
  </w:style>
  <w:style w:type="character" w:styleId="a9">
    <w:name w:val="page number"/>
    <w:basedOn w:val="a1"/>
  </w:style>
  <w:style w:type="character" w:styleId="aa">
    <w:name w:val="annotation reference"/>
    <w:qFormat/>
    <w:rPr>
      <w:sz w:val="18"/>
      <w:szCs w:val="18"/>
    </w:rPr>
  </w:style>
  <w:style w:type="character" w:customStyle="1" w:styleId="ab">
    <w:name w:val="網際網路連結"/>
    <w:rPr>
      <w:color w:val="0000FF"/>
      <w:u w:val="single"/>
    </w:rPr>
  </w:style>
  <w:style w:type="character" w:customStyle="1" w:styleId="ac">
    <w:name w:val="(一) 字元"/>
    <w:qFormat/>
    <w:rPr>
      <w:rFonts w:ascii="標楷體" w:eastAsia="標楷體" w:hAnsi="標楷體" w:cs="標楷體"/>
      <w:b/>
      <w:bCs/>
      <w:kern w:val="2"/>
      <w:sz w:val="28"/>
      <w:szCs w:val="32"/>
      <w:lang w:val="en-US" w:eastAsia="zh-TW" w:bidi="ar-SA"/>
    </w:rPr>
  </w:style>
  <w:style w:type="character" w:customStyle="1" w:styleId="ad">
    <w:name w:val="一內文 字元"/>
    <w:qFormat/>
    <w:rPr>
      <w:rFonts w:ascii="標楷體" w:eastAsia="標楷體" w:hAnsi="標楷體" w:cs="標楷體"/>
      <w:bCs/>
      <w:color w:val="000000"/>
      <w:kern w:val="2"/>
      <w:sz w:val="28"/>
      <w:szCs w:val="24"/>
      <w:lang w:val="en-US" w:eastAsia="zh-TW" w:bidi="ar-SA"/>
    </w:rPr>
  </w:style>
  <w:style w:type="character" w:customStyle="1" w:styleId="10">
    <w:name w:val="表格內文1 字元"/>
    <w:qFormat/>
    <w:rPr>
      <w:rFonts w:eastAsia="標楷體"/>
      <w:kern w:val="2"/>
      <w:sz w:val="28"/>
      <w:lang w:val="en-US" w:eastAsia="zh-TW" w:bidi="ar-SA"/>
    </w:rPr>
  </w:style>
  <w:style w:type="character" w:customStyle="1" w:styleId="ae">
    <w:name w:val="本文 字元"/>
    <w:basedOn w:val="a1"/>
    <w:qFormat/>
    <w:rPr>
      <w:rFonts w:eastAsia="標楷體"/>
      <w:kern w:val="2"/>
      <w:sz w:val="28"/>
    </w:rPr>
  </w:style>
  <w:style w:type="character" w:customStyle="1" w:styleId="af">
    <w:name w:val="標題 字元"/>
    <w:basedOn w:val="a1"/>
    <w:qFormat/>
    <w:rPr>
      <w:rFonts w:ascii="Cambria" w:eastAsia="Cambria" w:hAnsi="Cambria" w:cs="Times New Roman"/>
      <w:b/>
      <w:bCs/>
      <w:kern w:val="2"/>
      <w:sz w:val="32"/>
      <w:szCs w:val="32"/>
    </w:rPr>
  </w:style>
  <w:style w:type="character" w:customStyle="1" w:styleId="af0">
    <w:name w:val="索引連結"/>
    <w:qFormat/>
  </w:style>
  <w:style w:type="character" w:customStyle="1" w:styleId="WW8Num37z0">
    <w:name w:val="WW8Num37z0"/>
    <w:qFormat/>
    <w:rPr>
      <w:rFonts w:cs="標楷體"/>
      <w:szCs w:val="24"/>
    </w:rPr>
  </w:style>
  <w:style w:type="character" w:customStyle="1" w:styleId="WW8Num37z1">
    <w:name w:val="WW8Num37z1"/>
    <w:qFormat/>
  </w:style>
  <w:style w:type="character" w:customStyle="1" w:styleId="WW8Num37z2">
    <w:name w:val="WW8Num37z2"/>
    <w:qFormat/>
  </w:style>
  <w:style w:type="character" w:customStyle="1" w:styleId="WW8Num37z3">
    <w:name w:val="WW8Num37z3"/>
    <w:qFormat/>
  </w:style>
  <w:style w:type="character" w:customStyle="1" w:styleId="WW8Num37z4">
    <w:name w:val="WW8Num37z4"/>
    <w:qFormat/>
  </w:style>
  <w:style w:type="character" w:customStyle="1" w:styleId="WW8Num37z5">
    <w:name w:val="WW8Num37z5"/>
    <w:qFormat/>
  </w:style>
  <w:style w:type="character" w:customStyle="1" w:styleId="WW8Num37z6">
    <w:name w:val="WW8Num37z6"/>
    <w:qFormat/>
  </w:style>
  <w:style w:type="character" w:customStyle="1" w:styleId="WW8Num37z7">
    <w:name w:val="WW8Num37z7"/>
    <w:qFormat/>
  </w:style>
  <w:style w:type="character" w:customStyle="1" w:styleId="WW8Num37z8">
    <w:name w:val="WW8Num37z8"/>
    <w:qFormat/>
  </w:style>
  <w:style w:type="character" w:customStyle="1" w:styleId="WW8Num43z0">
    <w:name w:val="WW8Num43z0"/>
    <w:qFormat/>
    <w:rPr>
      <w:b w:val="0"/>
      <w:bCs w:val="0"/>
    </w:rPr>
  </w:style>
  <w:style w:type="character" w:customStyle="1" w:styleId="WW8Num43z2">
    <w:name w:val="WW8Num43z2"/>
    <w:qFormat/>
  </w:style>
  <w:style w:type="character" w:customStyle="1" w:styleId="WW8Num43z3">
    <w:name w:val="WW8Num43z3"/>
    <w:qFormat/>
  </w:style>
  <w:style w:type="character" w:customStyle="1" w:styleId="WW8Num43z4">
    <w:name w:val="WW8Num43z4"/>
    <w:qFormat/>
  </w:style>
  <w:style w:type="character" w:customStyle="1" w:styleId="WW8Num43z5">
    <w:name w:val="WW8Num43z5"/>
    <w:qFormat/>
  </w:style>
  <w:style w:type="character" w:customStyle="1" w:styleId="WW8Num43z6">
    <w:name w:val="WW8Num43z6"/>
    <w:qFormat/>
  </w:style>
  <w:style w:type="character" w:customStyle="1" w:styleId="WW8Num43z7">
    <w:name w:val="WW8Num43z7"/>
    <w:qFormat/>
  </w:style>
  <w:style w:type="character" w:customStyle="1" w:styleId="WW8Num43z8">
    <w:name w:val="WW8Num43z8"/>
    <w:qFormat/>
  </w:style>
  <w:style w:type="character" w:customStyle="1" w:styleId="af1">
    <w:name w:val="編號字元"/>
    <w:qFormat/>
  </w:style>
  <w:style w:type="character" w:customStyle="1" w:styleId="af2">
    <w:name w:val="訪問過的網際網路連結"/>
    <w:rPr>
      <w:color w:val="800000"/>
      <w:u w:val="single"/>
    </w:rPr>
  </w:style>
  <w:style w:type="character" w:customStyle="1" w:styleId="WWCharLFO3LVL1">
    <w:name w:val="WW_CharLFO3LVL1"/>
    <w:qFormat/>
    <w:rPr>
      <w:b w:val="0"/>
    </w:rPr>
  </w:style>
  <w:style w:type="character" w:customStyle="1" w:styleId="WWCharLFO4LVL1">
    <w:name w:val="WW_CharLFO4LVL1"/>
    <w:qFormat/>
    <w:rPr>
      <w:rFonts w:ascii="標楷體" w:hAnsi="標楷體" w:cs="標楷體"/>
      <w:sz w:val="24"/>
      <w:szCs w:val="24"/>
      <w:lang w:eastAsia="zh-TW"/>
    </w:rPr>
  </w:style>
  <w:style w:type="character" w:customStyle="1" w:styleId="WWCharLFO6LVL1">
    <w:name w:val="WW_CharLFO6LVL1"/>
    <w:qFormat/>
    <w:rPr>
      <w:b w:val="0"/>
    </w:rPr>
  </w:style>
  <w:style w:type="character" w:customStyle="1" w:styleId="WWCharLFO8LVL1">
    <w:name w:val="WW_CharLFO8LVL1"/>
    <w:qFormat/>
    <w:rPr>
      <w:rFonts w:cs="標楷體"/>
      <w:szCs w:val="24"/>
    </w:rPr>
  </w:style>
  <w:style w:type="character" w:customStyle="1" w:styleId="WWCharLFO9LVL1">
    <w:name w:val="WW_CharLFO9LVL1"/>
    <w:qFormat/>
    <w:rPr>
      <w:b w:val="0"/>
      <w:bCs w:val="0"/>
    </w:rPr>
  </w:style>
  <w:style w:type="character" w:customStyle="1" w:styleId="WWCharLFO9LVL2">
    <w:name w:val="WW_CharLFO9LVL2"/>
    <w:qFormat/>
    <w:rPr>
      <w:b w:val="0"/>
      <w:bCs w:val="0"/>
    </w:rPr>
  </w:style>
  <w:style w:type="character" w:customStyle="1" w:styleId="WWCharLFO12LVL1">
    <w:name w:val="WW_CharLFO12LVL1"/>
    <w:qFormat/>
    <w:rPr>
      <w:b w:val="0"/>
    </w:rPr>
  </w:style>
  <w:style w:type="character" w:customStyle="1" w:styleId="WWCharLFO13LVL1">
    <w:name w:val="WW_CharLFO13LVL1"/>
    <w:qFormat/>
    <w:rPr>
      <w:rFonts w:cs="標楷體"/>
      <w:szCs w:val="24"/>
    </w:rPr>
  </w:style>
  <w:style w:type="character" w:customStyle="1" w:styleId="WWCharLFO14LVL1">
    <w:name w:val="WW_CharLFO14LVL1"/>
    <w:qFormat/>
    <w:rPr>
      <w:b w:val="0"/>
      <w:bCs w:val="0"/>
    </w:rPr>
  </w:style>
  <w:style w:type="character" w:customStyle="1" w:styleId="WWCharLFO14LVL2">
    <w:name w:val="WW_CharLFO14LVL2"/>
    <w:qFormat/>
    <w:rPr>
      <w:b w:val="0"/>
      <w:bCs w:val="0"/>
    </w:rPr>
  </w:style>
  <w:style w:type="paragraph" w:styleId="af3">
    <w:name w:val="Title"/>
    <w:basedOn w:val="a"/>
    <w:uiPriority w:val="10"/>
    <w:qFormat/>
  </w:style>
  <w:style w:type="paragraph" w:styleId="af4">
    <w:name w:val="Body Text"/>
    <w:basedOn w:val="a"/>
    <w:pPr>
      <w:spacing w:after="120"/>
    </w:pPr>
  </w:style>
  <w:style w:type="paragraph" w:styleId="af5">
    <w:name w:val="List"/>
    <w:basedOn w:val="af4"/>
    <w:rPr>
      <w:rFonts w:eastAsia="細明體" w:cs="Mangal"/>
    </w:rPr>
  </w:style>
  <w:style w:type="paragraph" w:styleId="af6">
    <w:name w:val="caption"/>
    <w:basedOn w:val="a"/>
    <w:qFormat/>
    <w:pPr>
      <w:suppressLineNumbers/>
      <w:spacing w:before="120" w:after="120"/>
    </w:pPr>
    <w:rPr>
      <w:rFonts w:eastAsia="細明體" w:cs="Mangal"/>
      <w:i/>
      <w:iCs/>
      <w:sz w:val="24"/>
      <w:szCs w:val="24"/>
    </w:rPr>
  </w:style>
  <w:style w:type="paragraph" w:customStyle="1" w:styleId="af7">
    <w:name w:val="索引"/>
    <w:basedOn w:val="a"/>
    <w:qFormat/>
    <w:pPr>
      <w:suppressLineNumbers/>
    </w:pPr>
    <w:rPr>
      <w:rFonts w:eastAsia="細明體" w:cs="Mangal"/>
    </w:rPr>
  </w:style>
  <w:style w:type="paragraph" w:customStyle="1" w:styleId="a0">
    <w:name w:val="(１)"/>
    <w:basedOn w:val="a"/>
    <w:qFormat/>
    <w:pPr>
      <w:snapToGrid w:val="0"/>
      <w:ind w:left="1739" w:hanging="841"/>
      <w:jc w:val="distribute"/>
    </w:pPr>
    <w:rPr>
      <w:rFonts w:ascii="標楷體" w:hAnsi="標楷體" w:cs="標楷體"/>
      <w:b/>
      <w:bCs/>
      <w:szCs w:val="32"/>
    </w:rPr>
  </w:style>
  <w:style w:type="paragraph" w:customStyle="1" w:styleId="af8">
    <w:name w:val="壹"/>
    <w:basedOn w:val="a"/>
    <w:qFormat/>
    <w:pPr>
      <w:snapToGrid w:val="0"/>
      <w:spacing w:before="180"/>
    </w:pPr>
    <w:rPr>
      <w:rFonts w:ascii="標楷體" w:hAnsi="標楷體" w:cs="標楷體"/>
      <w:b/>
      <w:sz w:val="36"/>
    </w:rPr>
  </w:style>
  <w:style w:type="paragraph" w:customStyle="1" w:styleId="af9">
    <w:name w:val="１"/>
    <w:basedOn w:val="a"/>
    <w:qFormat/>
    <w:pPr>
      <w:snapToGrid w:val="0"/>
      <w:ind w:left="1281" w:hanging="561"/>
    </w:pPr>
    <w:rPr>
      <w:rFonts w:ascii="標楷體" w:hAnsi="標楷體" w:cs="標楷體"/>
      <w:b/>
      <w:bCs/>
    </w:rPr>
  </w:style>
  <w:style w:type="paragraph" w:customStyle="1" w:styleId="afa">
    <w:name w:val="一"/>
    <w:basedOn w:val="a"/>
    <w:qFormat/>
    <w:pPr>
      <w:snapToGrid w:val="0"/>
    </w:pPr>
    <w:rPr>
      <w:rFonts w:ascii="標楷體" w:hAnsi="標楷體" w:cs="標楷體"/>
      <w:b/>
      <w:bCs/>
      <w:sz w:val="32"/>
    </w:rPr>
  </w:style>
  <w:style w:type="paragraph" w:customStyle="1" w:styleId="afb">
    <w:name w:val="一內文"/>
    <w:basedOn w:val="a"/>
    <w:qFormat/>
    <w:pPr>
      <w:snapToGrid w:val="0"/>
      <w:ind w:left="1470" w:firstLine="538"/>
      <w:jc w:val="distribute"/>
    </w:pPr>
    <w:rPr>
      <w:rFonts w:ascii="標楷體" w:hAnsi="標楷體" w:cs="標楷體"/>
      <w:bCs/>
      <w:color w:val="000000"/>
      <w:szCs w:val="24"/>
    </w:rPr>
  </w:style>
  <w:style w:type="paragraph" w:customStyle="1" w:styleId="afc">
    <w:name w:val="(一)內文"/>
    <w:basedOn w:val="a"/>
    <w:qFormat/>
    <w:pPr>
      <w:snapToGrid w:val="0"/>
      <w:ind w:left="500" w:firstLine="200"/>
      <w:jc w:val="distribute"/>
    </w:pPr>
    <w:rPr>
      <w:rFonts w:ascii="標楷體" w:hAnsi="標楷體" w:cs="標楷體"/>
      <w:b/>
      <w:bCs/>
      <w:szCs w:val="32"/>
    </w:rPr>
  </w:style>
  <w:style w:type="paragraph" w:customStyle="1" w:styleId="afd">
    <w:name w:val="（一）"/>
    <w:basedOn w:val="a"/>
    <w:qFormat/>
    <w:pPr>
      <w:snapToGrid w:val="0"/>
      <w:ind w:left="997" w:hanging="841"/>
      <w:jc w:val="distribute"/>
    </w:pPr>
    <w:rPr>
      <w:rFonts w:ascii="標楷體" w:hAnsi="標楷體" w:cs="標楷體"/>
      <w:b/>
      <w:bCs/>
      <w:color w:val="000000"/>
      <w:szCs w:val="28"/>
    </w:rPr>
  </w:style>
  <w:style w:type="paragraph" w:customStyle="1" w:styleId="afe">
    <w:name w:val="１內文"/>
    <w:basedOn w:val="a"/>
    <w:qFormat/>
    <w:pPr>
      <w:snapToGrid w:val="0"/>
      <w:ind w:left="1261" w:hanging="1"/>
      <w:jc w:val="distribute"/>
    </w:pPr>
    <w:rPr>
      <w:rFonts w:ascii="標楷體" w:hAnsi="標楷體" w:cs="標楷體"/>
      <w:b/>
      <w:bCs/>
      <w:color w:val="000000"/>
      <w:szCs w:val="28"/>
    </w:rPr>
  </w:style>
  <w:style w:type="paragraph" w:styleId="aff">
    <w:name w:val="footer"/>
    <w:basedOn w:val="a"/>
    <w:link w:val="aff0"/>
    <w:uiPriority w:val="99"/>
    <w:pPr>
      <w:tabs>
        <w:tab w:val="center" w:pos="4153"/>
        <w:tab w:val="right" w:pos="8306"/>
      </w:tabs>
      <w:snapToGrid w:val="0"/>
    </w:pPr>
    <w:rPr>
      <w:sz w:val="20"/>
    </w:rPr>
  </w:style>
  <w:style w:type="paragraph" w:customStyle="1" w:styleId="aff1">
    <w:name w:val="壹內文"/>
    <w:basedOn w:val="a"/>
    <w:qFormat/>
    <w:pPr>
      <w:snapToGrid w:val="0"/>
      <w:ind w:left="720" w:firstLine="540"/>
      <w:jc w:val="distribute"/>
    </w:pPr>
    <w:rPr>
      <w:rFonts w:ascii="標楷體" w:hAnsi="標楷體" w:cs="標楷體"/>
      <w:b/>
      <w:bCs/>
    </w:rPr>
  </w:style>
  <w:style w:type="paragraph" w:customStyle="1" w:styleId="1-1">
    <w:name w:val="(1-1)"/>
    <w:basedOn w:val="a0"/>
    <w:qFormat/>
    <w:pPr>
      <w:ind w:left="2141" w:hanging="701"/>
    </w:pPr>
  </w:style>
  <w:style w:type="paragraph" w:styleId="11">
    <w:name w:val="toc 1"/>
    <w:basedOn w:val="a"/>
    <w:next w:val="a"/>
    <w:uiPriority w:val="39"/>
    <w:pPr>
      <w:tabs>
        <w:tab w:val="right" w:leader="dot" w:pos="9060"/>
      </w:tabs>
      <w:snapToGrid w:val="0"/>
      <w:spacing w:line="300" w:lineRule="exact"/>
    </w:pPr>
    <w:rPr>
      <w:b/>
      <w:color w:val="000000"/>
      <w:szCs w:val="24"/>
      <w:lang w:val="zh-TW"/>
    </w:rPr>
  </w:style>
  <w:style w:type="paragraph" w:styleId="20">
    <w:name w:val="toc 2"/>
    <w:basedOn w:val="a"/>
    <w:next w:val="a"/>
    <w:uiPriority w:val="39"/>
    <w:pPr>
      <w:tabs>
        <w:tab w:val="right" w:leader="dot" w:pos="9620"/>
      </w:tabs>
      <w:snapToGrid w:val="0"/>
      <w:spacing w:line="320" w:lineRule="exact"/>
      <w:ind w:left="560"/>
    </w:pPr>
    <w:rPr>
      <w:b/>
      <w:color w:val="000000"/>
      <w:szCs w:val="24"/>
      <w:lang w:val="zh-TW"/>
    </w:rPr>
  </w:style>
  <w:style w:type="paragraph" w:customStyle="1" w:styleId="aff2">
    <w:name w:val="標題中"/>
    <w:basedOn w:val="a"/>
    <w:qFormat/>
    <w:pPr>
      <w:snapToGrid w:val="0"/>
      <w:ind w:left="1117" w:hanging="961"/>
      <w:jc w:val="center"/>
    </w:pPr>
    <w:rPr>
      <w:rFonts w:ascii="標楷體" w:hAnsi="標楷體" w:cs="標楷體"/>
      <w:b/>
      <w:bCs/>
      <w:color w:val="000000"/>
      <w:sz w:val="32"/>
      <w:szCs w:val="32"/>
    </w:rPr>
  </w:style>
  <w:style w:type="paragraph" w:customStyle="1" w:styleId="aff3">
    <w:name w:val="一."/>
    <w:basedOn w:val="afa"/>
    <w:qFormat/>
    <w:pPr>
      <w:ind w:left="561" w:hanging="561"/>
    </w:pPr>
    <w:rPr>
      <w:sz w:val="28"/>
      <w:szCs w:val="28"/>
    </w:rPr>
  </w:style>
  <w:style w:type="paragraph" w:styleId="aff4">
    <w:name w:val="annotation text"/>
    <w:basedOn w:val="a"/>
    <w:qFormat/>
    <w:pPr>
      <w:spacing w:line="360" w:lineRule="atLeast"/>
    </w:pPr>
    <w:rPr>
      <w:rFonts w:eastAsia="細明體;MingLiU"/>
      <w:b/>
      <w:bCs/>
    </w:rPr>
  </w:style>
  <w:style w:type="paragraph" w:styleId="aff5">
    <w:name w:val="header"/>
    <w:basedOn w:val="a"/>
    <w:pPr>
      <w:tabs>
        <w:tab w:val="center" w:pos="4320"/>
        <w:tab w:val="right" w:pos="8640"/>
      </w:tabs>
      <w:snapToGrid w:val="0"/>
    </w:pPr>
    <w:rPr>
      <w:sz w:val="20"/>
    </w:rPr>
  </w:style>
  <w:style w:type="paragraph" w:customStyle="1" w:styleId="110">
    <w:name w:val="1.1"/>
    <w:basedOn w:val="1-1"/>
    <w:qFormat/>
    <w:pPr>
      <w:ind w:left="2201" w:hanging="1121"/>
    </w:pPr>
  </w:style>
  <w:style w:type="paragraph" w:customStyle="1" w:styleId="111">
    <w:name w:val="表1.1"/>
    <w:basedOn w:val="a"/>
    <w:qFormat/>
    <w:pPr>
      <w:snapToGrid w:val="0"/>
      <w:spacing w:before="36" w:after="36"/>
      <w:ind w:left="1395" w:hanging="1181"/>
    </w:pPr>
    <w:rPr>
      <w:rFonts w:ascii="標楷體" w:hAnsi="標楷體" w:cs="標楷體"/>
      <w:color w:val="000000"/>
    </w:rPr>
  </w:style>
  <w:style w:type="paragraph" w:customStyle="1" w:styleId="12">
    <w:name w:val="表1"/>
    <w:basedOn w:val="af9"/>
    <w:qFormat/>
    <w:pPr>
      <w:spacing w:before="54" w:after="54" w:line="240" w:lineRule="auto"/>
      <w:ind w:left="0" w:firstLine="0"/>
    </w:pPr>
    <w:rPr>
      <w:color w:val="000000"/>
      <w:sz w:val="24"/>
    </w:rPr>
  </w:style>
  <w:style w:type="paragraph" w:styleId="30">
    <w:name w:val="toc 3"/>
    <w:basedOn w:val="a"/>
    <w:next w:val="a"/>
    <w:uiPriority w:val="39"/>
    <w:pPr>
      <w:ind w:left="960"/>
    </w:pPr>
  </w:style>
  <w:style w:type="paragraph" w:styleId="aff6">
    <w:name w:val="Balloon Text"/>
    <w:basedOn w:val="a"/>
    <w:qFormat/>
    <w:rPr>
      <w:rFonts w:ascii="Arial" w:eastAsia="Arial" w:hAnsi="Arial" w:cs="Arial"/>
      <w:sz w:val="18"/>
      <w:szCs w:val="18"/>
    </w:rPr>
  </w:style>
  <w:style w:type="paragraph" w:styleId="40">
    <w:name w:val="toc 4"/>
    <w:basedOn w:val="a"/>
    <w:next w:val="a"/>
    <w:pPr>
      <w:ind w:left="1440"/>
    </w:pPr>
  </w:style>
  <w:style w:type="paragraph" w:styleId="50">
    <w:name w:val="toc 5"/>
    <w:basedOn w:val="a"/>
    <w:next w:val="a"/>
    <w:pPr>
      <w:ind w:left="1920"/>
    </w:pPr>
  </w:style>
  <w:style w:type="paragraph" w:styleId="60">
    <w:name w:val="toc 6"/>
    <w:basedOn w:val="a"/>
    <w:next w:val="a"/>
    <w:pPr>
      <w:ind w:left="2400"/>
    </w:pPr>
  </w:style>
  <w:style w:type="paragraph" w:styleId="70">
    <w:name w:val="toc 7"/>
    <w:basedOn w:val="a"/>
    <w:next w:val="a"/>
    <w:pPr>
      <w:ind w:left="2880"/>
    </w:pPr>
  </w:style>
  <w:style w:type="paragraph" w:styleId="80">
    <w:name w:val="toc 8"/>
    <w:basedOn w:val="a"/>
    <w:next w:val="a"/>
    <w:pPr>
      <w:ind w:left="3360"/>
    </w:pPr>
  </w:style>
  <w:style w:type="paragraph" w:styleId="90">
    <w:name w:val="toc 9"/>
    <w:basedOn w:val="a"/>
    <w:next w:val="a"/>
    <w:pPr>
      <w:ind w:left="3840"/>
    </w:pPr>
  </w:style>
  <w:style w:type="paragraph" w:styleId="aff7">
    <w:name w:val="annotation subject"/>
    <w:basedOn w:val="aff4"/>
    <w:next w:val="aff4"/>
    <w:qFormat/>
    <w:pPr>
      <w:spacing w:line="240" w:lineRule="auto"/>
      <w:textAlignment w:val="auto"/>
    </w:pPr>
    <w:rPr>
      <w:rFonts w:eastAsia="標楷體"/>
      <w:sz w:val="24"/>
    </w:rPr>
  </w:style>
  <w:style w:type="paragraph" w:customStyle="1" w:styleId="aff8">
    <w:name w:val="公文(全銜)"/>
    <w:basedOn w:val="a"/>
    <w:qFormat/>
    <w:pPr>
      <w:snapToGrid w:val="0"/>
      <w:spacing w:after="180" w:line="720" w:lineRule="exact"/>
      <w:jc w:val="center"/>
    </w:pPr>
    <w:rPr>
      <w:rFonts w:ascii="標楷體" w:hAnsi="標楷體" w:cs="標楷體"/>
      <w:sz w:val="40"/>
      <w:szCs w:val="40"/>
      <w:lang w:val="zh-TW"/>
    </w:rPr>
  </w:style>
  <w:style w:type="paragraph" w:customStyle="1" w:styleId="aff9">
    <w:name w:val="公文(聯絡方式)"/>
    <w:basedOn w:val="a"/>
    <w:qFormat/>
    <w:pPr>
      <w:snapToGrid w:val="0"/>
      <w:ind w:left="4536"/>
    </w:pPr>
    <w:rPr>
      <w:rFonts w:ascii="標楷體" w:hAnsi="標楷體" w:cs="標楷體"/>
    </w:rPr>
  </w:style>
  <w:style w:type="paragraph" w:customStyle="1" w:styleId="affa">
    <w:name w:val="公文(受文者)"/>
    <w:basedOn w:val="a"/>
    <w:qFormat/>
    <w:pPr>
      <w:snapToGrid w:val="0"/>
      <w:spacing w:after="200"/>
    </w:pPr>
    <w:rPr>
      <w:rFonts w:ascii="標楷體" w:hAnsi="標楷體" w:cs="標楷體"/>
      <w:sz w:val="32"/>
    </w:rPr>
  </w:style>
  <w:style w:type="paragraph" w:customStyle="1" w:styleId="affb">
    <w:name w:val="公文(速別)"/>
    <w:basedOn w:val="a"/>
    <w:qFormat/>
    <w:pPr>
      <w:snapToGrid w:val="0"/>
      <w:spacing w:line="280" w:lineRule="exact"/>
    </w:pPr>
    <w:rPr>
      <w:rFonts w:ascii="標楷體" w:hAnsi="標楷體" w:cs="標楷體"/>
    </w:rPr>
  </w:style>
  <w:style w:type="paragraph" w:customStyle="1" w:styleId="affc">
    <w:name w:val="公文(發文日期)"/>
    <w:basedOn w:val="a"/>
    <w:qFormat/>
    <w:pPr>
      <w:snapToGrid w:val="0"/>
      <w:spacing w:line="280" w:lineRule="exact"/>
    </w:pPr>
    <w:rPr>
      <w:rFonts w:ascii="標楷體" w:hAnsi="標楷體" w:cs="標楷體"/>
    </w:rPr>
  </w:style>
  <w:style w:type="paragraph" w:customStyle="1" w:styleId="affd">
    <w:name w:val="公文(發文字號)"/>
    <w:basedOn w:val="a"/>
    <w:qFormat/>
    <w:pPr>
      <w:snapToGrid w:val="0"/>
      <w:spacing w:line="280" w:lineRule="exact"/>
    </w:pPr>
    <w:rPr>
      <w:rFonts w:ascii="標楷體" w:hAnsi="標楷體" w:cs="標楷體"/>
    </w:rPr>
  </w:style>
  <w:style w:type="paragraph" w:customStyle="1" w:styleId="affe">
    <w:name w:val="公文(密等)"/>
    <w:basedOn w:val="a"/>
    <w:qFormat/>
    <w:pPr>
      <w:snapToGrid w:val="0"/>
      <w:spacing w:line="280" w:lineRule="exact"/>
    </w:pPr>
    <w:rPr>
      <w:rFonts w:ascii="標楷體" w:hAnsi="標楷體" w:cs="標楷體"/>
    </w:rPr>
  </w:style>
  <w:style w:type="paragraph" w:customStyle="1" w:styleId="afff">
    <w:name w:val="公文(主旨)"/>
    <w:basedOn w:val="a"/>
    <w:qFormat/>
    <w:pPr>
      <w:kinsoku w:val="0"/>
      <w:snapToGrid w:val="0"/>
      <w:spacing w:line="500" w:lineRule="exact"/>
      <w:ind w:left="958" w:hanging="958"/>
    </w:pPr>
    <w:rPr>
      <w:rFonts w:ascii="標楷體" w:hAnsi="標楷體" w:cs="標楷體"/>
      <w:sz w:val="32"/>
    </w:rPr>
  </w:style>
  <w:style w:type="paragraph" w:customStyle="1" w:styleId="afff0">
    <w:name w:val="公文(段落)"/>
    <w:basedOn w:val="a"/>
    <w:next w:val="afff1"/>
    <w:qFormat/>
    <w:pPr>
      <w:kinsoku w:val="0"/>
      <w:snapToGrid w:val="0"/>
      <w:spacing w:after="200" w:line="500" w:lineRule="exact"/>
      <w:ind w:left="958" w:hanging="958"/>
    </w:pPr>
    <w:rPr>
      <w:rFonts w:ascii="標楷體" w:hAnsi="標楷體" w:cs="標楷體"/>
      <w:sz w:val="32"/>
    </w:rPr>
  </w:style>
  <w:style w:type="paragraph" w:customStyle="1" w:styleId="afff1">
    <w:name w:val="公文(後續段落)"/>
    <w:basedOn w:val="a"/>
    <w:qFormat/>
    <w:pPr>
      <w:spacing w:line="500" w:lineRule="exact"/>
      <w:ind w:left="317"/>
    </w:pPr>
    <w:rPr>
      <w:sz w:val="32"/>
    </w:rPr>
  </w:style>
  <w:style w:type="paragraph" w:customStyle="1" w:styleId="afff2">
    <w:name w:val="公文(正本)"/>
    <w:basedOn w:val="a"/>
    <w:qFormat/>
    <w:pPr>
      <w:kinsoku w:val="0"/>
      <w:overflowPunct w:val="0"/>
      <w:snapToGrid w:val="0"/>
      <w:spacing w:before="120"/>
      <w:ind w:left="720" w:hanging="720"/>
    </w:pPr>
    <w:rPr>
      <w:rFonts w:ascii="標楷體" w:hAnsi="標楷體" w:cs="標楷體"/>
    </w:rPr>
  </w:style>
  <w:style w:type="paragraph" w:customStyle="1" w:styleId="afff3">
    <w:name w:val="公文(副本)"/>
    <w:basedOn w:val="a"/>
    <w:qFormat/>
    <w:pPr>
      <w:kinsoku w:val="0"/>
      <w:snapToGrid w:val="0"/>
      <w:spacing w:line="300" w:lineRule="exact"/>
      <w:ind w:left="720" w:hanging="720"/>
    </w:pPr>
    <w:rPr>
      <w:rFonts w:ascii="標楷體" w:hAnsi="標楷體" w:cs="標楷體"/>
    </w:rPr>
  </w:style>
  <w:style w:type="paragraph" w:customStyle="1" w:styleId="afff4">
    <w:name w:val="公文(署名)"/>
    <w:basedOn w:val="a"/>
    <w:qFormat/>
    <w:pPr>
      <w:spacing w:before="180" w:line="600" w:lineRule="exact"/>
    </w:pPr>
    <w:rPr>
      <w:rFonts w:ascii="標楷體" w:hAnsi="標楷體" w:cs="標楷體"/>
      <w:sz w:val="40"/>
    </w:rPr>
  </w:style>
  <w:style w:type="paragraph" w:customStyle="1" w:styleId="afff5">
    <w:name w:val="公文(機關地址)"/>
    <w:basedOn w:val="a"/>
    <w:qFormat/>
    <w:pPr>
      <w:snapToGrid w:val="0"/>
      <w:ind w:left="4536"/>
    </w:pPr>
    <w:rPr>
      <w:rFonts w:ascii="標楷體" w:hAnsi="標楷體" w:cs="標楷體"/>
    </w:rPr>
  </w:style>
  <w:style w:type="paragraph" w:styleId="afff6">
    <w:name w:val="Body Text Indent"/>
    <w:basedOn w:val="a"/>
    <w:pPr>
      <w:spacing w:after="120"/>
      <w:ind w:left="480"/>
    </w:pPr>
  </w:style>
  <w:style w:type="paragraph" w:customStyle="1" w:styleId="afff7">
    <w:name w:val="公文(郵遞區號)"/>
    <w:basedOn w:val="a"/>
    <w:qFormat/>
    <w:pPr>
      <w:snapToGrid w:val="0"/>
    </w:pPr>
    <w:rPr>
      <w:rFonts w:ascii="標楷體" w:hAnsi="標楷體" w:cs="標楷體"/>
    </w:rPr>
  </w:style>
  <w:style w:type="paragraph" w:customStyle="1" w:styleId="afff8">
    <w:name w:val="公文(地址)"/>
    <w:basedOn w:val="a"/>
    <w:qFormat/>
    <w:pPr>
      <w:snapToGrid w:val="0"/>
    </w:pPr>
    <w:rPr>
      <w:rFonts w:ascii="標楷體" w:hAnsi="標楷體" w:cs="標楷體"/>
    </w:rPr>
  </w:style>
  <w:style w:type="paragraph" w:customStyle="1" w:styleId="afff9">
    <w:name w:val="公文(抄本)"/>
    <w:basedOn w:val="afff3"/>
    <w:qFormat/>
  </w:style>
  <w:style w:type="paragraph" w:customStyle="1" w:styleId="afffa">
    <w:name w:val="公文(附件)"/>
    <w:basedOn w:val="afff8"/>
    <w:qFormat/>
  </w:style>
  <w:style w:type="paragraph" w:customStyle="1" w:styleId="afffb">
    <w:name w:val="公文(電子交換類別)"/>
    <w:basedOn w:val="a"/>
    <w:qFormat/>
    <w:pPr>
      <w:spacing w:line="400" w:lineRule="exact"/>
      <w:jc w:val="center"/>
    </w:pPr>
  </w:style>
  <w:style w:type="paragraph" w:customStyle="1" w:styleId="afffc">
    <w:name w:val="公文(會稿單位)"/>
    <w:basedOn w:val="a"/>
    <w:next w:val="afffd"/>
    <w:qFormat/>
    <w:pPr>
      <w:jc w:val="distribute"/>
    </w:pPr>
    <w:rPr>
      <w:rFonts w:ascii="標楷體" w:hAnsi="標楷體" w:cs="標楷體"/>
    </w:rPr>
  </w:style>
  <w:style w:type="paragraph" w:customStyle="1" w:styleId="afffd">
    <w:name w:val="公文(後續會稿單位)"/>
    <w:basedOn w:val="afffc"/>
    <w:qFormat/>
    <w:pPr>
      <w:ind w:left="1200"/>
    </w:pPr>
  </w:style>
  <w:style w:type="paragraph" w:customStyle="1" w:styleId="afffe">
    <w:name w:val="公文(機關單位)"/>
    <w:basedOn w:val="a"/>
    <w:qFormat/>
    <w:pPr>
      <w:snapToGrid w:val="0"/>
      <w:spacing w:line="720" w:lineRule="exact"/>
      <w:jc w:val="distribute"/>
    </w:pPr>
    <w:rPr>
      <w:rFonts w:ascii="標楷體" w:hAnsi="標楷體" w:cs="標楷體"/>
      <w:sz w:val="40"/>
    </w:rPr>
  </w:style>
  <w:style w:type="paragraph" w:customStyle="1" w:styleId="affff">
    <w:name w:val="說明"/>
    <w:basedOn w:val="afff6"/>
    <w:qFormat/>
    <w:pPr>
      <w:spacing w:after="0" w:line="640" w:lineRule="exact"/>
      <w:ind w:left="952" w:hanging="952"/>
    </w:pPr>
    <w:rPr>
      <w:rFonts w:ascii="Arial" w:eastAsia="Arial" w:hAnsi="Arial" w:cs="Arial"/>
      <w:sz w:val="32"/>
    </w:rPr>
  </w:style>
  <w:style w:type="paragraph" w:customStyle="1" w:styleId="affff0">
    <w:name w:val="公文(擬辦)"/>
    <w:basedOn w:val="affff"/>
    <w:qFormat/>
    <w:pPr>
      <w:spacing w:line="500" w:lineRule="exact"/>
    </w:pPr>
  </w:style>
  <w:style w:type="paragraph" w:customStyle="1" w:styleId="affff1">
    <w:name w:val="公文(內容)"/>
    <w:basedOn w:val="afff0"/>
    <w:next w:val="affff2"/>
    <w:qFormat/>
    <w:pPr>
      <w:widowControl/>
      <w:kinsoku/>
      <w:spacing w:after="0" w:line="578" w:lineRule="exact"/>
      <w:ind w:left="0" w:firstLine="0"/>
    </w:pPr>
    <w:rPr>
      <w:sz w:val="34"/>
      <w:lang w:val="zh-TW"/>
    </w:rPr>
  </w:style>
  <w:style w:type="paragraph" w:customStyle="1" w:styleId="affff2">
    <w:name w:val="公文(後續內容)"/>
    <w:basedOn w:val="affff1"/>
    <w:qFormat/>
  </w:style>
  <w:style w:type="paragraph" w:styleId="31">
    <w:name w:val="Body Text Indent 3"/>
    <w:basedOn w:val="a"/>
    <w:qFormat/>
    <w:pPr>
      <w:spacing w:after="120"/>
      <w:ind w:left="480"/>
    </w:pPr>
    <w:rPr>
      <w:sz w:val="16"/>
      <w:szCs w:val="16"/>
    </w:rPr>
  </w:style>
  <w:style w:type="paragraph" w:customStyle="1" w:styleId="affff3">
    <w:name w:val="副本"/>
    <w:basedOn w:val="31"/>
    <w:qFormat/>
    <w:pPr>
      <w:snapToGrid w:val="0"/>
      <w:spacing w:after="0" w:line="300" w:lineRule="exact"/>
      <w:ind w:left="720" w:hanging="720"/>
    </w:pPr>
    <w:rPr>
      <w:rFonts w:ascii="Arial" w:eastAsia="Arial" w:hAnsi="Arial" w:cs="Arial"/>
      <w:sz w:val="24"/>
      <w:szCs w:val="24"/>
    </w:rPr>
  </w:style>
  <w:style w:type="paragraph" w:customStyle="1" w:styleId="affff4">
    <w:name w:val="公文(開會事由)"/>
    <w:basedOn w:val="a"/>
    <w:qFormat/>
    <w:pPr>
      <w:snapToGrid w:val="0"/>
      <w:spacing w:line="500" w:lineRule="exact"/>
      <w:ind w:left="1620" w:hanging="1620"/>
    </w:pPr>
    <w:rPr>
      <w:sz w:val="32"/>
      <w:szCs w:val="32"/>
    </w:rPr>
  </w:style>
  <w:style w:type="paragraph" w:customStyle="1" w:styleId="affff5">
    <w:name w:val="公文(開會時間)"/>
    <w:basedOn w:val="a"/>
    <w:qFormat/>
    <w:pPr>
      <w:snapToGrid w:val="0"/>
      <w:spacing w:line="500" w:lineRule="exact"/>
    </w:pPr>
    <w:rPr>
      <w:rFonts w:ascii="標楷體" w:hAnsi="標楷體" w:cs="標楷體"/>
      <w:sz w:val="32"/>
      <w:szCs w:val="32"/>
    </w:rPr>
  </w:style>
  <w:style w:type="paragraph" w:customStyle="1" w:styleId="affff6">
    <w:name w:val="公文(開會地點)"/>
    <w:basedOn w:val="a"/>
    <w:qFormat/>
    <w:pPr>
      <w:snapToGrid w:val="0"/>
      <w:spacing w:line="500" w:lineRule="exact"/>
    </w:pPr>
    <w:rPr>
      <w:rFonts w:ascii="標楷體" w:hAnsi="標楷體" w:cs="標楷體"/>
      <w:sz w:val="32"/>
      <w:szCs w:val="32"/>
    </w:rPr>
  </w:style>
  <w:style w:type="paragraph" w:customStyle="1" w:styleId="affff7">
    <w:name w:val="公文(主持人)"/>
    <w:basedOn w:val="a"/>
    <w:qFormat/>
    <w:pPr>
      <w:snapToGrid w:val="0"/>
      <w:spacing w:line="500" w:lineRule="exact"/>
    </w:pPr>
    <w:rPr>
      <w:sz w:val="32"/>
      <w:szCs w:val="32"/>
    </w:rPr>
  </w:style>
  <w:style w:type="paragraph" w:customStyle="1" w:styleId="affff8">
    <w:name w:val="公文(聯絡人)"/>
    <w:basedOn w:val="a"/>
    <w:qFormat/>
    <w:pPr>
      <w:snapToGrid w:val="0"/>
      <w:spacing w:line="500" w:lineRule="exact"/>
    </w:pPr>
    <w:rPr>
      <w:rFonts w:ascii="標楷體" w:hAnsi="標楷體" w:cs="標楷體"/>
      <w:sz w:val="32"/>
      <w:szCs w:val="32"/>
    </w:rPr>
  </w:style>
  <w:style w:type="paragraph" w:customStyle="1" w:styleId="affff9">
    <w:name w:val="公文(出席者)"/>
    <w:basedOn w:val="a"/>
    <w:qFormat/>
    <w:pPr>
      <w:kinsoku w:val="0"/>
      <w:overflowPunct w:val="0"/>
      <w:snapToGrid w:val="0"/>
      <w:spacing w:before="120"/>
      <w:ind w:left="900" w:hanging="900"/>
    </w:pPr>
  </w:style>
  <w:style w:type="paragraph" w:customStyle="1" w:styleId="affffa">
    <w:name w:val="公文(列席者)"/>
    <w:basedOn w:val="affff3"/>
    <w:qFormat/>
    <w:pPr>
      <w:kinsoku w:val="0"/>
      <w:ind w:left="900" w:hanging="900"/>
    </w:pPr>
    <w:rPr>
      <w:rFonts w:ascii="標楷體" w:eastAsia="標楷體" w:hAnsi="標楷體" w:cs="標楷體"/>
    </w:rPr>
  </w:style>
  <w:style w:type="paragraph" w:customStyle="1" w:styleId="affffb">
    <w:name w:val="公文(備註)"/>
    <w:basedOn w:val="a"/>
    <w:qFormat/>
    <w:pPr>
      <w:snapToGrid w:val="0"/>
      <w:spacing w:before="36" w:line="500" w:lineRule="exact"/>
    </w:pPr>
    <w:rPr>
      <w:sz w:val="32"/>
      <w:szCs w:val="32"/>
    </w:rPr>
  </w:style>
  <w:style w:type="paragraph" w:customStyle="1" w:styleId="affffc">
    <w:name w:val="批示欄位"/>
    <w:basedOn w:val="a"/>
    <w:qFormat/>
    <w:pPr>
      <w:widowControl/>
      <w:snapToGrid w:val="0"/>
    </w:pPr>
    <w:rPr>
      <w:lang w:val="zh-TW"/>
    </w:rPr>
  </w:style>
  <w:style w:type="paragraph" w:customStyle="1" w:styleId="affffd">
    <w:name w:val="公文(簽稿類別)"/>
    <w:basedOn w:val="a"/>
    <w:qFormat/>
    <w:pPr>
      <w:spacing w:line="400" w:lineRule="exact"/>
    </w:pPr>
  </w:style>
  <w:style w:type="paragraph" w:customStyle="1" w:styleId="affffe">
    <w:name w:val="(一)"/>
    <w:basedOn w:val="a"/>
    <w:qFormat/>
    <w:pPr>
      <w:snapToGrid w:val="0"/>
      <w:ind w:left="300" w:hanging="300"/>
      <w:jc w:val="distribute"/>
    </w:pPr>
    <w:rPr>
      <w:rFonts w:ascii="標楷體" w:hAnsi="標楷體" w:cs="標楷體"/>
      <w:b/>
      <w:bCs/>
      <w:szCs w:val="32"/>
    </w:rPr>
  </w:style>
  <w:style w:type="paragraph" w:styleId="afffff">
    <w:name w:val="Salutation"/>
    <w:basedOn w:val="a"/>
    <w:next w:val="a"/>
    <w:qFormat/>
    <w:rPr>
      <w:rFonts w:ascii="標楷體" w:hAnsi="標楷體" w:cs="標楷體"/>
      <w:color w:val="000000"/>
    </w:rPr>
  </w:style>
  <w:style w:type="paragraph" w:styleId="afffff0">
    <w:name w:val="Closing"/>
    <w:basedOn w:val="a"/>
    <w:qFormat/>
    <w:pPr>
      <w:ind w:left="100"/>
    </w:pPr>
    <w:rPr>
      <w:rFonts w:ascii="標楷體" w:hAnsi="標楷體" w:cs="標楷體"/>
      <w:color w:val="000000"/>
    </w:rPr>
  </w:style>
  <w:style w:type="paragraph" w:customStyle="1" w:styleId="13">
    <w:name w:val="表格內文1"/>
    <w:basedOn w:val="a"/>
    <w:qFormat/>
    <w:pPr>
      <w:snapToGrid w:val="0"/>
    </w:pPr>
  </w:style>
  <w:style w:type="paragraph" w:customStyle="1" w:styleId="14">
    <w:name w:val="樣式1"/>
    <w:basedOn w:val="afb"/>
    <w:qFormat/>
    <w:rPr>
      <w:b/>
    </w:rPr>
  </w:style>
  <w:style w:type="paragraph" w:customStyle="1" w:styleId="21">
    <w:name w:val="樣式2"/>
    <w:basedOn w:val="afb"/>
    <w:qFormat/>
    <w:rPr>
      <w:b/>
    </w:rPr>
  </w:style>
  <w:style w:type="paragraph" w:customStyle="1" w:styleId="32">
    <w:name w:val="樣式3"/>
    <w:basedOn w:val="afb"/>
    <w:qFormat/>
    <w:rPr>
      <w:b/>
    </w:rPr>
  </w:style>
  <w:style w:type="paragraph" w:customStyle="1" w:styleId="41">
    <w:name w:val="樣式4"/>
    <w:basedOn w:val="afb"/>
    <w:qFormat/>
    <w:rPr>
      <w:b/>
    </w:rPr>
  </w:style>
  <w:style w:type="paragraph" w:customStyle="1" w:styleId="51">
    <w:name w:val="樣式5"/>
    <w:basedOn w:val="afa"/>
    <w:qFormat/>
    <w:rPr>
      <w:b w:val="0"/>
      <w:color w:val="000000"/>
    </w:rPr>
  </w:style>
  <w:style w:type="paragraph" w:customStyle="1" w:styleId="61">
    <w:name w:val="樣式6"/>
    <w:basedOn w:val="a"/>
    <w:qFormat/>
    <w:rPr>
      <w:szCs w:val="28"/>
    </w:rPr>
  </w:style>
  <w:style w:type="paragraph" w:customStyle="1" w:styleId="71">
    <w:name w:val="樣式7"/>
    <w:basedOn w:val="61"/>
    <w:qFormat/>
  </w:style>
  <w:style w:type="paragraph" w:customStyle="1" w:styleId="afffff1">
    <w:name w:val="樣式 一內文 +"/>
    <w:basedOn w:val="afb"/>
    <w:qFormat/>
    <w:rPr>
      <w:rFonts w:cs="新細明體;PMingLiU"/>
      <w:bCs w:val="0"/>
      <w:szCs w:val="20"/>
    </w:rPr>
  </w:style>
  <w:style w:type="paragraph" w:customStyle="1" w:styleId="81">
    <w:name w:val="樣式8"/>
    <w:basedOn w:val="afffff1"/>
    <w:qFormat/>
  </w:style>
  <w:style w:type="paragraph" w:customStyle="1" w:styleId="257">
    <w:name w:val="樣式 樣式 一內文 + + 左 2.57 字元"/>
    <w:basedOn w:val="afffff1"/>
    <w:qFormat/>
    <w:pPr>
      <w:ind w:left="720" w:firstLine="0"/>
    </w:pPr>
  </w:style>
  <w:style w:type="paragraph" w:styleId="Web">
    <w:name w:val="Normal (Web)"/>
    <w:basedOn w:val="a"/>
    <w:qFormat/>
    <w:pPr>
      <w:widowControl/>
      <w:spacing w:before="280" w:after="119" w:line="240" w:lineRule="auto"/>
    </w:pPr>
    <w:rPr>
      <w:rFonts w:ascii="新細明體;PMingLiU" w:eastAsia="新細明體;PMingLiU" w:hAnsi="新細明體;PMingLiU" w:cs="新細明體;PMingLiU"/>
      <w:color w:val="000000"/>
      <w:sz w:val="24"/>
      <w:szCs w:val="24"/>
    </w:rPr>
  </w:style>
  <w:style w:type="paragraph" w:customStyle="1" w:styleId="afffff2">
    <w:name w:val="自訂預設向左對齊"/>
    <w:qFormat/>
    <w:pPr>
      <w:widowControl w:val="0"/>
      <w:suppressAutoHyphens/>
      <w:snapToGrid w:val="0"/>
      <w:spacing w:line="360" w:lineRule="auto"/>
      <w:jc w:val="center"/>
    </w:pPr>
    <w:rPr>
      <w:rFonts w:ascii="標楷體" w:eastAsia="標楷體" w:hAnsi="標楷體" w:cs="標楷體"/>
      <w:color w:val="000000"/>
      <w:sz w:val="26"/>
      <w:szCs w:val="26"/>
    </w:rPr>
  </w:style>
  <w:style w:type="paragraph" w:customStyle="1" w:styleId="afffff3">
    <w:name w:val="自訂預設向中對齊"/>
    <w:qFormat/>
    <w:pPr>
      <w:widowControl w:val="0"/>
      <w:suppressAutoHyphens/>
      <w:spacing w:line="360" w:lineRule="auto"/>
      <w:jc w:val="center"/>
    </w:pPr>
    <w:rPr>
      <w:rFonts w:eastAsia="標楷體"/>
      <w:sz w:val="28"/>
      <w:szCs w:val="28"/>
    </w:rPr>
  </w:style>
  <w:style w:type="paragraph" w:customStyle="1" w:styleId="Standard">
    <w:name w:val="Standard"/>
    <w:qFormat/>
    <w:pPr>
      <w:widowControl w:val="0"/>
      <w:suppressAutoHyphens/>
    </w:pPr>
    <w:rPr>
      <w:rFonts w:eastAsia="新細明體;PMingLiU" w:cs="Times New Roman"/>
      <w:szCs w:val="20"/>
      <w:lang w:bidi="ar-SA"/>
    </w:rPr>
  </w:style>
  <w:style w:type="paragraph" w:customStyle="1" w:styleId="Textbody">
    <w:name w:val="Text body"/>
    <w:basedOn w:val="Standard"/>
    <w:qFormat/>
    <w:pPr>
      <w:spacing w:after="120"/>
    </w:pPr>
  </w:style>
  <w:style w:type="paragraph" w:customStyle="1" w:styleId="afffff4">
    <w:name w:val="第二層大綱編號清單"/>
    <w:qFormat/>
    <w:pPr>
      <w:widowControl w:val="0"/>
      <w:suppressAutoHyphens/>
      <w:spacing w:before="113"/>
      <w:ind w:left="1134" w:hanging="851"/>
    </w:pPr>
    <w:rPr>
      <w:rFonts w:eastAsia="標楷體"/>
      <w:sz w:val="28"/>
    </w:rPr>
  </w:style>
  <w:style w:type="paragraph" w:customStyle="1" w:styleId="afffff5">
    <w:name w:val="第三層內文"/>
    <w:qFormat/>
    <w:pPr>
      <w:widowControl w:val="0"/>
      <w:suppressAutoHyphens/>
      <w:spacing w:before="113"/>
      <w:ind w:left="1843" w:hanging="850"/>
    </w:pPr>
    <w:rPr>
      <w:rFonts w:ascii="標楷體" w:eastAsia="標楷體" w:hAnsi="標楷體" w:cs="標楷體"/>
      <w:sz w:val="28"/>
      <w:szCs w:val="28"/>
    </w:rPr>
  </w:style>
  <w:style w:type="paragraph" w:customStyle="1" w:styleId="afffff6">
    <w:name w:val="外框內容"/>
    <w:basedOn w:val="a"/>
    <w:qFormat/>
  </w:style>
  <w:style w:type="paragraph" w:customStyle="1" w:styleId="afffff7">
    <w:name w:val="表格內容"/>
    <w:basedOn w:val="a"/>
    <w:qFormat/>
    <w:pPr>
      <w:suppressLineNumbers/>
    </w:pPr>
  </w:style>
  <w:style w:type="paragraph" w:customStyle="1" w:styleId="afffff8">
    <w:name w:val="表格標題"/>
    <w:basedOn w:val="afffff7"/>
    <w:qFormat/>
    <w:pPr>
      <w:jc w:val="center"/>
    </w:pPr>
    <w:rPr>
      <w:b/>
      <w:bCs/>
    </w:rPr>
  </w:style>
  <w:style w:type="paragraph" w:styleId="afffff9">
    <w:name w:val="Subtitle"/>
    <w:basedOn w:val="af3"/>
    <w:uiPriority w:val="11"/>
    <w:qFormat/>
  </w:style>
  <w:style w:type="paragraph" w:styleId="afffffa">
    <w:name w:val="Quote"/>
    <w:basedOn w:val="a"/>
    <w:qFormat/>
  </w:style>
  <w:style w:type="paragraph" w:styleId="afffffb">
    <w:name w:val="toa heading"/>
    <w:basedOn w:val="af3"/>
    <w:pPr>
      <w:suppressLineNumbers/>
    </w:pPr>
    <w:rPr>
      <w:b/>
      <w:bCs/>
      <w:sz w:val="32"/>
      <w:szCs w:val="32"/>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25">
    <w:name w:val="WW8Num25"/>
    <w:qFormat/>
  </w:style>
  <w:style w:type="numbering" w:customStyle="1" w:styleId="WW8Num26">
    <w:name w:val="WW8Num26"/>
    <w:qFormat/>
  </w:style>
  <w:style w:type="numbering" w:customStyle="1" w:styleId="WW8Num15">
    <w:name w:val="WW8Num15"/>
    <w:qFormat/>
  </w:style>
  <w:style w:type="numbering" w:customStyle="1" w:styleId="WW8Num37">
    <w:name w:val="WW8Num37"/>
    <w:qFormat/>
  </w:style>
  <w:style w:type="numbering" w:customStyle="1" w:styleId="WW8Num43">
    <w:name w:val="WW8Num43"/>
    <w:qFormat/>
  </w:style>
  <w:style w:type="paragraph" w:styleId="afffffc">
    <w:name w:val="Date"/>
    <w:basedOn w:val="a"/>
    <w:next w:val="a"/>
    <w:link w:val="afffffd"/>
    <w:uiPriority w:val="99"/>
    <w:semiHidden/>
    <w:unhideWhenUsed/>
    <w:rsid w:val="008F7752"/>
    <w:pPr>
      <w:jc w:val="right"/>
    </w:pPr>
  </w:style>
  <w:style w:type="character" w:customStyle="1" w:styleId="afffffd">
    <w:name w:val="日期 字元"/>
    <w:basedOn w:val="a1"/>
    <w:link w:val="afffffc"/>
    <w:uiPriority w:val="99"/>
    <w:semiHidden/>
    <w:rsid w:val="008F7752"/>
    <w:rPr>
      <w:rFonts w:eastAsia="標楷體" w:cs="Times New Roman"/>
      <w:sz w:val="28"/>
      <w:szCs w:val="20"/>
      <w:lang w:bidi="ar-SA"/>
    </w:rPr>
  </w:style>
  <w:style w:type="paragraph" w:styleId="afffffe">
    <w:name w:val="List Paragraph"/>
    <w:basedOn w:val="a"/>
    <w:uiPriority w:val="34"/>
    <w:qFormat/>
    <w:rsid w:val="00EC073E"/>
    <w:pPr>
      <w:ind w:leftChars="200" w:left="480"/>
    </w:pPr>
  </w:style>
  <w:style w:type="character" w:styleId="affffff">
    <w:name w:val="Hyperlink"/>
    <w:basedOn w:val="a1"/>
    <w:uiPriority w:val="99"/>
    <w:unhideWhenUsed/>
    <w:rsid w:val="000F6AA2"/>
    <w:rPr>
      <w:color w:val="0563C1" w:themeColor="hyperlink"/>
      <w:u w:val="single"/>
    </w:rPr>
  </w:style>
  <w:style w:type="paragraph" w:styleId="affffff0">
    <w:name w:val="TOC Heading"/>
    <w:basedOn w:val="1"/>
    <w:next w:val="a"/>
    <w:uiPriority w:val="39"/>
    <w:unhideWhenUsed/>
    <w:qFormat/>
    <w:rsid w:val="000F6AA2"/>
    <w:pPr>
      <w:keepLines/>
      <w:widowControl/>
      <w:numPr>
        <w:numId w:val="0"/>
      </w:numPr>
      <w:suppressAutoHyphens w:val="0"/>
      <w:spacing w:before="240" w:line="259" w:lineRule="auto"/>
      <w:textAlignment w:val="auto"/>
      <w:outlineLvl w:val="9"/>
    </w:pPr>
    <w:rPr>
      <w:rFonts w:asciiTheme="majorHAnsi" w:eastAsiaTheme="majorEastAsia" w:hAnsiTheme="majorHAnsi" w:cstheme="majorBidi"/>
      <w:bCs w:val="0"/>
      <w:color w:val="2F5496" w:themeColor="accent1" w:themeShade="BF"/>
      <w:kern w:val="0"/>
      <w:sz w:val="32"/>
      <w:szCs w:val="32"/>
    </w:rPr>
  </w:style>
  <w:style w:type="character" w:customStyle="1" w:styleId="15">
    <w:name w:val="未解析的提及1"/>
    <w:basedOn w:val="a1"/>
    <w:uiPriority w:val="99"/>
    <w:semiHidden/>
    <w:unhideWhenUsed/>
    <w:rsid w:val="00142374"/>
    <w:rPr>
      <w:color w:val="605E5C"/>
      <w:shd w:val="clear" w:color="auto" w:fill="E1DFDD"/>
    </w:rPr>
  </w:style>
  <w:style w:type="character" w:customStyle="1" w:styleId="aff0">
    <w:name w:val="頁尾 字元"/>
    <w:basedOn w:val="a1"/>
    <w:link w:val="aff"/>
    <w:uiPriority w:val="99"/>
    <w:rsid w:val="00EA23C4"/>
    <w:rPr>
      <w:rFonts w:eastAsia="標楷體" w:cs="Times New Roman"/>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3499902">
      <w:bodyDiv w:val="1"/>
      <w:marLeft w:val="0"/>
      <w:marRight w:val="0"/>
      <w:marTop w:val="0"/>
      <w:marBottom w:val="0"/>
      <w:divBdr>
        <w:top w:val="none" w:sz="0" w:space="0" w:color="auto"/>
        <w:left w:val="none" w:sz="0" w:space="0" w:color="auto"/>
        <w:bottom w:val="none" w:sz="0" w:space="0" w:color="auto"/>
        <w:right w:val="none" w:sz="0" w:space="0" w:color="auto"/>
      </w:divBdr>
    </w:div>
    <w:div w:id="1270116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A0542B5A0D1CFE4A958AE8324C9CEA32" ma:contentTypeVersion="12" ma:contentTypeDescription="Create a new document." ma:contentTypeScope="" ma:versionID="59aacf48ffbeec5a1990dd511e1e36bd">
  <xsd:schema xmlns:xsd="http://www.w3.org/2001/XMLSchema" xmlns:xs="http://www.w3.org/2001/XMLSchema" xmlns:p="http://schemas.microsoft.com/office/2006/metadata/properties" xmlns:ns3="98159ef8-c330-48f0-951b-a089270b1d3f" xmlns:ns4="9296fa23-b7a1-4a89-ae72-3ad9a91ee9a7" targetNamespace="http://schemas.microsoft.com/office/2006/metadata/properties" ma:root="true" ma:fieldsID="29868d029464e9e232a4d17a8c3ce9dd" ns3:_="" ns4:_="">
    <xsd:import namespace="98159ef8-c330-48f0-951b-a089270b1d3f"/>
    <xsd:import namespace="9296fa23-b7a1-4a89-ae72-3ad9a91ee9a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159ef8-c330-48f0-951b-a089270b1d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296fa23-b7a1-4a89-ae72-3ad9a91ee9a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3EB7BE-D41C-4D44-ACD8-82566C14F69E}">
  <ds:schemaRefs>
    <ds:schemaRef ds:uri="http://schemas.openxmlformats.org/officeDocument/2006/bibliography"/>
  </ds:schemaRefs>
</ds:datastoreItem>
</file>

<file path=customXml/itemProps2.xml><?xml version="1.0" encoding="utf-8"?>
<ds:datastoreItem xmlns:ds="http://schemas.openxmlformats.org/officeDocument/2006/customXml" ds:itemID="{12FA7B18-646D-4428-9984-ED602FAB6B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159ef8-c330-48f0-951b-a089270b1d3f"/>
    <ds:schemaRef ds:uri="9296fa23-b7a1-4a89-ae72-3ad9a91ee9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1A6DAB-4A11-4ACA-A96C-3626773A89D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B4DB871-C1F1-4598-8E33-0DF8D4BBAD1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23</Pages>
  <Words>2152</Words>
  <Characters>12268</Characters>
  <Application>Microsoft Office Word</Application>
  <DocSecurity>0</DocSecurity>
  <Lines>102</Lines>
  <Paragraphs>28</Paragraphs>
  <ScaleCrop>false</ScaleCrop>
  <Company/>
  <LinksUpToDate>false</LinksUpToDate>
  <CharactersWithSpaces>14392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財政部國庫署</dc:title>
  <dc:subject/>
  <dc:creator>Sam</dc:creator>
  <dc:description/>
  <cp:lastModifiedBy>黃秋烈</cp:lastModifiedBy>
  <cp:revision>5</cp:revision>
  <cp:lastPrinted>2023-08-17T07:13:00Z</cp:lastPrinted>
  <dcterms:created xsi:type="dcterms:W3CDTF">2025-08-11T05:18:00Z</dcterms:created>
  <dcterms:modified xsi:type="dcterms:W3CDTF">2025-08-12T05:40:00Z</dcterms:modified>
  <dc:language>zh-TW</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0x010100A0542B5A0D1CFE4A958AE8324C9CEA32</vt:lpwstr>
  </property>
</Properties>
</file>